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FE539" w14:textId="77777777" w:rsidR="00674D34" w:rsidRPr="00405D2C" w:rsidRDefault="007862DE" w:rsidP="00176363">
      <w:pPr>
        <w:spacing w:after="120" w:line="240" w:lineRule="auto"/>
        <w:jc w:val="center"/>
        <w:rPr>
          <w:rFonts w:ascii="Arial" w:hAnsi="Arial" w:cs="Arial"/>
        </w:rPr>
      </w:pPr>
      <w:r w:rsidRPr="00521F43">
        <w:rPr>
          <w:rFonts w:ascii="Verdana" w:hAnsi="Verdana" w:cs="Arial"/>
          <w:noProof/>
          <w:lang w:val="es-CL" w:eastAsia="es-CL"/>
        </w:rPr>
        <w:drawing>
          <wp:inline distT="0" distB="0" distL="0" distR="0" wp14:anchorId="033138EA" wp14:editId="12610A6E">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5D09C280" w14:textId="1243F1D9" w:rsidR="0049340B" w:rsidRPr="00B9774D" w:rsidRDefault="007862DE" w:rsidP="00B9774D">
      <w:pPr>
        <w:tabs>
          <w:tab w:val="center" w:pos="4419"/>
          <w:tab w:val="left" w:pos="5256"/>
        </w:tabs>
        <w:spacing w:after="0" w:line="240" w:lineRule="auto"/>
        <w:jc w:val="center"/>
        <w:rPr>
          <w:rFonts w:ascii="Arial" w:hAnsi="Arial" w:cs="Arial"/>
          <w:b/>
          <w:sz w:val="28"/>
          <w:szCs w:val="28"/>
        </w:rPr>
      </w:pPr>
      <w:r w:rsidRPr="00B9774D">
        <w:rPr>
          <w:rFonts w:ascii="Arial" w:hAnsi="Arial" w:cs="Arial"/>
          <w:b/>
          <w:sz w:val="28"/>
          <w:szCs w:val="28"/>
        </w:rPr>
        <w:t xml:space="preserve">ACTA </w:t>
      </w:r>
      <w:r w:rsidR="00A57CA9" w:rsidRPr="00B9774D">
        <w:rPr>
          <w:rFonts w:ascii="Arial" w:hAnsi="Arial" w:cs="Arial"/>
          <w:b/>
          <w:sz w:val="28"/>
          <w:szCs w:val="28"/>
        </w:rPr>
        <w:t>REUNIÓ</w:t>
      </w:r>
      <w:r w:rsidR="00707A37" w:rsidRPr="00B9774D">
        <w:rPr>
          <w:rFonts w:ascii="Arial" w:hAnsi="Arial" w:cs="Arial"/>
          <w:b/>
          <w:sz w:val="28"/>
          <w:szCs w:val="28"/>
        </w:rPr>
        <w:t xml:space="preserve">N DE DIRECTORIO </w:t>
      </w:r>
      <w:r w:rsidR="00230135" w:rsidRPr="00B9774D">
        <w:rPr>
          <w:rFonts w:ascii="Arial" w:hAnsi="Arial" w:cs="Arial"/>
          <w:b/>
          <w:sz w:val="28"/>
          <w:szCs w:val="28"/>
        </w:rPr>
        <w:t>2019</w:t>
      </w:r>
    </w:p>
    <w:p w14:paraId="5A77A002" w14:textId="77777777" w:rsidR="00176363" w:rsidRPr="005E0E3B" w:rsidRDefault="00176363" w:rsidP="002023D2">
      <w:pPr>
        <w:tabs>
          <w:tab w:val="center" w:pos="4419"/>
          <w:tab w:val="left" w:pos="5256"/>
        </w:tabs>
        <w:spacing w:after="0" w:line="240" w:lineRule="auto"/>
        <w:jc w:val="both"/>
        <w:rPr>
          <w:rFonts w:ascii="Arial" w:hAnsi="Arial" w:cs="Arial"/>
        </w:rPr>
      </w:pPr>
    </w:p>
    <w:p w14:paraId="3A426211" w14:textId="47821F40" w:rsidR="007862DE" w:rsidRPr="005E0E3B" w:rsidRDefault="0049340B" w:rsidP="00932B31">
      <w:pPr>
        <w:spacing w:after="0" w:line="240" w:lineRule="auto"/>
        <w:jc w:val="both"/>
        <w:rPr>
          <w:rFonts w:ascii="Arial" w:hAnsi="Arial" w:cs="Arial"/>
        </w:rPr>
      </w:pPr>
      <w:r w:rsidRPr="005E0E3B">
        <w:rPr>
          <w:rFonts w:ascii="Arial" w:hAnsi="Arial" w:cs="Arial"/>
        </w:rPr>
        <w:t>F</w:t>
      </w:r>
      <w:r w:rsidR="007862DE" w:rsidRPr="005E0E3B">
        <w:rPr>
          <w:rFonts w:ascii="Arial" w:hAnsi="Arial" w:cs="Arial"/>
        </w:rPr>
        <w:t>echa:</w:t>
      </w:r>
      <w:r w:rsidR="006A2829" w:rsidRPr="005E0E3B">
        <w:rPr>
          <w:rFonts w:ascii="Arial" w:hAnsi="Arial" w:cs="Arial"/>
        </w:rPr>
        <w:tab/>
      </w:r>
      <w:r w:rsidR="007862DE" w:rsidRPr="005E0E3B">
        <w:rPr>
          <w:rFonts w:ascii="Arial" w:hAnsi="Arial" w:cs="Arial"/>
        </w:rPr>
        <w:t xml:space="preserve"> </w:t>
      </w:r>
      <w:r w:rsidR="007F7F51" w:rsidRPr="005E0E3B">
        <w:rPr>
          <w:rFonts w:ascii="Arial" w:hAnsi="Arial" w:cs="Arial"/>
        </w:rPr>
        <w:tab/>
      </w:r>
      <w:r w:rsidR="002E25AF" w:rsidRPr="005E0E3B">
        <w:rPr>
          <w:rFonts w:ascii="Arial" w:hAnsi="Arial" w:cs="Arial"/>
        </w:rPr>
        <w:t>15</w:t>
      </w:r>
      <w:r w:rsidR="00135839" w:rsidRPr="005E0E3B">
        <w:rPr>
          <w:rFonts w:ascii="Arial" w:hAnsi="Arial" w:cs="Arial"/>
        </w:rPr>
        <w:t xml:space="preserve"> de </w:t>
      </w:r>
      <w:r w:rsidR="002E25AF" w:rsidRPr="005E0E3B">
        <w:rPr>
          <w:rFonts w:ascii="Arial" w:hAnsi="Arial" w:cs="Arial"/>
        </w:rPr>
        <w:t>julio</w:t>
      </w:r>
      <w:r w:rsidR="00697665" w:rsidRPr="005E0E3B">
        <w:rPr>
          <w:rFonts w:ascii="Arial" w:hAnsi="Arial" w:cs="Arial"/>
        </w:rPr>
        <w:t xml:space="preserve"> </w:t>
      </w:r>
      <w:r w:rsidR="00380E98" w:rsidRPr="005E0E3B">
        <w:rPr>
          <w:rFonts w:ascii="Arial" w:hAnsi="Arial" w:cs="Arial"/>
        </w:rPr>
        <w:t>20</w:t>
      </w:r>
      <w:r w:rsidR="002E25AF" w:rsidRPr="005E0E3B">
        <w:rPr>
          <w:rFonts w:ascii="Arial" w:hAnsi="Arial" w:cs="Arial"/>
        </w:rPr>
        <w:t>2</w:t>
      </w:r>
      <w:r w:rsidR="00380E98" w:rsidRPr="005E0E3B">
        <w:rPr>
          <w:rFonts w:ascii="Arial" w:hAnsi="Arial" w:cs="Arial"/>
        </w:rPr>
        <w:t>1</w:t>
      </w:r>
    </w:p>
    <w:p w14:paraId="1FB8EAE3" w14:textId="6D453E7B" w:rsidR="007862DE" w:rsidRPr="005E0E3B" w:rsidRDefault="007862DE" w:rsidP="00932B31">
      <w:pPr>
        <w:pStyle w:val="Textosinformato"/>
        <w:jc w:val="both"/>
        <w:rPr>
          <w:rFonts w:cs="Arial"/>
          <w:szCs w:val="22"/>
        </w:rPr>
      </w:pPr>
      <w:r w:rsidRPr="005E0E3B">
        <w:rPr>
          <w:rFonts w:cs="Arial"/>
          <w:szCs w:val="22"/>
        </w:rPr>
        <w:t xml:space="preserve">Hora: </w:t>
      </w:r>
      <w:r w:rsidR="006A2829" w:rsidRPr="005E0E3B">
        <w:rPr>
          <w:rFonts w:cs="Arial"/>
          <w:szCs w:val="22"/>
        </w:rPr>
        <w:tab/>
      </w:r>
      <w:r w:rsidR="006A2829" w:rsidRPr="005E0E3B">
        <w:rPr>
          <w:rFonts w:cs="Arial"/>
          <w:szCs w:val="22"/>
        </w:rPr>
        <w:tab/>
      </w:r>
      <w:r w:rsidR="002E25AF" w:rsidRPr="005E0E3B">
        <w:rPr>
          <w:rFonts w:cs="Arial"/>
          <w:szCs w:val="22"/>
        </w:rPr>
        <w:t>18</w:t>
      </w:r>
      <w:r w:rsidRPr="005E0E3B">
        <w:rPr>
          <w:rFonts w:cs="Arial"/>
          <w:szCs w:val="22"/>
        </w:rPr>
        <w:t>:</w:t>
      </w:r>
      <w:r w:rsidR="002E25AF" w:rsidRPr="005E0E3B">
        <w:rPr>
          <w:rFonts w:cs="Arial"/>
          <w:szCs w:val="22"/>
        </w:rPr>
        <w:t>05</w:t>
      </w:r>
      <w:r w:rsidRPr="005E0E3B">
        <w:rPr>
          <w:rFonts w:cs="Arial"/>
          <w:szCs w:val="22"/>
        </w:rPr>
        <w:t xml:space="preserve"> a </w:t>
      </w:r>
      <w:r w:rsidR="002E25AF" w:rsidRPr="005E0E3B">
        <w:rPr>
          <w:rFonts w:cs="Arial"/>
          <w:szCs w:val="22"/>
        </w:rPr>
        <w:t>19</w:t>
      </w:r>
      <w:r w:rsidR="00380E98" w:rsidRPr="005E0E3B">
        <w:rPr>
          <w:rFonts w:cs="Arial"/>
          <w:szCs w:val="22"/>
        </w:rPr>
        <w:t>:</w:t>
      </w:r>
      <w:r w:rsidR="002E25AF" w:rsidRPr="005E0E3B">
        <w:rPr>
          <w:rFonts w:cs="Arial"/>
          <w:szCs w:val="22"/>
        </w:rPr>
        <w:t>00</w:t>
      </w:r>
      <w:r w:rsidR="00800FE2" w:rsidRPr="005E0E3B">
        <w:rPr>
          <w:rFonts w:cs="Arial"/>
          <w:szCs w:val="22"/>
        </w:rPr>
        <w:t xml:space="preserve"> </w:t>
      </w:r>
      <w:r w:rsidR="00CE0E0B" w:rsidRPr="005E0E3B">
        <w:rPr>
          <w:rFonts w:cs="Arial"/>
          <w:szCs w:val="22"/>
        </w:rPr>
        <w:t>horas</w:t>
      </w:r>
    </w:p>
    <w:p w14:paraId="1417CF99" w14:textId="4DFD59C9" w:rsidR="007862DE" w:rsidRPr="005E0E3B" w:rsidRDefault="007862DE" w:rsidP="00932B31">
      <w:pPr>
        <w:pStyle w:val="Textosinformato"/>
        <w:jc w:val="both"/>
        <w:rPr>
          <w:rFonts w:cs="Arial"/>
          <w:szCs w:val="22"/>
        </w:rPr>
      </w:pPr>
      <w:r w:rsidRPr="005E0E3B">
        <w:rPr>
          <w:rFonts w:cs="Arial"/>
          <w:szCs w:val="22"/>
        </w:rPr>
        <w:t>Lugar:</w:t>
      </w:r>
      <w:r w:rsidR="00F11A56" w:rsidRPr="005E0E3B">
        <w:rPr>
          <w:rFonts w:cs="Arial"/>
          <w:szCs w:val="22"/>
        </w:rPr>
        <w:t xml:space="preserve"> </w:t>
      </w:r>
      <w:r w:rsidR="006A2829" w:rsidRPr="005E0E3B">
        <w:rPr>
          <w:rFonts w:cs="Arial"/>
          <w:szCs w:val="22"/>
        </w:rPr>
        <w:tab/>
      </w:r>
      <w:r w:rsidR="006A2829" w:rsidRPr="005E0E3B">
        <w:rPr>
          <w:rFonts w:cs="Arial"/>
          <w:szCs w:val="22"/>
        </w:rPr>
        <w:tab/>
      </w:r>
      <w:r w:rsidR="002E25AF" w:rsidRPr="005E0E3B">
        <w:rPr>
          <w:rFonts w:cs="Arial"/>
          <w:szCs w:val="22"/>
        </w:rPr>
        <w:t>Vía Zoom</w:t>
      </w:r>
    </w:p>
    <w:p w14:paraId="7083DED8" w14:textId="01BDD63F" w:rsidR="00C801F9" w:rsidRPr="005E0E3B" w:rsidRDefault="00C801F9" w:rsidP="00932B31">
      <w:pPr>
        <w:pStyle w:val="Textosinformato"/>
        <w:jc w:val="both"/>
        <w:rPr>
          <w:rFonts w:cs="Arial"/>
          <w:szCs w:val="22"/>
        </w:rPr>
      </w:pPr>
      <w:r w:rsidRPr="005E0E3B">
        <w:rPr>
          <w:rFonts w:cs="Arial"/>
          <w:szCs w:val="22"/>
        </w:rPr>
        <w:t xml:space="preserve">Preside: </w:t>
      </w:r>
      <w:r w:rsidRPr="005E0E3B">
        <w:rPr>
          <w:rFonts w:cs="Arial"/>
          <w:szCs w:val="22"/>
        </w:rPr>
        <w:tab/>
      </w:r>
      <w:r w:rsidR="002023D2" w:rsidRPr="005E0E3B">
        <w:rPr>
          <w:rFonts w:cs="Arial"/>
          <w:szCs w:val="22"/>
        </w:rPr>
        <w:t>Juan Izquierdo</w:t>
      </w:r>
    </w:p>
    <w:p w14:paraId="0E090280" w14:textId="2EDAF602" w:rsidR="00C801F9" w:rsidRPr="005E0E3B" w:rsidRDefault="00C801F9" w:rsidP="00932B31">
      <w:pPr>
        <w:pStyle w:val="Textosinformato"/>
        <w:jc w:val="both"/>
        <w:rPr>
          <w:rFonts w:eastAsia="Times New Roman" w:cs="Arial"/>
          <w:bCs/>
          <w:szCs w:val="22"/>
        </w:rPr>
      </w:pPr>
      <w:r w:rsidRPr="005E0E3B">
        <w:rPr>
          <w:rFonts w:cs="Arial"/>
          <w:szCs w:val="22"/>
        </w:rPr>
        <w:t>Secretar</w:t>
      </w:r>
      <w:r w:rsidR="008A79F6" w:rsidRPr="005E0E3B">
        <w:rPr>
          <w:rFonts w:cs="Arial"/>
          <w:szCs w:val="22"/>
        </w:rPr>
        <w:t>io</w:t>
      </w:r>
      <w:r w:rsidRPr="005E0E3B">
        <w:rPr>
          <w:rFonts w:cs="Arial"/>
          <w:szCs w:val="22"/>
        </w:rPr>
        <w:t xml:space="preserve">: </w:t>
      </w:r>
      <w:r w:rsidRPr="005E0E3B">
        <w:rPr>
          <w:rFonts w:cs="Arial"/>
          <w:szCs w:val="22"/>
        </w:rPr>
        <w:tab/>
      </w:r>
      <w:r w:rsidR="00520DB9" w:rsidRPr="005E0E3B">
        <w:rPr>
          <w:rFonts w:eastAsia="Times New Roman" w:cs="Arial"/>
          <w:bCs/>
          <w:szCs w:val="22"/>
        </w:rPr>
        <w:t>Alberto G. Cubillos</w:t>
      </w:r>
    </w:p>
    <w:p w14:paraId="50D7CF8E" w14:textId="2A165B24" w:rsidR="00F226AF" w:rsidRPr="005E0E3B" w:rsidRDefault="00F226AF" w:rsidP="00932B31">
      <w:pPr>
        <w:spacing w:after="0" w:line="240" w:lineRule="auto"/>
        <w:jc w:val="both"/>
        <w:rPr>
          <w:rFonts w:ascii="Arial" w:eastAsiaTheme="majorEastAsia" w:hAnsi="Arial" w:cs="Arial"/>
          <w:b/>
          <w:bCs/>
        </w:rPr>
      </w:pPr>
    </w:p>
    <w:p w14:paraId="4FBD1B36" w14:textId="312AAA86" w:rsidR="00B9774D" w:rsidRPr="005E0E3B" w:rsidRDefault="00CE0764" w:rsidP="00932B31">
      <w:pPr>
        <w:tabs>
          <w:tab w:val="left" w:pos="8160"/>
        </w:tabs>
        <w:spacing w:after="0" w:line="240" w:lineRule="auto"/>
        <w:jc w:val="both"/>
        <w:rPr>
          <w:rFonts w:ascii="Arial" w:eastAsiaTheme="majorEastAsia" w:hAnsi="Arial" w:cs="Arial"/>
          <w:b/>
          <w:bCs/>
        </w:rPr>
      </w:pPr>
      <w:r w:rsidRPr="005E0E3B">
        <w:rPr>
          <w:rFonts w:ascii="Arial" w:eastAsiaTheme="majorEastAsia" w:hAnsi="Arial" w:cs="Arial"/>
          <w:b/>
          <w:bCs/>
        </w:rPr>
        <w:tab/>
      </w:r>
    </w:p>
    <w:p w14:paraId="421E3485" w14:textId="469803D5" w:rsidR="00697665" w:rsidRPr="005E0E3B" w:rsidRDefault="00176363" w:rsidP="00932B31">
      <w:pPr>
        <w:pStyle w:val="Ttulo1"/>
        <w:spacing w:before="0" w:line="240" w:lineRule="auto"/>
        <w:jc w:val="both"/>
        <w:rPr>
          <w:rFonts w:ascii="Arial" w:hAnsi="Arial" w:cs="Arial"/>
          <w:color w:val="auto"/>
          <w:sz w:val="22"/>
          <w:szCs w:val="22"/>
        </w:rPr>
      </w:pPr>
      <w:bookmarkStart w:id="0" w:name="_Toc530740848"/>
      <w:r w:rsidRPr="005E0E3B">
        <w:rPr>
          <w:rFonts w:ascii="Arial" w:hAnsi="Arial" w:cs="Arial"/>
          <w:color w:val="auto"/>
          <w:sz w:val="22"/>
          <w:szCs w:val="22"/>
        </w:rPr>
        <w:t>ASISTENCIA</w:t>
      </w:r>
      <w:bookmarkEnd w:id="0"/>
    </w:p>
    <w:p w14:paraId="18FB7D43" w14:textId="5FB380A8" w:rsidR="00DA71B6" w:rsidRPr="005E0E3B" w:rsidRDefault="00DA71B6" w:rsidP="00932B31">
      <w:pPr>
        <w:spacing w:after="0" w:line="240" w:lineRule="auto"/>
        <w:ind w:hanging="2835"/>
        <w:jc w:val="both"/>
        <w:rPr>
          <w:rFonts w:ascii="Arial" w:eastAsia="Times New Roman" w:hAnsi="Arial" w:cs="Arial"/>
          <w:bCs/>
        </w:rPr>
      </w:pPr>
    </w:p>
    <w:tbl>
      <w:tblPr>
        <w:tblStyle w:val="Tablaconcuadrcula"/>
        <w:tblW w:w="0" w:type="auto"/>
        <w:tblLook w:val="04A0" w:firstRow="1" w:lastRow="0" w:firstColumn="1" w:lastColumn="0" w:noHBand="0" w:noVBand="1"/>
      </w:tblPr>
      <w:tblGrid>
        <w:gridCol w:w="2376"/>
        <w:gridCol w:w="3261"/>
        <w:gridCol w:w="1417"/>
      </w:tblGrid>
      <w:tr w:rsidR="002023D2" w:rsidRPr="005E0E3B" w14:paraId="4AA5ADE5" w14:textId="77777777" w:rsidTr="00B9774D">
        <w:tc>
          <w:tcPr>
            <w:tcW w:w="2376" w:type="dxa"/>
          </w:tcPr>
          <w:p w14:paraId="5A0151E6" w14:textId="0BFD1172" w:rsidR="002023D2" w:rsidRPr="005E0E3B" w:rsidRDefault="002023D2" w:rsidP="00932B31">
            <w:pPr>
              <w:pStyle w:val="Ttulo1"/>
              <w:spacing w:before="0"/>
              <w:jc w:val="both"/>
              <w:outlineLvl w:val="0"/>
              <w:rPr>
                <w:rFonts w:ascii="Arial" w:hAnsi="Arial" w:cs="Arial"/>
                <w:color w:val="auto"/>
                <w:sz w:val="22"/>
                <w:szCs w:val="22"/>
              </w:rPr>
            </w:pPr>
            <w:bookmarkStart w:id="1" w:name="_Toc530740849"/>
            <w:r w:rsidRPr="005E0E3B">
              <w:rPr>
                <w:rFonts w:ascii="Arial" w:hAnsi="Arial" w:cs="Arial"/>
                <w:color w:val="auto"/>
                <w:sz w:val="22"/>
                <w:szCs w:val="22"/>
              </w:rPr>
              <w:t>Cargo</w:t>
            </w:r>
          </w:p>
        </w:tc>
        <w:tc>
          <w:tcPr>
            <w:tcW w:w="3261" w:type="dxa"/>
          </w:tcPr>
          <w:p w14:paraId="7FAFCD13" w14:textId="0B458B80" w:rsidR="002023D2" w:rsidRPr="005E0E3B" w:rsidRDefault="00E33A1C" w:rsidP="00932B31">
            <w:pPr>
              <w:pStyle w:val="Ttulo1"/>
              <w:spacing w:before="0"/>
              <w:jc w:val="both"/>
              <w:outlineLvl w:val="0"/>
              <w:rPr>
                <w:rFonts w:ascii="Arial" w:hAnsi="Arial" w:cs="Arial"/>
                <w:color w:val="auto"/>
                <w:sz w:val="22"/>
                <w:szCs w:val="22"/>
              </w:rPr>
            </w:pPr>
            <w:r w:rsidRPr="005E0E3B">
              <w:rPr>
                <w:rFonts w:ascii="Arial" w:hAnsi="Arial" w:cs="Arial"/>
                <w:color w:val="auto"/>
                <w:sz w:val="22"/>
                <w:szCs w:val="22"/>
              </w:rPr>
              <w:t>Nombre</w:t>
            </w:r>
          </w:p>
        </w:tc>
        <w:tc>
          <w:tcPr>
            <w:tcW w:w="1417" w:type="dxa"/>
          </w:tcPr>
          <w:p w14:paraId="165B6105" w14:textId="060558BD" w:rsidR="002023D2" w:rsidRPr="005E0E3B" w:rsidRDefault="00E33A1C" w:rsidP="00932B31">
            <w:pPr>
              <w:pStyle w:val="Ttulo1"/>
              <w:spacing w:before="0"/>
              <w:jc w:val="both"/>
              <w:outlineLvl w:val="0"/>
              <w:rPr>
                <w:rFonts w:ascii="Arial" w:hAnsi="Arial" w:cs="Arial"/>
                <w:color w:val="auto"/>
                <w:sz w:val="22"/>
                <w:szCs w:val="22"/>
              </w:rPr>
            </w:pPr>
            <w:r w:rsidRPr="005E0E3B">
              <w:rPr>
                <w:rFonts w:ascii="Arial" w:hAnsi="Arial" w:cs="Arial"/>
                <w:color w:val="auto"/>
                <w:sz w:val="22"/>
                <w:szCs w:val="22"/>
              </w:rPr>
              <w:t>Asistencia</w:t>
            </w:r>
          </w:p>
        </w:tc>
      </w:tr>
      <w:tr w:rsidR="002023D2" w:rsidRPr="005E0E3B" w14:paraId="1E4C7D1F" w14:textId="77777777" w:rsidTr="00B9774D">
        <w:tc>
          <w:tcPr>
            <w:tcW w:w="2376" w:type="dxa"/>
          </w:tcPr>
          <w:p w14:paraId="510D030E" w14:textId="52AEBCCB" w:rsidR="002023D2" w:rsidRPr="005E0E3B" w:rsidRDefault="002023D2"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Presidente</w:t>
            </w:r>
          </w:p>
        </w:tc>
        <w:tc>
          <w:tcPr>
            <w:tcW w:w="3261" w:type="dxa"/>
          </w:tcPr>
          <w:p w14:paraId="7B3B1A42" w14:textId="1629F6B9" w:rsidR="002023D2" w:rsidRPr="005E0E3B" w:rsidRDefault="00E33A1C"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Juan Izquierdo</w:t>
            </w:r>
          </w:p>
        </w:tc>
        <w:tc>
          <w:tcPr>
            <w:tcW w:w="1417" w:type="dxa"/>
          </w:tcPr>
          <w:p w14:paraId="256B3E94" w14:textId="4DC2B54B" w:rsidR="002023D2"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A</w:t>
            </w:r>
          </w:p>
        </w:tc>
      </w:tr>
      <w:tr w:rsidR="002023D2" w:rsidRPr="005E0E3B" w14:paraId="1172AAE2" w14:textId="77777777" w:rsidTr="00B9774D">
        <w:tc>
          <w:tcPr>
            <w:tcW w:w="2376" w:type="dxa"/>
          </w:tcPr>
          <w:p w14:paraId="2D2EAD40" w14:textId="7871B2CD" w:rsidR="002023D2" w:rsidRPr="005E0E3B" w:rsidRDefault="002023D2"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Vicepresidente</w:t>
            </w:r>
          </w:p>
        </w:tc>
        <w:tc>
          <w:tcPr>
            <w:tcW w:w="3261" w:type="dxa"/>
          </w:tcPr>
          <w:p w14:paraId="72B92A04" w14:textId="62EAC330" w:rsidR="002023D2" w:rsidRPr="005E0E3B" w:rsidRDefault="00E33A1C"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Felipe de Solminihac</w:t>
            </w:r>
          </w:p>
        </w:tc>
        <w:tc>
          <w:tcPr>
            <w:tcW w:w="1417" w:type="dxa"/>
          </w:tcPr>
          <w:p w14:paraId="448DDD61" w14:textId="20820476" w:rsidR="002023D2"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A</w:t>
            </w:r>
          </w:p>
        </w:tc>
      </w:tr>
      <w:tr w:rsidR="002023D2" w:rsidRPr="005E0E3B" w14:paraId="04A440FF" w14:textId="77777777" w:rsidTr="00B9774D">
        <w:tc>
          <w:tcPr>
            <w:tcW w:w="2376" w:type="dxa"/>
          </w:tcPr>
          <w:p w14:paraId="77124F01" w14:textId="3CE55B55" w:rsidR="002023D2" w:rsidRPr="005E0E3B" w:rsidRDefault="002023D2"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Presidente Anterior</w:t>
            </w:r>
          </w:p>
        </w:tc>
        <w:tc>
          <w:tcPr>
            <w:tcW w:w="3261" w:type="dxa"/>
          </w:tcPr>
          <w:p w14:paraId="146DCE54" w14:textId="634EFA2D" w:rsidR="002023D2" w:rsidRPr="005E0E3B" w:rsidRDefault="00E33A1C"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Edmundo Acevedo</w:t>
            </w:r>
          </w:p>
        </w:tc>
        <w:tc>
          <w:tcPr>
            <w:tcW w:w="1417" w:type="dxa"/>
          </w:tcPr>
          <w:p w14:paraId="539134D2" w14:textId="36F1D49F" w:rsidR="002023D2"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A</w:t>
            </w:r>
          </w:p>
        </w:tc>
      </w:tr>
      <w:tr w:rsidR="002023D2" w:rsidRPr="005E0E3B" w14:paraId="29E5C325" w14:textId="77777777" w:rsidTr="00B9774D">
        <w:tc>
          <w:tcPr>
            <w:tcW w:w="2376" w:type="dxa"/>
          </w:tcPr>
          <w:p w14:paraId="2C5E2EE9" w14:textId="45EDA545" w:rsidR="002023D2" w:rsidRPr="005E0E3B" w:rsidRDefault="002023D2"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Secretario</w:t>
            </w:r>
          </w:p>
        </w:tc>
        <w:tc>
          <w:tcPr>
            <w:tcW w:w="3261" w:type="dxa"/>
          </w:tcPr>
          <w:p w14:paraId="343A63EE" w14:textId="2B8994BE" w:rsidR="002023D2" w:rsidRPr="005E0E3B" w:rsidRDefault="00E33A1C"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Alberto G. Cubillos</w:t>
            </w:r>
          </w:p>
        </w:tc>
        <w:tc>
          <w:tcPr>
            <w:tcW w:w="1417" w:type="dxa"/>
          </w:tcPr>
          <w:p w14:paraId="3F187FA5" w14:textId="7676A29D" w:rsidR="002023D2"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A</w:t>
            </w:r>
          </w:p>
        </w:tc>
      </w:tr>
      <w:tr w:rsidR="002023D2" w:rsidRPr="005E0E3B" w14:paraId="04198F9C" w14:textId="77777777" w:rsidTr="00B9774D">
        <w:tc>
          <w:tcPr>
            <w:tcW w:w="2376" w:type="dxa"/>
          </w:tcPr>
          <w:p w14:paraId="6E7C32FD" w14:textId="48EA164B" w:rsidR="002023D2" w:rsidRPr="005E0E3B" w:rsidRDefault="002023D2"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Prosecretaria</w:t>
            </w:r>
          </w:p>
        </w:tc>
        <w:tc>
          <w:tcPr>
            <w:tcW w:w="3261" w:type="dxa"/>
          </w:tcPr>
          <w:p w14:paraId="2DBCF7DE" w14:textId="463EF3E4" w:rsidR="002023D2" w:rsidRPr="005E0E3B" w:rsidRDefault="00E33A1C"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Marina Gambardella</w:t>
            </w:r>
          </w:p>
        </w:tc>
        <w:tc>
          <w:tcPr>
            <w:tcW w:w="1417" w:type="dxa"/>
          </w:tcPr>
          <w:p w14:paraId="457DBF1D" w14:textId="40494C7C" w:rsidR="002023D2"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A</w:t>
            </w:r>
          </w:p>
        </w:tc>
      </w:tr>
      <w:tr w:rsidR="002023D2" w:rsidRPr="005E0E3B" w14:paraId="21F01AAA" w14:textId="77777777" w:rsidTr="00B9774D">
        <w:tc>
          <w:tcPr>
            <w:tcW w:w="2376" w:type="dxa"/>
          </w:tcPr>
          <w:p w14:paraId="63A6FF81" w14:textId="004095B5" w:rsidR="002023D2" w:rsidRPr="005E0E3B" w:rsidRDefault="002023D2"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Tesorero</w:t>
            </w:r>
          </w:p>
        </w:tc>
        <w:tc>
          <w:tcPr>
            <w:tcW w:w="3261" w:type="dxa"/>
          </w:tcPr>
          <w:p w14:paraId="18A4DBAC" w14:textId="67941ACB" w:rsidR="002023D2" w:rsidRPr="005E0E3B" w:rsidRDefault="00E33A1C"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Andrés Schwember</w:t>
            </w:r>
          </w:p>
        </w:tc>
        <w:tc>
          <w:tcPr>
            <w:tcW w:w="1417" w:type="dxa"/>
          </w:tcPr>
          <w:p w14:paraId="078C06DE" w14:textId="5707F6CE" w:rsidR="002023D2"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A</w:t>
            </w:r>
          </w:p>
        </w:tc>
      </w:tr>
      <w:tr w:rsidR="002023D2" w:rsidRPr="005E0E3B" w14:paraId="52999771" w14:textId="77777777" w:rsidTr="00B9774D">
        <w:tc>
          <w:tcPr>
            <w:tcW w:w="2376" w:type="dxa"/>
          </w:tcPr>
          <w:p w14:paraId="133B9F16" w14:textId="48BBEEE9" w:rsidR="002023D2" w:rsidRPr="005E0E3B" w:rsidRDefault="002023D2"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Protesorero</w:t>
            </w:r>
          </w:p>
        </w:tc>
        <w:tc>
          <w:tcPr>
            <w:tcW w:w="3261" w:type="dxa"/>
          </w:tcPr>
          <w:p w14:paraId="7152D2BA" w14:textId="549F7F37" w:rsidR="002023D2" w:rsidRPr="005E0E3B" w:rsidRDefault="00232B1A" w:rsidP="00932B31">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Bernardo Latorre</w:t>
            </w:r>
          </w:p>
        </w:tc>
        <w:tc>
          <w:tcPr>
            <w:tcW w:w="1417" w:type="dxa"/>
          </w:tcPr>
          <w:p w14:paraId="116B0B34" w14:textId="37D4D568" w:rsidR="002023D2"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A</w:t>
            </w:r>
          </w:p>
        </w:tc>
      </w:tr>
      <w:tr w:rsidR="002023D2" w:rsidRPr="005E0E3B" w14:paraId="7E793ED9" w14:textId="77777777" w:rsidTr="00B9774D">
        <w:tc>
          <w:tcPr>
            <w:tcW w:w="2376" w:type="dxa"/>
          </w:tcPr>
          <w:p w14:paraId="6953A3D0" w14:textId="6CC944A9" w:rsidR="002023D2" w:rsidRPr="005E0E3B" w:rsidRDefault="002023D2"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Vocal Primero</w:t>
            </w:r>
          </w:p>
        </w:tc>
        <w:tc>
          <w:tcPr>
            <w:tcW w:w="3261" w:type="dxa"/>
          </w:tcPr>
          <w:p w14:paraId="48C053A1" w14:textId="6E30A4DE" w:rsidR="002023D2" w:rsidRPr="005E0E3B" w:rsidRDefault="00E33A1C"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Claudio Wernli</w:t>
            </w:r>
          </w:p>
        </w:tc>
        <w:tc>
          <w:tcPr>
            <w:tcW w:w="1417" w:type="dxa"/>
          </w:tcPr>
          <w:p w14:paraId="15552500" w14:textId="7B0BD3B0" w:rsidR="002023D2"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A</w:t>
            </w:r>
          </w:p>
        </w:tc>
      </w:tr>
      <w:tr w:rsidR="002023D2" w:rsidRPr="005E0E3B" w14:paraId="54DD21F7" w14:textId="77777777" w:rsidTr="00B9774D">
        <w:tc>
          <w:tcPr>
            <w:tcW w:w="2376" w:type="dxa"/>
          </w:tcPr>
          <w:p w14:paraId="0C6D0079" w14:textId="005BEE6D" w:rsidR="002023D2" w:rsidRPr="005E0E3B" w:rsidRDefault="002023D2"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Vocal Segundo</w:t>
            </w:r>
          </w:p>
        </w:tc>
        <w:tc>
          <w:tcPr>
            <w:tcW w:w="3261" w:type="dxa"/>
          </w:tcPr>
          <w:p w14:paraId="4CB7DC53" w14:textId="5B31D1CE" w:rsidR="002023D2" w:rsidRPr="005E0E3B" w:rsidRDefault="00E33A1C"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Gloria Montenegro</w:t>
            </w:r>
          </w:p>
        </w:tc>
        <w:tc>
          <w:tcPr>
            <w:tcW w:w="1417" w:type="dxa"/>
          </w:tcPr>
          <w:p w14:paraId="448C4919" w14:textId="0FC51022" w:rsidR="002023D2"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A</w:t>
            </w:r>
          </w:p>
        </w:tc>
      </w:tr>
      <w:tr w:rsidR="00D9735A" w:rsidRPr="005E0E3B" w14:paraId="54F5D2F2" w14:textId="77777777" w:rsidTr="00B9774D">
        <w:tc>
          <w:tcPr>
            <w:tcW w:w="2376" w:type="dxa"/>
          </w:tcPr>
          <w:p w14:paraId="1EAEA19B" w14:textId="77777777" w:rsidR="00D9735A" w:rsidRPr="005E0E3B" w:rsidRDefault="00D9735A" w:rsidP="00932B31">
            <w:pPr>
              <w:pStyle w:val="Ttulo1"/>
              <w:spacing w:before="0"/>
              <w:jc w:val="both"/>
              <w:outlineLvl w:val="0"/>
              <w:rPr>
                <w:rFonts w:ascii="Arial" w:hAnsi="Arial" w:cs="Arial"/>
                <w:b w:val="0"/>
                <w:color w:val="auto"/>
                <w:sz w:val="22"/>
                <w:szCs w:val="22"/>
              </w:rPr>
            </w:pPr>
          </w:p>
        </w:tc>
        <w:tc>
          <w:tcPr>
            <w:tcW w:w="3261" w:type="dxa"/>
          </w:tcPr>
          <w:p w14:paraId="2C7A7A5F" w14:textId="75AA83C6" w:rsidR="00D9735A" w:rsidRPr="005E0E3B" w:rsidRDefault="00D9735A"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Bernardo Latorre</w:t>
            </w:r>
          </w:p>
        </w:tc>
        <w:tc>
          <w:tcPr>
            <w:tcW w:w="1417" w:type="dxa"/>
          </w:tcPr>
          <w:p w14:paraId="71B557CA" w14:textId="1608B24F" w:rsidR="00D9735A"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A</w:t>
            </w:r>
          </w:p>
        </w:tc>
      </w:tr>
    </w:tbl>
    <w:p w14:paraId="6CBA2101" w14:textId="77777777" w:rsidR="00C15F8F" w:rsidRPr="005E0E3B" w:rsidRDefault="00C15F8F" w:rsidP="00932B31">
      <w:pPr>
        <w:pStyle w:val="Ttulo1"/>
        <w:spacing w:before="0" w:line="240" w:lineRule="auto"/>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2376"/>
        <w:gridCol w:w="1418"/>
      </w:tblGrid>
      <w:tr w:rsidR="00E33A1C" w:rsidRPr="005E0E3B" w14:paraId="5AEE3075" w14:textId="77777777" w:rsidTr="00191E36">
        <w:trPr>
          <w:trHeight w:val="151"/>
        </w:trPr>
        <w:tc>
          <w:tcPr>
            <w:tcW w:w="2376" w:type="dxa"/>
          </w:tcPr>
          <w:p w14:paraId="62D2B7CA" w14:textId="66A25EDC" w:rsidR="00E33A1C" w:rsidRPr="005E0E3B" w:rsidRDefault="000C64D9" w:rsidP="00932B31">
            <w:pPr>
              <w:pStyle w:val="Ttulo1"/>
              <w:spacing w:before="0"/>
              <w:jc w:val="both"/>
              <w:outlineLvl w:val="0"/>
              <w:rPr>
                <w:rFonts w:ascii="Arial" w:hAnsi="Arial" w:cs="Arial"/>
                <w:color w:val="auto"/>
                <w:sz w:val="22"/>
                <w:szCs w:val="22"/>
              </w:rPr>
            </w:pPr>
            <w:r w:rsidRPr="005E0E3B">
              <w:rPr>
                <w:rFonts w:ascii="Arial" w:hAnsi="Arial" w:cs="Arial"/>
                <w:color w:val="auto"/>
                <w:sz w:val="22"/>
                <w:szCs w:val="22"/>
              </w:rPr>
              <w:t>Colaboradores</w:t>
            </w:r>
          </w:p>
        </w:tc>
        <w:tc>
          <w:tcPr>
            <w:tcW w:w="1418" w:type="dxa"/>
          </w:tcPr>
          <w:p w14:paraId="48E1A131" w14:textId="79457EAB" w:rsidR="00E33A1C" w:rsidRPr="005E0E3B" w:rsidRDefault="00E33A1C" w:rsidP="00232B1A">
            <w:pPr>
              <w:pStyle w:val="Ttulo1"/>
              <w:spacing w:before="0"/>
              <w:jc w:val="center"/>
              <w:outlineLvl w:val="0"/>
              <w:rPr>
                <w:rFonts w:ascii="Arial" w:hAnsi="Arial" w:cs="Arial"/>
                <w:color w:val="auto"/>
                <w:sz w:val="22"/>
                <w:szCs w:val="22"/>
              </w:rPr>
            </w:pPr>
            <w:r w:rsidRPr="005E0E3B">
              <w:rPr>
                <w:rFonts w:ascii="Arial" w:hAnsi="Arial" w:cs="Arial"/>
                <w:color w:val="auto"/>
                <w:sz w:val="22"/>
                <w:szCs w:val="22"/>
              </w:rPr>
              <w:t>Asistencia</w:t>
            </w:r>
          </w:p>
        </w:tc>
      </w:tr>
      <w:tr w:rsidR="00E33A1C" w:rsidRPr="005E0E3B" w14:paraId="5950362D" w14:textId="77777777" w:rsidTr="00191E36">
        <w:tc>
          <w:tcPr>
            <w:tcW w:w="2376" w:type="dxa"/>
          </w:tcPr>
          <w:p w14:paraId="7EC5E991" w14:textId="65CF4E4F" w:rsidR="00E33A1C" w:rsidRPr="005E0E3B" w:rsidRDefault="00E33A1C"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Francisco Brzcović</w:t>
            </w:r>
          </w:p>
        </w:tc>
        <w:tc>
          <w:tcPr>
            <w:tcW w:w="1418" w:type="dxa"/>
          </w:tcPr>
          <w:p w14:paraId="099E638E" w14:textId="66AD3EE3" w:rsidR="00E33A1C"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A</w:t>
            </w:r>
          </w:p>
        </w:tc>
      </w:tr>
      <w:tr w:rsidR="00E33A1C" w:rsidRPr="005E0E3B" w14:paraId="750EFCDC" w14:textId="77777777" w:rsidTr="00191E36">
        <w:tc>
          <w:tcPr>
            <w:tcW w:w="2376" w:type="dxa"/>
          </w:tcPr>
          <w:p w14:paraId="753B3CED" w14:textId="5CFC0B1C" w:rsidR="00E33A1C" w:rsidRPr="005E0E3B" w:rsidRDefault="00E33A1C"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Nicolo Gligo</w:t>
            </w:r>
          </w:p>
        </w:tc>
        <w:tc>
          <w:tcPr>
            <w:tcW w:w="1418" w:type="dxa"/>
          </w:tcPr>
          <w:p w14:paraId="7C9D5577" w14:textId="1F528187" w:rsidR="00E33A1C"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A</w:t>
            </w:r>
          </w:p>
        </w:tc>
      </w:tr>
      <w:tr w:rsidR="00232B1A" w:rsidRPr="005E0E3B" w14:paraId="2DB3F507" w14:textId="77777777" w:rsidTr="00191E36">
        <w:tc>
          <w:tcPr>
            <w:tcW w:w="2376" w:type="dxa"/>
          </w:tcPr>
          <w:p w14:paraId="684AD5EB" w14:textId="67C2322F" w:rsidR="00232B1A" w:rsidRPr="005E0E3B" w:rsidRDefault="00232B1A" w:rsidP="00932B31">
            <w:pPr>
              <w:pStyle w:val="Ttulo1"/>
              <w:spacing w:before="0"/>
              <w:jc w:val="both"/>
              <w:outlineLvl w:val="0"/>
              <w:rPr>
                <w:rFonts w:ascii="Arial" w:hAnsi="Arial" w:cs="Arial"/>
                <w:b w:val="0"/>
                <w:color w:val="auto"/>
                <w:sz w:val="22"/>
                <w:szCs w:val="22"/>
              </w:rPr>
            </w:pPr>
            <w:r>
              <w:rPr>
                <w:rFonts w:ascii="Arial" w:hAnsi="Arial" w:cs="Arial"/>
                <w:b w:val="0"/>
                <w:color w:val="auto"/>
                <w:sz w:val="22"/>
                <w:szCs w:val="22"/>
              </w:rPr>
              <w:t>Orlando Morales</w:t>
            </w:r>
          </w:p>
        </w:tc>
        <w:tc>
          <w:tcPr>
            <w:tcW w:w="1418" w:type="dxa"/>
          </w:tcPr>
          <w:p w14:paraId="19FD83BF" w14:textId="200C16EF" w:rsidR="00232B1A" w:rsidRPr="005E0E3B" w:rsidRDefault="00232B1A" w:rsidP="00232B1A">
            <w:pPr>
              <w:pStyle w:val="Ttulo1"/>
              <w:spacing w:before="0"/>
              <w:jc w:val="center"/>
              <w:outlineLvl w:val="0"/>
              <w:rPr>
                <w:rFonts w:ascii="Arial" w:hAnsi="Arial" w:cs="Arial"/>
                <w:b w:val="0"/>
                <w:color w:val="auto"/>
                <w:sz w:val="22"/>
                <w:szCs w:val="22"/>
              </w:rPr>
            </w:pPr>
            <w:r>
              <w:rPr>
                <w:rFonts w:ascii="Arial" w:hAnsi="Arial" w:cs="Arial"/>
                <w:b w:val="0"/>
                <w:color w:val="auto"/>
                <w:sz w:val="22"/>
                <w:szCs w:val="22"/>
              </w:rPr>
              <w:t>A</w:t>
            </w:r>
          </w:p>
        </w:tc>
      </w:tr>
      <w:tr w:rsidR="00E33A1C" w:rsidRPr="005E0E3B" w14:paraId="4C34E593" w14:textId="77777777" w:rsidTr="00191E36">
        <w:tc>
          <w:tcPr>
            <w:tcW w:w="2376" w:type="dxa"/>
          </w:tcPr>
          <w:p w14:paraId="5B0772F7" w14:textId="4C4305EA" w:rsidR="00E33A1C" w:rsidRPr="005E0E3B" w:rsidRDefault="00E33A1C"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Alejandro Violic</w:t>
            </w:r>
          </w:p>
        </w:tc>
        <w:tc>
          <w:tcPr>
            <w:tcW w:w="1418" w:type="dxa"/>
          </w:tcPr>
          <w:p w14:paraId="47D24F10" w14:textId="3B3FE392" w:rsidR="00E33A1C"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A</w:t>
            </w:r>
          </w:p>
        </w:tc>
      </w:tr>
    </w:tbl>
    <w:p w14:paraId="64CB283A" w14:textId="77777777" w:rsidR="002023D2" w:rsidRPr="005E0E3B" w:rsidRDefault="002023D2" w:rsidP="00932B31">
      <w:pPr>
        <w:spacing w:after="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3936"/>
        <w:gridCol w:w="1417"/>
      </w:tblGrid>
      <w:tr w:rsidR="00E33A1C" w:rsidRPr="005E0E3B" w14:paraId="4FA8E17D" w14:textId="77777777" w:rsidTr="00191E36">
        <w:tc>
          <w:tcPr>
            <w:tcW w:w="3936" w:type="dxa"/>
          </w:tcPr>
          <w:p w14:paraId="600ABB49" w14:textId="0C49FC24" w:rsidR="00E33A1C" w:rsidRPr="005E0E3B" w:rsidRDefault="00E33A1C" w:rsidP="00932B31">
            <w:pPr>
              <w:pStyle w:val="Ttulo1"/>
              <w:spacing w:before="0"/>
              <w:jc w:val="both"/>
              <w:outlineLvl w:val="0"/>
              <w:rPr>
                <w:rFonts w:ascii="Arial" w:hAnsi="Arial" w:cs="Arial"/>
                <w:color w:val="auto"/>
                <w:sz w:val="22"/>
                <w:szCs w:val="22"/>
              </w:rPr>
            </w:pPr>
            <w:r w:rsidRPr="005E0E3B">
              <w:rPr>
                <w:rFonts w:ascii="Arial" w:hAnsi="Arial" w:cs="Arial"/>
                <w:color w:val="auto"/>
                <w:sz w:val="22"/>
                <w:szCs w:val="22"/>
              </w:rPr>
              <w:t>Comisión Rendición de Cuentas</w:t>
            </w:r>
          </w:p>
        </w:tc>
        <w:tc>
          <w:tcPr>
            <w:tcW w:w="1417" w:type="dxa"/>
          </w:tcPr>
          <w:p w14:paraId="16BFC4C0" w14:textId="3CD4BF63" w:rsidR="00E33A1C" w:rsidRPr="005E0E3B" w:rsidRDefault="00E33A1C" w:rsidP="00932B31">
            <w:pPr>
              <w:pStyle w:val="Ttulo1"/>
              <w:spacing w:before="0"/>
              <w:jc w:val="both"/>
              <w:outlineLvl w:val="0"/>
              <w:rPr>
                <w:rFonts w:ascii="Arial" w:hAnsi="Arial" w:cs="Arial"/>
                <w:color w:val="auto"/>
                <w:sz w:val="22"/>
                <w:szCs w:val="22"/>
              </w:rPr>
            </w:pPr>
            <w:r w:rsidRPr="005E0E3B">
              <w:rPr>
                <w:rFonts w:ascii="Arial" w:hAnsi="Arial" w:cs="Arial"/>
                <w:color w:val="auto"/>
                <w:sz w:val="22"/>
                <w:szCs w:val="22"/>
              </w:rPr>
              <w:t>Asistencia</w:t>
            </w:r>
          </w:p>
        </w:tc>
      </w:tr>
      <w:tr w:rsidR="00E33A1C" w:rsidRPr="005E0E3B" w14:paraId="47557E81" w14:textId="77777777" w:rsidTr="00191E36">
        <w:tc>
          <w:tcPr>
            <w:tcW w:w="3936" w:type="dxa"/>
          </w:tcPr>
          <w:p w14:paraId="5D2C7243" w14:textId="5ACE9D03" w:rsidR="00E33A1C" w:rsidRPr="005E0E3B" w:rsidRDefault="00E33A1C"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Carlos Muñoz</w:t>
            </w:r>
          </w:p>
        </w:tc>
        <w:tc>
          <w:tcPr>
            <w:tcW w:w="1417" w:type="dxa"/>
          </w:tcPr>
          <w:p w14:paraId="0D28688F" w14:textId="251A06BB" w:rsidR="00E33A1C"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Nc</w:t>
            </w:r>
          </w:p>
        </w:tc>
      </w:tr>
      <w:tr w:rsidR="00E33A1C" w:rsidRPr="005E0E3B" w14:paraId="36B6411C" w14:textId="77777777" w:rsidTr="00191E36">
        <w:tc>
          <w:tcPr>
            <w:tcW w:w="3936" w:type="dxa"/>
          </w:tcPr>
          <w:p w14:paraId="35E2F9E0" w14:textId="2CF41C62" w:rsidR="00E33A1C" w:rsidRPr="005E0E3B" w:rsidRDefault="00E33A1C"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Eduardo Venezian</w:t>
            </w:r>
          </w:p>
        </w:tc>
        <w:tc>
          <w:tcPr>
            <w:tcW w:w="1417" w:type="dxa"/>
          </w:tcPr>
          <w:p w14:paraId="5F98C623" w14:textId="5787E9D0" w:rsidR="00E33A1C"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Nc</w:t>
            </w:r>
          </w:p>
        </w:tc>
      </w:tr>
    </w:tbl>
    <w:p w14:paraId="0BD3E7D4" w14:textId="77777777" w:rsidR="00E33A1C" w:rsidRPr="005E0E3B" w:rsidRDefault="00E33A1C" w:rsidP="00932B31">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376"/>
        <w:gridCol w:w="1418"/>
      </w:tblGrid>
      <w:tr w:rsidR="000C64D9" w:rsidRPr="005E0E3B" w14:paraId="255F3393" w14:textId="77777777" w:rsidTr="00191E36">
        <w:tc>
          <w:tcPr>
            <w:tcW w:w="2376" w:type="dxa"/>
          </w:tcPr>
          <w:p w14:paraId="328F1B3B" w14:textId="5FFDAA77" w:rsidR="000C64D9" w:rsidRPr="005E0E3B" w:rsidRDefault="000C64D9" w:rsidP="00932B31">
            <w:pPr>
              <w:pStyle w:val="Ttulo1"/>
              <w:spacing w:before="0"/>
              <w:jc w:val="both"/>
              <w:outlineLvl w:val="0"/>
              <w:rPr>
                <w:rFonts w:ascii="Arial" w:hAnsi="Arial" w:cs="Arial"/>
                <w:color w:val="auto"/>
                <w:sz w:val="22"/>
                <w:szCs w:val="22"/>
              </w:rPr>
            </w:pPr>
            <w:r w:rsidRPr="005E0E3B">
              <w:rPr>
                <w:rFonts w:ascii="Arial" w:hAnsi="Arial" w:cs="Arial"/>
                <w:color w:val="auto"/>
                <w:sz w:val="22"/>
                <w:szCs w:val="22"/>
              </w:rPr>
              <w:t>Comisión de Ética</w:t>
            </w:r>
          </w:p>
        </w:tc>
        <w:tc>
          <w:tcPr>
            <w:tcW w:w="1418" w:type="dxa"/>
          </w:tcPr>
          <w:p w14:paraId="37146B25" w14:textId="21818441" w:rsidR="000C64D9" w:rsidRPr="005E0E3B" w:rsidRDefault="000C64D9" w:rsidP="00932B31">
            <w:pPr>
              <w:pStyle w:val="Ttulo1"/>
              <w:spacing w:before="0"/>
              <w:jc w:val="both"/>
              <w:outlineLvl w:val="0"/>
              <w:rPr>
                <w:rFonts w:ascii="Arial" w:hAnsi="Arial" w:cs="Arial"/>
                <w:color w:val="auto"/>
                <w:sz w:val="22"/>
                <w:szCs w:val="22"/>
              </w:rPr>
            </w:pPr>
            <w:r w:rsidRPr="005E0E3B">
              <w:rPr>
                <w:rFonts w:ascii="Arial" w:hAnsi="Arial" w:cs="Arial"/>
                <w:color w:val="auto"/>
                <w:sz w:val="22"/>
                <w:szCs w:val="22"/>
              </w:rPr>
              <w:t>Asistencia</w:t>
            </w:r>
          </w:p>
        </w:tc>
      </w:tr>
      <w:tr w:rsidR="000C64D9" w:rsidRPr="005E0E3B" w14:paraId="463FF3CA" w14:textId="77777777" w:rsidTr="00191E36">
        <w:tc>
          <w:tcPr>
            <w:tcW w:w="2376" w:type="dxa"/>
          </w:tcPr>
          <w:p w14:paraId="504A4CAB" w14:textId="7430B4DC" w:rsidR="000C64D9" w:rsidRPr="005E0E3B" w:rsidRDefault="000C64D9"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Fernando BAS</w:t>
            </w:r>
          </w:p>
        </w:tc>
        <w:tc>
          <w:tcPr>
            <w:tcW w:w="1418" w:type="dxa"/>
          </w:tcPr>
          <w:p w14:paraId="4D6C13C9" w14:textId="4FF03ED7" w:rsidR="000C64D9"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Nc</w:t>
            </w:r>
          </w:p>
        </w:tc>
      </w:tr>
      <w:tr w:rsidR="000C64D9" w:rsidRPr="005E0E3B" w14:paraId="5BEFD0D5" w14:textId="77777777" w:rsidTr="00191E36">
        <w:tc>
          <w:tcPr>
            <w:tcW w:w="2376" w:type="dxa"/>
          </w:tcPr>
          <w:p w14:paraId="1E786A32" w14:textId="3E919531" w:rsidR="000C64D9" w:rsidRPr="005E0E3B" w:rsidRDefault="000C64D9" w:rsidP="00932B31">
            <w:pPr>
              <w:pStyle w:val="Ttulo1"/>
              <w:spacing w:before="0"/>
              <w:jc w:val="both"/>
              <w:outlineLvl w:val="0"/>
              <w:rPr>
                <w:rFonts w:ascii="Arial" w:hAnsi="Arial" w:cs="Arial"/>
                <w:b w:val="0"/>
                <w:color w:val="auto"/>
                <w:sz w:val="22"/>
                <w:szCs w:val="22"/>
              </w:rPr>
            </w:pPr>
            <w:r w:rsidRPr="005E0E3B">
              <w:rPr>
                <w:rFonts w:ascii="Arial" w:hAnsi="Arial" w:cs="Arial"/>
                <w:b w:val="0"/>
                <w:color w:val="auto"/>
                <w:sz w:val="22"/>
                <w:szCs w:val="22"/>
              </w:rPr>
              <w:t xml:space="preserve">Claudio </w:t>
            </w:r>
            <w:r w:rsidR="00D9735A" w:rsidRPr="005E0E3B">
              <w:rPr>
                <w:rFonts w:ascii="Arial" w:hAnsi="Arial" w:cs="Arial"/>
                <w:b w:val="0"/>
                <w:color w:val="auto"/>
                <w:sz w:val="22"/>
                <w:szCs w:val="22"/>
              </w:rPr>
              <w:t>Cafati</w:t>
            </w:r>
          </w:p>
        </w:tc>
        <w:tc>
          <w:tcPr>
            <w:tcW w:w="1418" w:type="dxa"/>
          </w:tcPr>
          <w:p w14:paraId="0C8EC387" w14:textId="0D99DACE" w:rsidR="000C64D9" w:rsidRPr="005E0E3B" w:rsidRDefault="002E25AF" w:rsidP="00232B1A">
            <w:pPr>
              <w:pStyle w:val="Ttulo1"/>
              <w:spacing w:before="0"/>
              <w:jc w:val="center"/>
              <w:outlineLvl w:val="0"/>
              <w:rPr>
                <w:rFonts w:ascii="Arial" w:hAnsi="Arial" w:cs="Arial"/>
                <w:b w:val="0"/>
                <w:color w:val="auto"/>
                <w:sz w:val="22"/>
                <w:szCs w:val="22"/>
              </w:rPr>
            </w:pPr>
            <w:r w:rsidRPr="005E0E3B">
              <w:rPr>
                <w:rFonts w:ascii="Arial" w:hAnsi="Arial" w:cs="Arial"/>
                <w:b w:val="0"/>
                <w:color w:val="auto"/>
                <w:sz w:val="22"/>
                <w:szCs w:val="22"/>
              </w:rPr>
              <w:t>Nc</w:t>
            </w:r>
          </w:p>
        </w:tc>
      </w:tr>
    </w:tbl>
    <w:p w14:paraId="7E1E0219" w14:textId="47E18B08" w:rsidR="000C64D9" w:rsidRPr="005E0E3B" w:rsidRDefault="000C64D9" w:rsidP="00932B31">
      <w:pPr>
        <w:spacing w:after="0" w:line="240" w:lineRule="auto"/>
        <w:jc w:val="both"/>
        <w:rPr>
          <w:rFonts w:ascii="Arial" w:hAnsi="Arial" w:cs="Arial"/>
          <w:sz w:val="18"/>
          <w:szCs w:val="18"/>
        </w:rPr>
      </w:pPr>
      <w:r w:rsidRPr="005E0E3B">
        <w:rPr>
          <w:rFonts w:ascii="Arial" w:hAnsi="Arial" w:cs="Arial"/>
          <w:sz w:val="18"/>
          <w:szCs w:val="18"/>
        </w:rPr>
        <w:t>A: asiste.</w:t>
      </w:r>
      <w:r w:rsidRPr="005E0E3B">
        <w:rPr>
          <w:rFonts w:ascii="Arial" w:hAnsi="Arial" w:cs="Arial"/>
          <w:sz w:val="18"/>
          <w:szCs w:val="18"/>
        </w:rPr>
        <w:tab/>
        <w:t>E: excusa.</w:t>
      </w:r>
      <w:r w:rsidRPr="005E0E3B">
        <w:rPr>
          <w:rFonts w:ascii="Arial" w:hAnsi="Arial" w:cs="Arial"/>
          <w:sz w:val="18"/>
          <w:szCs w:val="18"/>
        </w:rPr>
        <w:tab/>
        <w:t>N: no asiste</w:t>
      </w:r>
      <w:r w:rsidR="002E25AF" w:rsidRPr="005E0E3B">
        <w:rPr>
          <w:rFonts w:ascii="Arial" w:hAnsi="Arial" w:cs="Arial"/>
          <w:sz w:val="18"/>
          <w:szCs w:val="18"/>
        </w:rPr>
        <w:tab/>
        <w:t>Nc: no citado</w:t>
      </w:r>
      <w:r w:rsidRPr="005E0E3B">
        <w:rPr>
          <w:rFonts w:ascii="Arial" w:hAnsi="Arial" w:cs="Arial"/>
          <w:sz w:val="18"/>
          <w:szCs w:val="18"/>
        </w:rPr>
        <w:t>.</w:t>
      </w:r>
    </w:p>
    <w:p w14:paraId="278CCFC0" w14:textId="77777777" w:rsidR="00E33A1C" w:rsidRPr="005E0E3B" w:rsidRDefault="00E33A1C" w:rsidP="00932B31">
      <w:pPr>
        <w:spacing w:after="0" w:line="240" w:lineRule="auto"/>
        <w:jc w:val="both"/>
        <w:rPr>
          <w:rFonts w:ascii="Arial" w:hAnsi="Arial" w:cs="Arial"/>
        </w:rPr>
      </w:pPr>
    </w:p>
    <w:p w14:paraId="391AFA01" w14:textId="77777777" w:rsidR="00B9774D" w:rsidRPr="002023D2" w:rsidRDefault="00B9774D" w:rsidP="00932B31">
      <w:pPr>
        <w:spacing w:after="0" w:line="240" w:lineRule="auto"/>
        <w:jc w:val="both"/>
        <w:rPr>
          <w:rFonts w:ascii="Arial" w:hAnsi="Arial" w:cs="Arial"/>
        </w:rPr>
      </w:pPr>
    </w:p>
    <w:p w14:paraId="7757E9B1" w14:textId="7E3890FC" w:rsidR="007862DE" w:rsidRDefault="008C1A54" w:rsidP="00C503B8">
      <w:pPr>
        <w:pStyle w:val="Ttulo1"/>
        <w:spacing w:before="0" w:line="240" w:lineRule="auto"/>
        <w:jc w:val="both"/>
        <w:rPr>
          <w:rFonts w:ascii="Arial" w:hAnsi="Arial" w:cs="Arial"/>
          <w:color w:val="auto"/>
          <w:sz w:val="24"/>
          <w:szCs w:val="24"/>
        </w:rPr>
      </w:pPr>
      <w:r w:rsidRPr="00B9774D">
        <w:rPr>
          <w:rFonts w:ascii="Arial" w:hAnsi="Arial" w:cs="Arial"/>
          <w:color w:val="auto"/>
          <w:sz w:val="24"/>
          <w:szCs w:val="24"/>
        </w:rPr>
        <w:t>TABLA</w:t>
      </w:r>
      <w:bookmarkEnd w:id="1"/>
    </w:p>
    <w:p w14:paraId="5B1F15EC" w14:textId="77777777" w:rsidR="00F371E5" w:rsidRPr="00C503B8" w:rsidRDefault="00F371E5" w:rsidP="00C503B8">
      <w:pPr>
        <w:spacing w:after="0" w:line="240" w:lineRule="auto"/>
        <w:jc w:val="both"/>
        <w:rPr>
          <w:rFonts w:ascii="Arial" w:hAnsi="Arial" w:cs="Arial"/>
        </w:rPr>
      </w:pPr>
    </w:p>
    <w:p w14:paraId="3E48A947" w14:textId="77777777" w:rsidR="006C2DE8" w:rsidRPr="00C503B8" w:rsidRDefault="006C2DE8" w:rsidP="00C503B8">
      <w:pPr>
        <w:pStyle w:val="m3622771519910785614gmail-msolistparagraph"/>
        <w:shd w:val="clear" w:color="auto" w:fill="FFFFFF"/>
        <w:spacing w:before="0" w:beforeAutospacing="0" w:after="0" w:afterAutospacing="0"/>
        <w:ind w:hanging="426"/>
        <w:jc w:val="both"/>
        <w:rPr>
          <w:rFonts w:ascii="Arial" w:hAnsi="Arial" w:cs="Arial"/>
          <w:color w:val="222222"/>
          <w:sz w:val="22"/>
          <w:szCs w:val="22"/>
        </w:rPr>
      </w:pPr>
    </w:p>
    <w:p w14:paraId="7D2C3D95" w14:textId="77777777" w:rsidR="00F371E5" w:rsidRPr="00C503B8" w:rsidRDefault="00932B31" w:rsidP="00C503B8">
      <w:pPr>
        <w:pStyle w:val="Prrafodelista"/>
        <w:numPr>
          <w:ilvl w:val="0"/>
          <w:numId w:val="25"/>
        </w:numPr>
        <w:shd w:val="clear" w:color="auto" w:fill="FFFFFF"/>
        <w:jc w:val="both"/>
        <w:rPr>
          <w:rFonts w:ascii="Arial" w:eastAsia="Times New Roman" w:hAnsi="Arial" w:cs="Arial"/>
          <w:sz w:val="22"/>
          <w:szCs w:val="22"/>
          <w:lang w:eastAsia="es-CL"/>
        </w:rPr>
      </w:pPr>
      <w:r w:rsidRPr="00C503B8">
        <w:rPr>
          <w:rFonts w:ascii="Arial" w:eastAsia="Times New Roman" w:hAnsi="Arial" w:cs="Arial"/>
          <w:color w:val="222222"/>
          <w:sz w:val="22"/>
          <w:szCs w:val="22"/>
          <w:lang w:eastAsia="es-CL"/>
        </w:rPr>
        <w:t>Palabras de bienvenida del Presidente.</w:t>
      </w:r>
    </w:p>
    <w:p w14:paraId="58CEAB9E" w14:textId="64F3F631" w:rsidR="00932B31" w:rsidRPr="00C503B8" w:rsidRDefault="00932B31" w:rsidP="00C503B8">
      <w:pPr>
        <w:pStyle w:val="Prrafodelista"/>
        <w:numPr>
          <w:ilvl w:val="0"/>
          <w:numId w:val="25"/>
        </w:numPr>
        <w:shd w:val="clear" w:color="auto" w:fill="FFFFFF"/>
        <w:jc w:val="both"/>
        <w:rPr>
          <w:rFonts w:ascii="Arial" w:eastAsia="Times New Roman" w:hAnsi="Arial" w:cs="Arial"/>
          <w:sz w:val="22"/>
          <w:szCs w:val="22"/>
          <w:lang w:eastAsia="es-CL"/>
        </w:rPr>
      </w:pPr>
      <w:r w:rsidRPr="00C503B8">
        <w:rPr>
          <w:rFonts w:ascii="Arial" w:eastAsia="Times New Roman" w:hAnsi="Arial" w:cs="Arial"/>
          <w:sz w:val="22"/>
          <w:szCs w:val="22"/>
          <w:lang w:eastAsia="es-CL"/>
        </w:rPr>
        <w:lastRenderedPageBreak/>
        <w:t xml:space="preserve">Evaluación </w:t>
      </w:r>
      <w:r w:rsidR="00F371E5" w:rsidRPr="00C503B8">
        <w:rPr>
          <w:rFonts w:ascii="Arial" w:eastAsia="Times New Roman" w:hAnsi="Arial" w:cs="Arial"/>
          <w:sz w:val="22"/>
          <w:szCs w:val="22"/>
          <w:lang w:eastAsia="es-CL"/>
        </w:rPr>
        <w:t xml:space="preserve">de los </w:t>
      </w:r>
      <w:r w:rsidRPr="00C503B8">
        <w:rPr>
          <w:rFonts w:ascii="Arial" w:eastAsia="Times New Roman" w:hAnsi="Arial" w:cs="Arial"/>
          <w:sz w:val="22"/>
          <w:szCs w:val="22"/>
          <w:lang w:eastAsia="es-CL"/>
        </w:rPr>
        <w:t xml:space="preserve">postulantes a Académico Ing. Agr. Ph. D. Rodrigo Figueroa de la Pontificia Universidad Católica de Chile e </w:t>
      </w:r>
      <w:r w:rsidRPr="00C503B8">
        <w:rPr>
          <w:rFonts w:ascii="Arial" w:hAnsi="Arial" w:cs="Arial"/>
          <w:sz w:val="22"/>
          <w:szCs w:val="22"/>
        </w:rPr>
        <w:t>Ing. Agr. Dr. Cesar Morales de Universidad de Chile</w:t>
      </w:r>
      <w:r w:rsidRPr="00C503B8">
        <w:rPr>
          <w:rFonts w:ascii="Arial" w:eastAsia="Times New Roman" w:hAnsi="Arial" w:cs="Arial"/>
          <w:sz w:val="22"/>
          <w:szCs w:val="22"/>
          <w:lang w:eastAsia="es-CL"/>
        </w:rPr>
        <w:t xml:space="preserve">  (informa Académico Claudio Wernli).</w:t>
      </w:r>
    </w:p>
    <w:p w14:paraId="0B9AAABD" w14:textId="77777777" w:rsidR="00932B31" w:rsidRPr="00C503B8" w:rsidRDefault="00932B31" w:rsidP="00C503B8">
      <w:pPr>
        <w:pStyle w:val="Prrafodelista"/>
        <w:numPr>
          <w:ilvl w:val="0"/>
          <w:numId w:val="25"/>
        </w:numPr>
        <w:shd w:val="clear" w:color="auto" w:fill="FFFFFF"/>
        <w:jc w:val="both"/>
        <w:rPr>
          <w:rFonts w:ascii="Arial" w:eastAsia="Times New Roman" w:hAnsi="Arial" w:cs="Arial"/>
          <w:color w:val="222222"/>
          <w:sz w:val="22"/>
          <w:szCs w:val="22"/>
          <w:lang w:eastAsia="es-CL"/>
        </w:rPr>
      </w:pPr>
      <w:r w:rsidRPr="00C503B8">
        <w:rPr>
          <w:rFonts w:ascii="Arial" w:eastAsia="Times New Roman" w:hAnsi="Arial" w:cs="Arial"/>
          <w:color w:val="222222"/>
          <w:sz w:val="22"/>
          <w:szCs w:val="22"/>
          <w:lang w:eastAsia="es-CL"/>
        </w:rPr>
        <w:t>Definir programa y fecha de la próxima Asamblea General Ordinaria.</w:t>
      </w:r>
    </w:p>
    <w:p w14:paraId="52C69BB7" w14:textId="6D6FC0ED" w:rsidR="007D4997" w:rsidRPr="00C503B8" w:rsidRDefault="007D4997" w:rsidP="00C503B8">
      <w:pPr>
        <w:pStyle w:val="Prrafodelista"/>
        <w:numPr>
          <w:ilvl w:val="0"/>
          <w:numId w:val="25"/>
        </w:numPr>
        <w:shd w:val="clear" w:color="auto" w:fill="FFFFFF"/>
        <w:jc w:val="both"/>
        <w:rPr>
          <w:rFonts w:ascii="Arial" w:eastAsia="Times New Roman" w:hAnsi="Arial" w:cs="Arial"/>
          <w:color w:val="222222"/>
          <w:sz w:val="22"/>
          <w:szCs w:val="22"/>
          <w:lang w:eastAsia="es-CL"/>
        </w:rPr>
      </w:pPr>
      <w:r w:rsidRPr="00C503B8">
        <w:rPr>
          <w:rFonts w:ascii="Arial" w:eastAsia="Times New Roman" w:hAnsi="Arial" w:cs="Arial"/>
          <w:color w:val="222222"/>
          <w:sz w:val="22"/>
          <w:szCs w:val="22"/>
          <w:lang w:eastAsia="es-CL"/>
        </w:rPr>
        <w:t>Analizar propuestas de modificación de Estatutos hechas llegar por Académicos.</w:t>
      </w:r>
    </w:p>
    <w:p w14:paraId="4794BC13" w14:textId="54CCCB58" w:rsidR="00932B31" w:rsidRDefault="00932B31" w:rsidP="00C503B8">
      <w:pPr>
        <w:pStyle w:val="Prrafodelista"/>
        <w:numPr>
          <w:ilvl w:val="0"/>
          <w:numId w:val="25"/>
        </w:numPr>
        <w:shd w:val="clear" w:color="auto" w:fill="FFFFFF"/>
        <w:jc w:val="both"/>
        <w:rPr>
          <w:rFonts w:ascii="Arial" w:eastAsia="Times New Roman" w:hAnsi="Arial" w:cs="Arial"/>
          <w:color w:val="222222"/>
          <w:sz w:val="22"/>
          <w:szCs w:val="22"/>
          <w:lang w:eastAsia="es-CL"/>
        </w:rPr>
      </w:pPr>
      <w:r w:rsidRPr="00C503B8">
        <w:rPr>
          <w:rFonts w:ascii="Arial" w:eastAsia="Times New Roman" w:hAnsi="Arial" w:cs="Arial"/>
          <w:color w:val="222222"/>
          <w:sz w:val="22"/>
          <w:szCs w:val="22"/>
          <w:lang w:eastAsia="es-CL"/>
        </w:rPr>
        <w:t>Varios.</w:t>
      </w:r>
    </w:p>
    <w:p w14:paraId="4FA1E4D5" w14:textId="6D1400F7" w:rsidR="00865AE9" w:rsidRDefault="00865AE9" w:rsidP="00865AE9">
      <w:pPr>
        <w:shd w:val="clear" w:color="auto" w:fill="FFFFFF"/>
        <w:jc w:val="both"/>
        <w:rPr>
          <w:rFonts w:ascii="Arial" w:eastAsia="Times New Roman" w:hAnsi="Arial" w:cs="Arial"/>
          <w:color w:val="222222"/>
          <w:lang w:eastAsia="es-CL"/>
        </w:rPr>
      </w:pPr>
    </w:p>
    <w:p w14:paraId="3375F313" w14:textId="4EFAF6BE" w:rsidR="00865AE9" w:rsidRDefault="00865AE9" w:rsidP="00865AE9">
      <w:pPr>
        <w:shd w:val="clear" w:color="auto" w:fill="FFFFFF"/>
        <w:jc w:val="both"/>
        <w:rPr>
          <w:rFonts w:ascii="Arial" w:eastAsia="Times New Roman" w:hAnsi="Arial" w:cs="Arial"/>
          <w:color w:val="222222"/>
          <w:lang w:eastAsia="es-CL"/>
        </w:rPr>
      </w:pPr>
    </w:p>
    <w:p w14:paraId="0CD8C4DF" w14:textId="062F4D39" w:rsidR="00865AE9" w:rsidRDefault="00865AE9" w:rsidP="00865AE9">
      <w:pPr>
        <w:shd w:val="clear" w:color="auto" w:fill="FFFFFF"/>
        <w:jc w:val="both"/>
        <w:rPr>
          <w:rFonts w:ascii="Arial" w:eastAsia="Times New Roman" w:hAnsi="Arial" w:cs="Arial"/>
          <w:b/>
          <w:bCs/>
          <w:color w:val="222222"/>
          <w:lang w:eastAsia="es-CL"/>
        </w:rPr>
      </w:pPr>
      <w:r>
        <w:rPr>
          <w:rFonts w:ascii="Arial" w:eastAsia="Times New Roman" w:hAnsi="Arial" w:cs="Arial"/>
          <w:b/>
          <w:bCs/>
          <w:color w:val="222222"/>
          <w:lang w:eastAsia="es-CL"/>
        </w:rPr>
        <w:t>DESARROLLO</w:t>
      </w:r>
    </w:p>
    <w:p w14:paraId="68891C30" w14:textId="2E82D25F" w:rsidR="00865AE9" w:rsidRPr="005548EB" w:rsidRDefault="00865AE9" w:rsidP="00865AE9">
      <w:pPr>
        <w:pStyle w:val="Prrafodelista"/>
        <w:numPr>
          <w:ilvl w:val="0"/>
          <w:numId w:val="26"/>
        </w:numPr>
        <w:shd w:val="clear" w:color="auto" w:fill="FFFFFF"/>
        <w:ind w:left="426" w:hanging="426"/>
        <w:jc w:val="both"/>
        <w:rPr>
          <w:rFonts w:ascii="Arial" w:eastAsia="Times New Roman" w:hAnsi="Arial" w:cs="Arial"/>
          <w:b/>
          <w:bCs/>
          <w:lang w:eastAsia="es-CL"/>
        </w:rPr>
      </w:pPr>
      <w:r w:rsidRPr="00865AE9">
        <w:rPr>
          <w:rFonts w:ascii="Arial" w:eastAsia="Times New Roman" w:hAnsi="Arial" w:cs="Arial"/>
          <w:b/>
          <w:bCs/>
          <w:color w:val="222222"/>
          <w:lang w:eastAsia="es-CL"/>
        </w:rPr>
        <w:t>PALABRAS DE BIENVENIDA DEL PRESIDENTE.</w:t>
      </w:r>
    </w:p>
    <w:p w14:paraId="6BCD4214" w14:textId="76994DDA" w:rsidR="005548EB" w:rsidRDefault="005548EB" w:rsidP="005548EB">
      <w:pPr>
        <w:shd w:val="clear" w:color="auto" w:fill="FFFFFF"/>
        <w:jc w:val="both"/>
        <w:rPr>
          <w:rFonts w:ascii="Arial" w:eastAsia="Times New Roman" w:hAnsi="Arial" w:cs="Arial"/>
          <w:lang w:eastAsia="es-CL"/>
        </w:rPr>
      </w:pPr>
    </w:p>
    <w:p w14:paraId="333A7A67" w14:textId="618EC1FE" w:rsidR="005548EB" w:rsidRDefault="002B402E" w:rsidP="002B402E">
      <w:pPr>
        <w:shd w:val="clear" w:color="auto" w:fill="FFFFFF"/>
        <w:tabs>
          <w:tab w:val="left" w:pos="3119"/>
        </w:tabs>
        <w:spacing w:line="240" w:lineRule="auto"/>
        <w:jc w:val="both"/>
        <w:rPr>
          <w:rFonts w:ascii="Arial" w:eastAsia="Times New Roman" w:hAnsi="Arial" w:cs="Arial"/>
          <w:lang w:eastAsia="es-CL"/>
        </w:rPr>
      </w:pPr>
      <w:r>
        <w:rPr>
          <w:rFonts w:ascii="Arial" w:eastAsia="Times New Roman" w:hAnsi="Arial" w:cs="Arial"/>
          <w:lang w:eastAsia="es-CL"/>
        </w:rPr>
        <w:t>El Presidente da la bienvenido y recuerda el momento trascendental que vive la Academia como consecuencia de la aprobación de nuevos estatutos y la elección de un nuevo Directorio. Recuerda que es fundamental tener siempre en mente el concepto de calidad y mérito que debe tener la Institución y los miembros que la componen.</w:t>
      </w:r>
    </w:p>
    <w:p w14:paraId="3CB52229" w14:textId="77777777" w:rsidR="002B402E" w:rsidRPr="005548EB" w:rsidRDefault="002B402E" w:rsidP="002B402E">
      <w:pPr>
        <w:shd w:val="clear" w:color="auto" w:fill="FFFFFF"/>
        <w:tabs>
          <w:tab w:val="left" w:pos="3119"/>
        </w:tabs>
        <w:spacing w:line="240" w:lineRule="auto"/>
        <w:jc w:val="both"/>
        <w:rPr>
          <w:rFonts w:ascii="Arial" w:eastAsia="Times New Roman" w:hAnsi="Arial" w:cs="Arial"/>
          <w:lang w:eastAsia="es-CL"/>
        </w:rPr>
      </w:pPr>
    </w:p>
    <w:p w14:paraId="57C2603A" w14:textId="5A50CB03" w:rsidR="00865AE9" w:rsidRPr="00865AE9" w:rsidRDefault="00865AE9" w:rsidP="00865AE9">
      <w:pPr>
        <w:pStyle w:val="Prrafodelista"/>
        <w:numPr>
          <w:ilvl w:val="0"/>
          <w:numId w:val="26"/>
        </w:numPr>
        <w:shd w:val="clear" w:color="auto" w:fill="FFFFFF"/>
        <w:ind w:left="426" w:hanging="426"/>
        <w:jc w:val="both"/>
        <w:rPr>
          <w:rFonts w:ascii="Arial" w:eastAsia="Times New Roman" w:hAnsi="Arial" w:cs="Arial"/>
          <w:b/>
          <w:bCs/>
          <w:lang w:eastAsia="es-CL"/>
        </w:rPr>
      </w:pPr>
      <w:r w:rsidRPr="00865AE9">
        <w:rPr>
          <w:rFonts w:ascii="Arial" w:eastAsia="Times New Roman" w:hAnsi="Arial" w:cs="Arial"/>
          <w:b/>
          <w:bCs/>
          <w:lang w:eastAsia="es-CL"/>
        </w:rPr>
        <w:t xml:space="preserve">EVALUACIÓN DE LOS POSTULANTES A ACADÉMICO ING. AGR. PH. D. RODRIGO FIGUEROA DE LA PONTIFICIA UNIVERSIDAD CATÓLICA DE CHILE E </w:t>
      </w:r>
      <w:r w:rsidRPr="00865AE9">
        <w:rPr>
          <w:rFonts w:ascii="Arial" w:hAnsi="Arial" w:cs="Arial"/>
          <w:b/>
          <w:bCs/>
        </w:rPr>
        <w:t>ING. AGR. DR. CESAR MORALES DE UNIVERSIDAD DE CHILE</w:t>
      </w:r>
      <w:r w:rsidRPr="00865AE9">
        <w:rPr>
          <w:rFonts w:ascii="Arial" w:eastAsia="Times New Roman" w:hAnsi="Arial" w:cs="Arial"/>
          <w:b/>
          <w:bCs/>
          <w:lang w:eastAsia="es-CL"/>
        </w:rPr>
        <w:t xml:space="preserve">  (INFORMA ACADÉMICO CLAUDIO WERNLI).</w:t>
      </w:r>
    </w:p>
    <w:p w14:paraId="21A8B4C3" w14:textId="602B5483" w:rsidR="005548EB" w:rsidRDefault="005548EB" w:rsidP="005548EB">
      <w:pPr>
        <w:shd w:val="clear" w:color="auto" w:fill="FFFFFF"/>
        <w:spacing w:after="0" w:line="240" w:lineRule="auto"/>
        <w:jc w:val="both"/>
        <w:rPr>
          <w:rFonts w:ascii="Arial" w:eastAsia="Times New Roman" w:hAnsi="Arial" w:cs="Arial"/>
          <w:color w:val="222222"/>
          <w:lang w:eastAsia="es-CL"/>
        </w:rPr>
      </w:pPr>
    </w:p>
    <w:p w14:paraId="71A304CE" w14:textId="208253D8" w:rsidR="00D16E60" w:rsidRDefault="002B402E" w:rsidP="00D16E60">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El Académico Claudio Wernl</w:t>
      </w:r>
      <w:r w:rsidR="000546B0">
        <w:rPr>
          <w:rFonts w:ascii="Arial" w:eastAsia="Times New Roman" w:hAnsi="Arial" w:cs="Arial"/>
          <w:color w:val="222222"/>
          <w:lang w:eastAsia="es-CL"/>
        </w:rPr>
        <w:t>i</w:t>
      </w:r>
      <w:r>
        <w:rPr>
          <w:rFonts w:ascii="Arial" w:eastAsia="Times New Roman" w:hAnsi="Arial" w:cs="Arial"/>
          <w:color w:val="222222"/>
          <w:lang w:eastAsia="es-CL"/>
        </w:rPr>
        <w:t xml:space="preserve"> explica que la Comisión Evaluador de nuevos integrantes formada por loe Académicos Felipe de Solminihac, Bernardo Latorre y él estudiaron detenidamente los antecedentes de los postulantes Ing. Agr. Rodrigo Figueroa y César Morales, acordando por unanimidad que eran meritorios de ser considerados postulantes a nuevos Académicos en virtud de los siguientes antecedentes:</w:t>
      </w:r>
    </w:p>
    <w:p w14:paraId="0BDC7A74" w14:textId="77777777" w:rsidR="00D16E60" w:rsidRDefault="00D16E60" w:rsidP="00D16E60">
      <w:pPr>
        <w:shd w:val="clear" w:color="auto" w:fill="FFFFFF"/>
        <w:spacing w:after="0" w:line="240" w:lineRule="auto"/>
        <w:jc w:val="both"/>
        <w:rPr>
          <w:rFonts w:ascii="Arial" w:eastAsia="Times New Roman" w:hAnsi="Arial" w:cs="Arial"/>
          <w:color w:val="222222"/>
          <w:lang w:eastAsia="es-CL"/>
        </w:rPr>
      </w:pPr>
    </w:p>
    <w:p w14:paraId="7042F217" w14:textId="75A554A0" w:rsidR="00D16E60" w:rsidRDefault="002B402E" w:rsidP="00F155BE">
      <w:pPr>
        <w:widowControl w:val="0"/>
        <w:pBdr>
          <w:top w:val="nil"/>
          <w:left w:val="nil"/>
          <w:bottom w:val="nil"/>
          <w:right w:val="nil"/>
          <w:between w:val="nil"/>
        </w:pBdr>
        <w:spacing w:after="0" w:line="240" w:lineRule="auto"/>
        <w:jc w:val="both"/>
        <w:rPr>
          <w:rFonts w:ascii="Arial" w:hAnsi="Arial" w:cs="Arial"/>
          <w:color w:val="000000"/>
        </w:rPr>
      </w:pPr>
      <w:r w:rsidRPr="00D16E60">
        <w:rPr>
          <w:rFonts w:ascii="Arial" w:eastAsia="Times New Roman" w:hAnsi="Arial" w:cs="Arial"/>
          <w:color w:val="222222"/>
          <w:lang w:eastAsia="es-CL"/>
        </w:rPr>
        <w:t xml:space="preserve">El Ing. Agr. Rodrigo Figueroa Espinoza se tituló de la Escuela de Agronomía de la Facultad de Agronomía e Ingeniería </w:t>
      </w:r>
      <w:r w:rsidR="000546B0" w:rsidRPr="00D16E60">
        <w:rPr>
          <w:rFonts w:ascii="Arial" w:eastAsia="Times New Roman" w:hAnsi="Arial" w:cs="Arial"/>
          <w:color w:val="222222"/>
          <w:lang w:eastAsia="es-CL"/>
        </w:rPr>
        <w:t>Forestal</w:t>
      </w:r>
      <w:r w:rsidRPr="00D16E60">
        <w:rPr>
          <w:rFonts w:ascii="Arial" w:eastAsia="Times New Roman" w:hAnsi="Arial" w:cs="Arial"/>
          <w:color w:val="222222"/>
          <w:lang w:eastAsia="es-CL"/>
        </w:rPr>
        <w:t xml:space="preserve"> de la Pontificia Universidad Católica de Chile. Obtuvo el grado de Ph. D. de la Oh</w:t>
      </w:r>
      <w:r w:rsidR="000546B0">
        <w:rPr>
          <w:rFonts w:ascii="Arial" w:eastAsia="Times New Roman" w:hAnsi="Arial" w:cs="Arial"/>
          <w:color w:val="222222"/>
          <w:lang w:eastAsia="es-CL"/>
        </w:rPr>
        <w:t>i</w:t>
      </w:r>
      <w:r w:rsidRPr="00D16E60">
        <w:rPr>
          <w:rFonts w:ascii="Arial" w:eastAsia="Times New Roman" w:hAnsi="Arial" w:cs="Arial"/>
          <w:color w:val="222222"/>
          <w:lang w:eastAsia="es-CL"/>
        </w:rPr>
        <w:t xml:space="preserve">o State University </w:t>
      </w:r>
      <w:r w:rsidR="00D16E60" w:rsidRPr="00D16E60">
        <w:rPr>
          <w:rFonts w:ascii="Arial" w:hAnsi="Arial" w:cs="Arial"/>
          <w:color w:val="000000"/>
        </w:rPr>
        <w:t>en el departamento de Horticultura y Ciencias de  Cultivos, donde realizó su investigación en ecofisiología y optimización del manejo sustentable de male</w:t>
      </w:r>
      <w:r w:rsidR="00D16E60">
        <w:rPr>
          <w:rFonts w:ascii="Arial" w:hAnsi="Arial" w:cs="Arial"/>
          <w:color w:val="000000"/>
        </w:rPr>
        <w:t>z</w:t>
      </w:r>
      <w:r w:rsidR="00D16E60" w:rsidRPr="00D16E60">
        <w:rPr>
          <w:rFonts w:ascii="Arial" w:hAnsi="Arial" w:cs="Arial"/>
          <w:color w:val="000000"/>
        </w:rPr>
        <w:t>as. Se ha desempeñado como profesor de pregrado y postg</w:t>
      </w:r>
      <w:r w:rsidR="00D16E60">
        <w:rPr>
          <w:rFonts w:ascii="Arial" w:hAnsi="Arial" w:cs="Arial"/>
          <w:color w:val="000000"/>
        </w:rPr>
        <w:t>r</w:t>
      </w:r>
      <w:r w:rsidR="00D16E60" w:rsidRPr="00D16E60">
        <w:rPr>
          <w:rFonts w:ascii="Arial" w:hAnsi="Arial" w:cs="Arial"/>
          <w:color w:val="000000"/>
        </w:rPr>
        <w:t>ado en la Escuela de Agronomía de la Pontificia Universidad Católica de Chil</w:t>
      </w:r>
      <w:r w:rsidR="00D16E60">
        <w:rPr>
          <w:rFonts w:ascii="Arial" w:hAnsi="Arial" w:cs="Arial"/>
          <w:color w:val="000000"/>
        </w:rPr>
        <w:t xml:space="preserve">e, </w:t>
      </w:r>
      <w:r w:rsidR="00D16E60" w:rsidRPr="00D16E60">
        <w:rPr>
          <w:rFonts w:ascii="Arial" w:hAnsi="Arial" w:cs="Arial"/>
          <w:color w:val="000000"/>
        </w:rPr>
        <w:t>liderando las áreas de mejoramiento vegetal;  protección vegetal, producción de cultivos y flora nativa. Sin embargo su q</w:t>
      </w:r>
      <w:r w:rsidR="00D16E60">
        <w:rPr>
          <w:rFonts w:ascii="Arial" w:hAnsi="Arial" w:cs="Arial"/>
          <w:color w:val="000000"/>
        </w:rPr>
        <w:t>uehacer</w:t>
      </w:r>
      <w:r w:rsidR="00D16E60" w:rsidRPr="00D16E60">
        <w:rPr>
          <w:rFonts w:ascii="Arial" w:hAnsi="Arial" w:cs="Arial"/>
          <w:color w:val="000000"/>
        </w:rPr>
        <w:t xml:space="preserve"> profesional ha estado preferentemente en la gestión de la educación superior de esta universidad ocupando cargos de Director del Departamento de Ciencias Vegetales, Secretario Académico Facultad de Agronomía e Ingeniería Forestal</w:t>
      </w:r>
      <w:r w:rsidR="00D16E60">
        <w:rPr>
          <w:rFonts w:ascii="Arial" w:hAnsi="Arial" w:cs="Arial"/>
          <w:color w:val="000000"/>
        </w:rPr>
        <w:t xml:space="preserve"> y, actualmente por los último siete años, de Decano de la Facultad. En este ámbito se ha destacado por ser un gestor modernizador y un articulador de organizaciones tanto dentro de la Universidad como con otras Universidades. Se le reconoce por su gran personalidad, calidad humana y su gran responsabilidad.</w:t>
      </w:r>
    </w:p>
    <w:p w14:paraId="7EC07D06" w14:textId="77777777" w:rsidR="00D16E60" w:rsidRDefault="00D16E60" w:rsidP="00F155BE">
      <w:pPr>
        <w:widowControl w:val="0"/>
        <w:pBdr>
          <w:top w:val="nil"/>
          <w:left w:val="nil"/>
          <w:bottom w:val="nil"/>
          <w:right w:val="nil"/>
          <w:between w:val="nil"/>
        </w:pBdr>
        <w:spacing w:after="0" w:line="240" w:lineRule="auto"/>
        <w:jc w:val="both"/>
        <w:rPr>
          <w:rFonts w:ascii="Arial" w:hAnsi="Arial" w:cs="Arial"/>
          <w:color w:val="000000"/>
        </w:rPr>
      </w:pPr>
    </w:p>
    <w:p w14:paraId="138935A6" w14:textId="60589AD1" w:rsidR="00D24A80" w:rsidRPr="00F155BE" w:rsidRDefault="00D16E60" w:rsidP="00F155BE">
      <w:pPr>
        <w:widowControl w:val="0"/>
        <w:pBdr>
          <w:top w:val="nil"/>
          <w:left w:val="nil"/>
          <w:bottom w:val="nil"/>
          <w:right w:val="nil"/>
          <w:between w:val="nil"/>
        </w:pBdr>
        <w:tabs>
          <w:tab w:val="left" w:pos="1701"/>
        </w:tabs>
        <w:spacing w:after="0" w:line="240" w:lineRule="auto"/>
        <w:ind w:firstLine="7"/>
        <w:jc w:val="both"/>
        <w:rPr>
          <w:rFonts w:ascii="Arial" w:hAnsi="Arial" w:cs="Arial"/>
          <w:color w:val="000000"/>
        </w:rPr>
      </w:pPr>
      <w:r w:rsidRPr="00F155BE">
        <w:rPr>
          <w:rFonts w:ascii="Arial" w:hAnsi="Arial" w:cs="Arial"/>
          <w:color w:val="000000"/>
        </w:rPr>
        <w:t xml:space="preserve">El Ing. Agr. César Morales Estupinán se tituló en la Escuela de Agronomía de la Facultad de Ciencias Agrarias de la Universidad de Chile con mención en economía agraria. Obtuvo el grado de Doctor en el Estudio de las Sociedades Latinoamericanas,  especialidad Economía </w:t>
      </w:r>
      <w:r w:rsidRPr="00F155BE">
        <w:rPr>
          <w:rFonts w:ascii="Arial" w:hAnsi="Arial" w:cs="Arial"/>
          <w:color w:val="000000"/>
        </w:rPr>
        <w:lastRenderedPageBreak/>
        <w:t xml:space="preserve">ambiental (U. Arcis/La Sorbonne) y un </w:t>
      </w:r>
      <w:bookmarkStart w:id="2" w:name="_Hlk77929241"/>
      <w:r w:rsidRPr="00F155BE">
        <w:rPr>
          <w:rFonts w:ascii="Arial" w:hAnsi="Arial" w:cs="Arial"/>
          <w:color w:val="000000"/>
        </w:rPr>
        <w:t>Diploma en Planificación del Desarrollo, Mención Políticas  Públicas, (ILPES, CEPAL)</w:t>
      </w:r>
      <w:bookmarkEnd w:id="2"/>
      <w:r w:rsidR="00D24A80" w:rsidRPr="00F155BE">
        <w:rPr>
          <w:rFonts w:ascii="Arial" w:hAnsi="Arial" w:cs="Arial"/>
          <w:color w:val="000000"/>
        </w:rPr>
        <w:t xml:space="preserve">. Ha tenido una vasta trayectoria en el diseño, ejecución y coordinación de proyectos en el área de  las políticas públicas ambientales, en especial las relativas al sector agropecuario, la degradación de las  tierras y los recursos hídricos. Esta experiencia ha sido desarrollada trabajando en diversos países de  Centroamérica, Caribe y América del Sur, tanto en organismos y agencias de cooperación internacional,  como en las instituciones públicas nacionales, sector privado y la academia. Se desempeña en la actualidad como consultor independiente de CEPAL, </w:t>
      </w:r>
      <w:bookmarkStart w:id="3" w:name="_Hlk77929466"/>
      <w:r w:rsidR="00D24A80" w:rsidRPr="00F155BE">
        <w:rPr>
          <w:rFonts w:ascii="Arial" w:hAnsi="Arial" w:cs="Arial"/>
          <w:color w:val="000000"/>
        </w:rPr>
        <w:t>Centro de Análisis de Políticas Públicas, Instituto de Asuntos Públicos, Universidad de Chile</w:t>
      </w:r>
      <w:bookmarkEnd w:id="3"/>
      <w:r w:rsidR="00D24A80" w:rsidRPr="00F155BE">
        <w:rPr>
          <w:rFonts w:ascii="Arial" w:hAnsi="Arial" w:cs="Arial"/>
          <w:color w:val="000000"/>
        </w:rPr>
        <w:t xml:space="preserve">, Joint Research Center, Unión Europea, </w:t>
      </w:r>
      <w:bookmarkStart w:id="4" w:name="_Hlk77929569"/>
      <w:r w:rsidR="00D24A80" w:rsidRPr="00F155BE">
        <w:rPr>
          <w:rFonts w:ascii="Arial" w:hAnsi="Arial" w:cs="Arial"/>
          <w:color w:val="000000"/>
        </w:rPr>
        <w:t>Proyecto Euroclima+, Componente Bosques, Biodiversidad y Ecosistemas</w:t>
      </w:r>
      <w:bookmarkEnd w:id="4"/>
      <w:r w:rsidR="00D24A80" w:rsidRPr="00F155BE">
        <w:rPr>
          <w:rFonts w:ascii="Arial" w:hAnsi="Arial" w:cs="Arial"/>
          <w:color w:val="000000"/>
        </w:rPr>
        <w:t xml:space="preserve">, </w:t>
      </w:r>
      <w:r w:rsidR="00F155BE" w:rsidRPr="00F155BE">
        <w:rPr>
          <w:rFonts w:ascii="Arial" w:eastAsia="Noto Sans Symbols" w:hAnsi="Arial" w:cs="Arial"/>
          <w:color w:val="000000"/>
        </w:rPr>
        <w:t xml:space="preserve">▪ </w:t>
      </w:r>
      <w:r w:rsidR="00F155BE" w:rsidRPr="00F155BE">
        <w:rPr>
          <w:rFonts w:ascii="Arial" w:hAnsi="Arial" w:cs="Arial"/>
          <w:color w:val="000000"/>
        </w:rPr>
        <w:t xml:space="preserve">Asesor del Sub secretario de Desarrollo Social, </w:t>
      </w:r>
      <w:bookmarkStart w:id="5" w:name="_Hlk77929535"/>
      <w:r w:rsidR="00F155BE" w:rsidRPr="00F155BE">
        <w:rPr>
          <w:rFonts w:ascii="Arial" w:hAnsi="Arial" w:cs="Arial"/>
          <w:color w:val="000000"/>
        </w:rPr>
        <w:t>Ministerio de Desarrollo Social, Chile</w:t>
      </w:r>
      <w:bookmarkEnd w:id="5"/>
      <w:r w:rsidR="00F155BE" w:rsidRPr="00F155BE">
        <w:rPr>
          <w:rFonts w:ascii="Arial" w:hAnsi="Arial" w:cs="Arial"/>
          <w:color w:val="000000"/>
        </w:rPr>
        <w:t xml:space="preserve">, </w:t>
      </w:r>
      <w:r w:rsidR="00F155BE" w:rsidRPr="00F155BE">
        <w:rPr>
          <w:rFonts w:ascii="Arial" w:eastAsia="Noto Sans Symbols" w:hAnsi="Arial" w:cs="Arial"/>
          <w:color w:val="000000"/>
        </w:rPr>
        <w:t xml:space="preserve">▪ </w:t>
      </w:r>
      <w:r w:rsidR="00F155BE" w:rsidRPr="00F155BE">
        <w:rPr>
          <w:rFonts w:ascii="Arial" w:hAnsi="Arial" w:cs="Arial"/>
          <w:color w:val="000000"/>
        </w:rPr>
        <w:t>Consultor del PNUD, UNCCD, Convención de las Naciones Unidas de Lucha Contra la Desertificación y la Sequía, FAO Oficina Regional para América Latina y el Caribe /Agencia de Cooperación de Nueva  Zelandia, y CEPAL, Comisión Económica para América Latina y el Caribe.</w:t>
      </w:r>
      <w:r w:rsidR="00F155BE">
        <w:rPr>
          <w:rFonts w:ascii="Arial" w:hAnsi="Arial" w:cs="Arial"/>
          <w:color w:val="000000"/>
        </w:rPr>
        <w:t xml:space="preserve"> Es reconocido como un sólido referente en los temas que se han descrito.</w:t>
      </w:r>
    </w:p>
    <w:p w14:paraId="14C6B97C" w14:textId="11DBE4BE" w:rsidR="00D16E60" w:rsidRDefault="00D16E60" w:rsidP="00F155BE">
      <w:pPr>
        <w:widowControl w:val="0"/>
        <w:pBdr>
          <w:top w:val="nil"/>
          <w:left w:val="nil"/>
          <w:bottom w:val="nil"/>
          <w:right w:val="nil"/>
          <w:between w:val="nil"/>
        </w:pBdr>
        <w:spacing w:after="0" w:line="240" w:lineRule="auto"/>
        <w:jc w:val="both"/>
        <w:rPr>
          <w:rFonts w:ascii="Arial" w:hAnsi="Arial" w:cs="Arial"/>
          <w:color w:val="000000"/>
        </w:rPr>
      </w:pPr>
    </w:p>
    <w:p w14:paraId="694949F4" w14:textId="0A807BFE" w:rsidR="00D16E60" w:rsidRDefault="000546B0" w:rsidP="00F155BE">
      <w:pPr>
        <w:widowControl w:val="0"/>
        <w:pBdr>
          <w:top w:val="nil"/>
          <w:left w:val="nil"/>
          <w:bottom w:val="nil"/>
          <w:right w:val="nil"/>
          <w:between w:val="nil"/>
        </w:pBdr>
        <w:spacing w:after="0" w:line="240" w:lineRule="auto"/>
        <w:jc w:val="both"/>
        <w:rPr>
          <w:rFonts w:ascii="Arial" w:hAnsi="Arial" w:cs="Arial"/>
          <w:color w:val="000000"/>
        </w:rPr>
      </w:pPr>
      <w:r>
        <w:rPr>
          <w:rFonts w:ascii="Arial" w:hAnsi="Arial" w:cs="Arial"/>
          <w:color w:val="000000"/>
        </w:rPr>
        <w:t>Después</w:t>
      </w:r>
      <w:r w:rsidR="00884EE2">
        <w:rPr>
          <w:rFonts w:ascii="Arial" w:hAnsi="Arial" w:cs="Arial"/>
          <w:color w:val="000000"/>
        </w:rPr>
        <w:t xml:space="preserve"> de un nutrido intercambio de opiniones altamente favorables:</w:t>
      </w:r>
    </w:p>
    <w:p w14:paraId="5ACA4915" w14:textId="1D628273" w:rsidR="00884EE2" w:rsidRDefault="00884EE2" w:rsidP="00F155BE">
      <w:pPr>
        <w:widowControl w:val="0"/>
        <w:pBdr>
          <w:top w:val="nil"/>
          <w:left w:val="nil"/>
          <w:bottom w:val="nil"/>
          <w:right w:val="nil"/>
          <w:between w:val="nil"/>
        </w:pBdr>
        <w:spacing w:after="0" w:line="240" w:lineRule="auto"/>
        <w:jc w:val="both"/>
        <w:rPr>
          <w:rFonts w:ascii="Arial" w:hAnsi="Arial" w:cs="Arial"/>
          <w:color w:val="000000"/>
        </w:rPr>
      </w:pPr>
    </w:p>
    <w:p w14:paraId="673324C1" w14:textId="291A2B26" w:rsidR="00884EE2" w:rsidRDefault="00884EE2" w:rsidP="00F155BE">
      <w:pPr>
        <w:widowControl w:val="0"/>
        <w:pBdr>
          <w:top w:val="nil"/>
          <w:left w:val="nil"/>
          <w:bottom w:val="nil"/>
          <w:right w:val="nil"/>
          <w:between w:val="nil"/>
        </w:pBdr>
        <w:spacing w:after="0" w:line="240" w:lineRule="auto"/>
        <w:jc w:val="both"/>
        <w:rPr>
          <w:rFonts w:ascii="Arial" w:hAnsi="Arial" w:cs="Arial"/>
          <w:b/>
          <w:bCs/>
          <w:color w:val="000000"/>
        </w:rPr>
      </w:pPr>
      <w:r>
        <w:rPr>
          <w:rFonts w:ascii="Arial" w:hAnsi="Arial" w:cs="Arial"/>
          <w:b/>
          <w:bCs/>
          <w:color w:val="000000"/>
        </w:rPr>
        <w:t>Se acordó por unanimidad del Directorio:</w:t>
      </w:r>
    </w:p>
    <w:p w14:paraId="585515E8" w14:textId="77777777" w:rsidR="00884EE2" w:rsidRDefault="00884EE2" w:rsidP="00F155BE">
      <w:pPr>
        <w:widowControl w:val="0"/>
        <w:pBdr>
          <w:top w:val="nil"/>
          <w:left w:val="nil"/>
          <w:bottom w:val="nil"/>
          <w:right w:val="nil"/>
          <w:between w:val="nil"/>
        </w:pBdr>
        <w:spacing w:after="0" w:line="240" w:lineRule="auto"/>
        <w:jc w:val="both"/>
        <w:rPr>
          <w:rFonts w:ascii="Arial" w:hAnsi="Arial" w:cs="Arial"/>
          <w:b/>
          <w:bCs/>
          <w:color w:val="000000"/>
        </w:rPr>
      </w:pPr>
    </w:p>
    <w:p w14:paraId="7B09BA94" w14:textId="14D99A96" w:rsidR="00884EE2" w:rsidRDefault="00884EE2" w:rsidP="00884EE2">
      <w:pPr>
        <w:pStyle w:val="Prrafodelista"/>
        <w:widowControl w:val="0"/>
        <w:numPr>
          <w:ilvl w:val="0"/>
          <w:numId w:val="27"/>
        </w:numPr>
        <w:pBdr>
          <w:top w:val="nil"/>
          <w:left w:val="nil"/>
          <w:bottom w:val="nil"/>
          <w:right w:val="nil"/>
          <w:between w:val="nil"/>
        </w:pBdr>
        <w:jc w:val="both"/>
        <w:rPr>
          <w:rFonts w:ascii="Arial" w:hAnsi="Arial" w:cs="Arial"/>
          <w:b/>
          <w:bCs/>
          <w:color w:val="000000"/>
        </w:rPr>
      </w:pPr>
      <w:r>
        <w:rPr>
          <w:rFonts w:ascii="Arial" w:hAnsi="Arial" w:cs="Arial"/>
          <w:b/>
          <w:bCs/>
          <w:color w:val="000000"/>
        </w:rPr>
        <w:t>Aceptar a los Ing. Agr. Rodrigo Figueroa Espinoza y César Morales Estupinán con nuevos Académicos de Número.</w:t>
      </w:r>
    </w:p>
    <w:p w14:paraId="3CB69A48" w14:textId="6BC662EC" w:rsidR="00884EE2" w:rsidRPr="00884EE2" w:rsidRDefault="00884EE2" w:rsidP="00884EE2">
      <w:pPr>
        <w:pStyle w:val="Prrafodelista"/>
        <w:widowControl w:val="0"/>
        <w:numPr>
          <w:ilvl w:val="0"/>
          <w:numId w:val="27"/>
        </w:numPr>
        <w:pBdr>
          <w:top w:val="nil"/>
          <w:left w:val="nil"/>
          <w:bottom w:val="nil"/>
          <w:right w:val="nil"/>
          <w:between w:val="nil"/>
        </w:pBdr>
        <w:jc w:val="both"/>
        <w:rPr>
          <w:rFonts w:ascii="Arial" w:hAnsi="Arial" w:cs="Arial"/>
          <w:b/>
          <w:bCs/>
          <w:color w:val="000000"/>
        </w:rPr>
      </w:pPr>
      <w:r>
        <w:rPr>
          <w:rFonts w:ascii="Arial" w:hAnsi="Arial" w:cs="Arial"/>
          <w:b/>
          <w:bCs/>
          <w:color w:val="000000"/>
        </w:rPr>
        <w:t>Se encomienda al Secretario informarles d esta decisión.</w:t>
      </w:r>
    </w:p>
    <w:p w14:paraId="26C67CC6" w14:textId="35121649" w:rsidR="00D16E60" w:rsidRPr="00D16E60" w:rsidRDefault="00D16E60" w:rsidP="00F155BE">
      <w:pPr>
        <w:widowControl w:val="0"/>
        <w:pBdr>
          <w:top w:val="nil"/>
          <w:left w:val="nil"/>
          <w:bottom w:val="nil"/>
          <w:right w:val="nil"/>
          <w:between w:val="nil"/>
        </w:pBdr>
        <w:spacing w:after="0" w:line="240" w:lineRule="auto"/>
        <w:jc w:val="both"/>
        <w:rPr>
          <w:rFonts w:ascii="Arial" w:hAnsi="Arial" w:cs="Arial"/>
          <w:color w:val="000000"/>
        </w:rPr>
      </w:pPr>
    </w:p>
    <w:p w14:paraId="4539A09D" w14:textId="77777777" w:rsidR="005548EB" w:rsidRPr="005548EB" w:rsidRDefault="005548EB" w:rsidP="005548EB">
      <w:pPr>
        <w:shd w:val="clear" w:color="auto" w:fill="FFFFFF"/>
        <w:spacing w:after="0" w:line="240" w:lineRule="auto"/>
        <w:jc w:val="both"/>
        <w:rPr>
          <w:rFonts w:ascii="Arial" w:eastAsia="Times New Roman" w:hAnsi="Arial" w:cs="Arial"/>
          <w:color w:val="222222"/>
          <w:lang w:eastAsia="es-CL"/>
        </w:rPr>
      </w:pPr>
    </w:p>
    <w:p w14:paraId="56F274CC" w14:textId="657692DD" w:rsidR="00865AE9" w:rsidRPr="00865AE9" w:rsidRDefault="00865AE9" w:rsidP="00865AE9">
      <w:pPr>
        <w:pStyle w:val="Prrafodelista"/>
        <w:numPr>
          <w:ilvl w:val="0"/>
          <w:numId w:val="26"/>
        </w:numPr>
        <w:shd w:val="clear" w:color="auto" w:fill="FFFFFF"/>
        <w:ind w:left="426" w:hanging="426"/>
        <w:jc w:val="both"/>
        <w:rPr>
          <w:rFonts w:ascii="Arial" w:eastAsia="Times New Roman" w:hAnsi="Arial" w:cs="Arial"/>
          <w:b/>
          <w:bCs/>
          <w:color w:val="222222"/>
          <w:lang w:eastAsia="es-CL"/>
        </w:rPr>
      </w:pPr>
      <w:r w:rsidRPr="00865AE9">
        <w:rPr>
          <w:rFonts w:ascii="Arial" w:eastAsia="Times New Roman" w:hAnsi="Arial" w:cs="Arial"/>
          <w:b/>
          <w:bCs/>
          <w:color w:val="222222"/>
          <w:lang w:eastAsia="es-CL"/>
        </w:rPr>
        <w:t>DEFINIR PROGRAMA Y FECHA DE LA PRÓXIMA ASAMBLEA GENERAL ORDINARIA.</w:t>
      </w:r>
    </w:p>
    <w:p w14:paraId="3221BE51" w14:textId="67250C67" w:rsidR="005548EB" w:rsidRPr="005548EB" w:rsidRDefault="000A774A" w:rsidP="005548EB">
      <w:pPr>
        <w:shd w:val="clear" w:color="auto" w:fill="FFFFFF"/>
        <w:spacing w:after="0" w:line="240" w:lineRule="auto"/>
        <w:jc w:val="both"/>
        <w:rPr>
          <w:rFonts w:ascii="Arial" w:eastAsia="Times New Roman" w:hAnsi="Arial" w:cs="Arial"/>
          <w:b/>
          <w:bCs/>
          <w:color w:val="222222"/>
          <w:lang w:eastAsia="es-CL"/>
        </w:rPr>
      </w:pPr>
      <w:r w:rsidRPr="00916C08">
        <w:rPr>
          <w:rFonts w:ascii="Arial" w:hAnsi="Arial" w:cs="Arial"/>
          <w:bCs/>
          <w:spacing w:val="20"/>
          <w:sz w:val="24"/>
          <w:szCs w:val="24"/>
        </w:rPr>
        <w:t>ARTÍCULO QUINTO: De los Académicos</w:t>
      </w:r>
    </w:p>
    <w:p w14:paraId="383EAD0C" w14:textId="6DC28BFC" w:rsidR="005548EB" w:rsidRDefault="00884EE2" w:rsidP="00884EE2">
      <w:pPr>
        <w:shd w:val="clear" w:color="auto" w:fill="FFFFFF"/>
        <w:spacing w:after="0" w:line="240" w:lineRule="auto"/>
        <w:jc w:val="both"/>
        <w:rPr>
          <w:rFonts w:ascii="Arial" w:eastAsia="Times New Roman" w:hAnsi="Arial" w:cs="Arial"/>
          <w:color w:val="222222"/>
          <w:lang w:eastAsia="es-CL"/>
        </w:rPr>
      </w:pPr>
      <w:r>
        <w:rPr>
          <w:rFonts w:ascii="Arial" w:eastAsia="Times New Roman" w:hAnsi="Arial" w:cs="Arial"/>
          <w:color w:val="222222"/>
          <w:lang w:eastAsia="es-CL"/>
        </w:rPr>
        <w:t>Se analizan varias alternativas y</w:t>
      </w:r>
    </w:p>
    <w:p w14:paraId="5B8141D9" w14:textId="08C8130D" w:rsidR="00884EE2" w:rsidRDefault="00884EE2" w:rsidP="00884EE2">
      <w:pPr>
        <w:shd w:val="clear" w:color="auto" w:fill="FFFFFF"/>
        <w:spacing w:after="0" w:line="240" w:lineRule="auto"/>
        <w:jc w:val="both"/>
        <w:rPr>
          <w:rFonts w:ascii="Arial" w:eastAsia="Times New Roman" w:hAnsi="Arial" w:cs="Arial"/>
          <w:color w:val="222222"/>
          <w:lang w:eastAsia="es-CL"/>
        </w:rPr>
      </w:pPr>
    </w:p>
    <w:p w14:paraId="7E8F9ECE" w14:textId="787E9AE0" w:rsidR="00884EE2" w:rsidRDefault="00884EE2" w:rsidP="00884EE2">
      <w:pPr>
        <w:shd w:val="clear" w:color="auto" w:fill="FFFFFF"/>
        <w:spacing w:after="0" w:line="240" w:lineRule="auto"/>
        <w:jc w:val="both"/>
        <w:rPr>
          <w:rFonts w:ascii="Arial" w:eastAsia="Times New Roman" w:hAnsi="Arial" w:cs="Arial"/>
          <w:b/>
          <w:bCs/>
          <w:color w:val="222222"/>
          <w:lang w:eastAsia="es-CL"/>
        </w:rPr>
      </w:pPr>
      <w:r>
        <w:rPr>
          <w:rFonts w:ascii="Arial" w:eastAsia="Times New Roman" w:hAnsi="Arial" w:cs="Arial"/>
          <w:b/>
          <w:bCs/>
          <w:color w:val="222222"/>
          <w:lang w:eastAsia="es-CL"/>
        </w:rPr>
        <w:t>Se acuerda:</w:t>
      </w:r>
    </w:p>
    <w:p w14:paraId="2C087A96" w14:textId="5C53A608" w:rsidR="00884EE2" w:rsidRDefault="00884EE2" w:rsidP="00884EE2">
      <w:pPr>
        <w:shd w:val="clear" w:color="auto" w:fill="FFFFFF"/>
        <w:spacing w:after="0" w:line="240" w:lineRule="auto"/>
        <w:jc w:val="both"/>
        <w:rPr>
          <w:rFonts w:ascii="Arial" w:eastAsia="Times New Roman" w:hAnsi="Arial" w:cs="Arial"/>
          <w:b/>
          <w:bCs/>
          <w:color w:val="222222"/>
          <w:lang w:eastAsia="es-CL"/>
        </w:rPr>
      </w:pPr>
    </w:p>
    <w:p w14:paraId="10155D12" w14:textId="04AA9891" w:rsidR="00884EE2" w:rsidRPr="00884EE2" w:rsidRDefault="00884EE2" w:rsidP="00884EE2">
      <w:pPr>
        <w:pStyle w:val="Prrafodelista"/>
        <w:numPr>
          <w:ilvl w:val="0"/>
          <w:numId w:val="28"/>
        </w:numPr>
        <w:shd w:val="clear" w:color="auto" w:fill="FFFFFF"/>
        <w:jc w:val="both"/>
        <w:rPr>
          <w:rFonts w:ascii="Arial" w:eastAsia="Times New Roman" w:hAnsi="Arial" w:cs="Arial"/>
          <w:b/>
          <w:bCs/>
          <w:color w:val="222222"/>
          <w:lang w:eastAsia="es-CL"/>
        </w:rPr>
      </w:pPr>
      <w:r>
        <w:rPr>
          <w:rFonts w:ascii="Arial" w:eastAsia="Times New Roman" w:hAnsi="Arial" w:cs="Arial"/>
          <w:b/>
          <w:bCs/>
          <w:color w:val="222222"/>
          <w:lang w:eastAsia="es-CL"/>
        </w:rPr>
        <w:t>Fijar tentativamente la fecha de la próxima Asamblea General Ordinaria para fines del mes de agosto.</w:t>
      </w:r>
    </w:p>
    <w:p w14:paraId="578184AB" w14:textId="77777777" w:rsidR="005548EB" w:rsidRPr="005548EB" w:rsidRDefault="005548EB" w:rsidP="00884EE2">
      <w:pPr>
        <w:spacing w:after="0"/>
        <w:rPr>
          <w:rFonts w:ascii="Arial" w:eastAsia="Times New Roman" w:hAnsi="Arial" w:cs="Arial"/>
          <w:b/>
          <w:bCs/>
          <w:color w:val="222222"/>
          <w:lang w:eastAsia="es-CL"/>
        </w:rPr>
      </w:pPr>
    </w:p>
    <w:p w14:paraId="2D14F92E" w14:textId="77777777" w:rsidR="005548EB" w:rsidRPr="005548EB" w:rsidRDefault="005548EB" w:rsidP="00884EE2">
      <w:pPr>
        <w:shd w:val="clear" w:color="auto" w:fill="FFFFFF"/>
        <w:spacing w:after="0" w:line="240" w:lineRule="auto"/>
        <w:jc w:val="both"/>
        <w:rPr>
          <w:rFonts w:ascii="Arial" w:eastAsia="Times New Roman" w:hAnsi="Arial" w:cs="Arial"/>
          <w:color w:val="222222"/>
          <w:lang w:eastAsia="es-CL"/>
        </w:rPr>
      </w:pPr>
    </w:p>
    <w:p w14:paraId="04EB0C9C" w14:textId="4C59A626" w:rsidR="005548EB" w:rsidRPr="005548EB" w:rsidRDefault="00865AE9" w:rsidP="00884EE2">
      <w:pPr>
        <w:pStyle w:val="Prrafodelista"/>
        <w:numPr>
          <w:ilvl w:val="0"/>
          <w:numId w:val="26"/>
        </w:numPr>
        <w:shd w:val="clear" w:color="auto" w:fill="FFFFFF"/>
        <w:ind w:left="426" w:hanging="426"/>
        <w:jc w:val="both"/>
        <w:rPr>
          <w:rFonts w:ascii="Arial" w:eastAsia="Times New Roman" w:hAnsi="Arial" w:cs="Arial"/>
          <w:b/>
          <w:bCs/>
          <w:color w:val="222222"/>
          <w:sz w:val="22"/>
          <w:szCs w:val="22"/>
          <w:lang w:eastAsia="es-CL"/>
        </w:rPr>
      </w:pPr>
      <w:r w:rsidRPr="005548EB">
        <w:rPr>
          <w:rFonts w:ascii="Arial" w:eastAsia="Times New Roman" w:hAnsi="Arial" w:cs="Arial"/>
          <w:b/>
          <w:bCs/>
          <w:color w:val="222222"/>
          <w:lang w:eastAsia="es-CL"/>
        </w:rPr>
        <w:t xml:space="preserve">ANALIZAR PROPUESTAS </w:t>
      </w:r>
      <w:r w:rsidR="00092730">
        <w:rPr>
          <w:rFonts w:ascii="Arial" w:eastAsia="Times New Roman" w:hAnsi="Arial" w:cs="Arial"/>
          <w:b/>
          <w:bCs/>
          <w:color w:val="222222"/>
          <w:lang w:eastAsia="es-CL"/>
        </w:rPr>
        <w:t>DE</w:t>
      </w:r>
      <w:r w:rsidRPr="005548EB">
        <w:rPr>
          <w:rFonts w:ascii="Arial" w:eastAsia="Times New Roman" w:hAnsi="Arial" w:cs="Arial"/>
          <w:b/>
          <w:bCs/>
          <w:color w:val="222222"/>
          <w:lang w:eastAsia="es-CL"/>
        </w:rPr>
        <w:t xml:space="preserve"> MODIFICACIÓN DE ESTATUTOS HECHAS LLEGAR POR ACADÉMICOS.</w:t>
      </w:r>
    </w:p>
    <w:p w14:paraId="1AED526E" w14:textId="77777777" w:rsidR="00405D2C" w:rsidRDefault="00405D2C" w:rsidP="00884EE2">
      <w:pPr>
        <w:shd w:val="clear" w:color="auto" w:fill="FFFFFF"/>
        <w:spacing w:after="0"/>
        <w:jc w:val="both"/>
        <w:rPr>
          <w:rFonts w:ascii="Arial" w:eastAsia="Calibri" w:hAnsi="Arial" w:cs="Arial"/>
          <w:bCs/>
          <w:spacing w:val="20"/>
        </w:rPr>
      </w:pPr>
    </w:p>
    <w:p w14:paraId="7C348C5D" w14:textId="09A131FD" w:rsidR="005548EB" w:rsidRPr="00405D2C" w:rsidRDefault="00884EE2" w:rsidP="00884EE2">
      <w:pPr>
        <w:shd w:val="clear" w:color="auto" w:fill="FFFFFF"/>
        <w:spacing w:after="0"/>
        <w:jc w:val="both"/>
        <w:rPr>
          <w:rFonts w:ascii="Arial" w:eastAsia="Times New Roman" w:hAnsi="Arial" w:cs="Arial"/>
          <w:color w:val="222222"/>
          <w:lang w:eastAsia="es-CL"/>
        </w:rPr>
      </w:pPr>
      <w:r w:rsidRPr="00405D2C">
        <w:rPr>
          <w:rFonts w:ascii="Arial" w:eastAsia="Times New Roman" w:hAnsi="Arial" w:cs="Arial"/>
          <w:color w:val="222222"/>
          <w:lang w:eastAsia="es-CL"/>
        </w:rPr>
        <w:t>El Presidente informa que se ha recibido sugerencias y preguntas acerca de las modificaciones de la Propuesta de  Estatutos solamente del Académico Carlos Quiroz</w:t>
      </w:r>
      <w:r w:rsidR="000A774A" w:rsidRPr="00405D2C">
        <w:rPr>
          <w:rFonts w:ascii="Arial" w:eastAsia="Times New Roman" w:hAnsi="Arial" w:cs="Arial"/>
          <w:color w:val="222222"/>
          <w:lang w:eastAsia="es-CL"/>
        </w:rPr>
        <w:t xml:space="preserve"> y procede a someterlas a análisis:</w:t>
      </w:r>
    </w:p>
    <w:p w14:paraId="3AB81107" w14:textId="42720525" w:rsidR="00884EE2" w:rsidRPr="00405D2C" w:rsidRDefault="00884EE2" w:rsidP="00884EE2">
      <w:pPr>
        <w:shd w:val="clear" w:color="auto" w:fill="FFFFFF"/>
        <w:spacing w:after="0"/>
        <w:jc w:val="both"/>
        <w:rPr>
          <w:rFonts w:ascii="Arial" w:eastAsia="Times New Roman" w:hAnsi="Arial" w:cs="Arial"/>
          <w:color w:val="222222"/>
          <w:lang w:eastAsia="es-CL"/>
        </w:rPr>
      </w:pPr>
    </w:p>
    <w:p w14:paraId="2B3C40D9" w14:textId="2E43EDAC" w:rsidR="00884EE2" w:rsidRPr="00405D2C" w:rsidRDefault="000A774A" w:rsidP="00884EE2">
      <w:pPr>
        <w:shd w:val="clear" w:color="auto" w:fill="FFFFFF"/>
        <w:spacing w:after="0"/>
        <w:jc w:val="both"/>
        <w:rPr>
          <w:rFonts w:ascii="Arial" w:eastAsia="Times New Roman" w:hAnsi="Arial" w:cs="Arial"/>
          <w:color w:val="222222"/>
          <w:lang w:eastAsia="es-CL"/>
        </w:rPr>
      </w:pPr>
      <w:r w:rsidRPr="00405D2C">
        <w:rPr>
          <w:rFonts w:ascii="Arial" w:hAnsi="Arial" w:cs="Arial"/>
          <w:b/>
          <w:spacing w:val="20"/>
        </w:rPr>
        <w:t xml:space="preserve">Artículo Quinto: De los Académicos: </w:t>
      </w:r>
      <w:r w:rsidR="00092730" w:rsidRPr="00405D2C">
        <w:rPr>
          <w:rFonts w:ascii="Arial" w:eastAsia="Times New Roman" w:hAnsi="Arial" w:cs="Arial"/>
          <w:color w:val="222222"/>
          <w:lang w:eastAsia="es-CL"/>
        </w:rPr>
        <w:t>Se sugiere no fijar un número exacto de Académicos.</w:t>
      </w:r>
    </w:p>
    <w:p w14:paraId="0B6858BE" w14:textId="3D21227A" w:rsidR="00092730" w:rsidRPr="00405D2C" w:rsidRDefault="00092730" w:rsidP="00884EE2">
      <w:pPr>
        <w:shd w:val="clear" w:color="auto" w:fill="FFFFFF"/>
        <w:spacing w:after="0"/>
        <w:jc w:val="both"/>
        <w:rPr>
          <w:rFonts w:ascii="Arial" w:eastAsia="Times New Roman" w:hAnsi="Arial" w:cs="Arial"/>
          <w:color w:val="222222"/>
          <w:lang w:eastAsia="es-CL"/>
        </w:rPr>
      </w:pPr>
    </w:p>
    <w:p w14:paraId="39810B0C" w14:textId="77777777" w:rsidR="00092730" w:rsidRPr="00405D2C" w:rsidRDefault="00092730" w:rsidP="00884EE2">
      <w:pPr>
        <w:shd w:val="clear" w:color="auto" w:fill="FFFFFF"/>
        <w:spacing w:after="0"/>
        <w:jc w:val="both"/>
        <w:rPr>
          <w:rFonts w:ascii="Arial" w:eastAsia="Times New Roman" w:hAnsi="Arial" w:cs="Arial"/>
          <w:color w:val="222222"/>
          <w:lang w:eastAsia="es-CL"/>
        </w:rPr>
      </w:pPr>
      <w:r w:rsidRPr="00405D2C">
        <w:rPr>
          <w:rFonts w:ascii="Arial" w:eastAsia="Times New Roman" w:hAnsi="Arial" w:cs="Arial"/>
          <w:color w:val="222222"/>
          <w:lang w:eastAsia="es-CL"/>
        </w:rPr>
        <w:t xml:space="preserve">Se argumenta que el aumento en la cantidad de académicos propuesto es de 12, 5%, de 80 a 90. Este aumento se justifica para incorporar nuevos miembros compensando la existencia </w:t>
      </w:r>
      <w:r w:rsidRPr="00405D2C">
        <w:rPr>
          <w:rFonts w:ascii="Arial" w:eastAsia="Times New Roman" w:hAnsi="Arial" w:cs="Arial"/>
          <w:color w:val="222222"/>
          <w:lang w:eastAsia="es-CL"/>
        </w:rPr>
        <w:lastRenderedPageBreak/>
        <w:t>de Académicos poco activos, mejorar la situación económica de la Institución, captar académicos de mérito de regiones y mejorar la diversidad de disciplinas propia de las Ciencias Agronómicas.</w:t>
      </w:r>
    </w:p>
    <w:p w14:paraId="3B3477AA" w14:textId="71952A27" w:rsidR="00092730" w:rsidRPr="000546B0" w:rsidRDefault="00092730" w:rsidP="00884EE2">
      <w:pPr>
        <w:shd w:val="clear" w:color="auto" w:fill="FFFFFF"/>
        <w:spacing w:after="0"/>
        <w:jc w:val="both"/>
        <w:rPr>
          <w:rFonts w:ascii="Arial" w:eastAsia="Times New Roman" w:hAnsi="Arial" w:cs="Arial"/>
          <w:b/>
          <w:color w:val="222222"/>
          <w:lang w:eastAsia="es-CL"/>
        </w:rPr>
      </w:pPr>
    </w:p>
    <w:p w14:paraId="027F0FF6" w14:textId="1E647A37" w:rsidR="00092730" w:rsidRPr="000546B0" w:rsidRDefault="00092730" w:rsidP="00884EE2">
      <w:pPr>
        <w:shd w:val="clear" w:color="auto" w:fill="FFFFFF"/>
        <w:spacing w:after="0"/>
        <w:jc w:val="both"/>
        <w:rPr>
          <w:rFonts w:ascii="Arial" w:eastAsia="Times New Roman" w:hAnsi="Arial" w:cs="Arial"/>
          <w:b/>
          <w:color w:val="222222"/>
          <w:lang w:eastAsia="es-CL"/>
        </w:rPr>
      </w:pPr>
      <w:r w:rsidRPr="000546B0">
        <w:rPr>
          <w:rFonts w:ascii="Arial" w:eastAsia="Times New Roman" w:hAnsi="Arial" w:cs="Arial"/>
          <w:b/>
          <w:color w:val="222222"/>
          <w:lang w:eastAsia="es-CL"/>
        </w:rPr>
        <w:t>Se acuerda no aceptar la sugerencia.</w:t>
      </w:r>
    </w:p>
    <w:p w14:paraId="60AEA5FD" w14:textId="0FB159F0" w:rsidR="00884EE2" w:rsidRPr="000546B0" w:rsidRDefault="00884EE2" w:rsidP="00884EE2">
      <w:pPr>
        <w:shd w:val="clear" w:color="auto" w:fill="FFFFFF"/>
        <w:spacing w:after="0"/>
        <w:jc w:val="both"/>
        <w:rPr>
          <w:rFonts w:ascii="Arial" w:eastAsia="Times New Roman" w:hAnsi="Arial" w:cs="Arial"/>
          <w:color w:val="222222"/>
          <w:lang w:eastAsia="es-CL"/>
        </w:rPr>
      </w:pPr>
    </w:p>
    <w:p w14:paraId="1433F1B8" w14:textId="385C3FED" w:rsidR="00092730" w:rsidRPr="000546B0" w:rsidRDefault="006B2EDC" w:rsidP="00884EE2">
      <w:pPr>
        <w:shd w:val="clear" w:color="auto" w:fill="FFFFFF"/>
        <w:spacing w:after="0"/>
        <w:jc w:val="both"/>
        <w:rPr>
          <w:rFonts w:ascii="Arial" w:eastAsia="Calibri" w:hAnsi="Arial" w:cs="Arial"/>
          <w:bCs/>
          <w:spacing w:val="20"/>
        </w:rPr>
      </w:pPr>
      <w:r w:rsidRPr="000546B0">
        <w:rPr>
          <w:rFonts w:ascii="Arial" w:eastAsia="Calibri" w:hAnsi="Arial" w:cs="Arial"/>
          <w:b/>
          <w:spacing w:val="20"/>
        </w:rPr>
        <w:t>Artículo Vigésimo Primero: De La Estructura Del Directorio:</w:t>
      </w:r>
      <w:r w:rsidRPr="000546B0">
        <w:rPr>
          <w:rFonts w:ascii="Arial" w:eastAsia="Calibri" w:hAnsi="Arial" w:cs="Arial"/>
          <w:bCs/>
          <w:spacing w:val="20"/>
        </w:rPr>
        <w:t xml:space="preserve"> Se propone mantener la renovación arcial del Directorio.</w:t>
      </w:r>
    </w:p>
    <w:p w14:paraId="460D34E0" w14:textId="03B23DAF" w:rsidR="006B2EDC" w:rsidRPr="000546B0" w:rsidRDefault="006B2EDC" w:rsidP="00884EE2">
      <w:pPr>
        <w:shd w:val="clear" w:color="auto" w:fill="FFFFFF"/>
        <w:spacing w:after="0"/>
        <w:jc w:val="both"/>
        <w:rPr>
          <w:rFonts w:ascii="Arial" w:eastAsia="Calibri" w:hAnsi="Arial" w:cs="Arial"/>
          <w:bCs/>
          <w:spacing w:val="20"/>
        </w:rPr>
      </w:pPr>
    </w:p>
    <w:p w14:paraId="67F520EA" w14:textId="11EA05EA" w:rsidR="006B2EDC" w:rsidRPr="000546B0" w:rsidRDefault="006B2EDC" w:rsidP="00884EE2">
      <w:pPr>
        <w:shd w:val="clear" w:color="auto" w:fill="FFFFFF"/>
        <w:spacing w:after="0"/>
        <w:jc w:val="both"/>
        <w:rPr>
          <w:rFonts w:ascii="Arial" w:eastAsia="Times New Roman" w:hAnsi="Arial" w:cs="Arial"/>
          <w:bCs/>
          <w:color w:val="222222"/>
          <w:lang w:eastAsia="es-CL"/>
        </w:rPr>
      </w:pPr>
      <w:r w:rsidRPr="000546B0">
        <w:rPr>
          <w:rFonts w:ascii="Arial" w:eastAsia="Calibri" w:hAnsi="Arial" w:cs="Arial"/>
          <w:bCs/>
          <w:spacing w:val="20"/>
        </w:rPr>
        <w:t>Se analiza discute la propuesta considerando la experiencia poco satisfactoria que se ha tenido con esta medida en los últimos cinco años, la que dificulta la gestión de la Institución ante autoridades externas gubernamentales, académicas y bancaria.</w:t>
      </w:r>
    </w:p>
    <w:p w14:paraId="1812C68E" w14:textId="77777777" w:rsidR="006B2EDC" w:rsidRPr="000546B0" w:rsidRDefault="006B2EDC" w:rsidP="006B2EDC">
      <w:pPr>
        <w:shd w:val="clear" w:color="auto" w:fill="FFFFFF"/>
        <w:spacing w:after="0"/>
        <w:jc w:val="both"/>
        <w:rPr>
          <w:rFonts w:ascii="Arial" w:eastAsia="Times New Roman" w:hAnsi="Arial" w:cs="Arial"/>
          <w:b/>
          <w:color w:val="222222"/>
          <w:lang w:eastAsia="es-CL"/>
        </w:rPr>
      </w:pPr>
    </w:p>
    <w:p w14:paraId="2357FE45" w14:textId="77777777" w:rsidR="006B2EDC" w:rsidRPr="000546B0" w:rsidRDefault="006B2EDC" w:rsidP="006B2EDC">
      <w:pPr>
        <w:shd w:val="clear" w:color="auto" w:fill="FFFFFF"/>
        <w:spacing w:after="0"/>
        <w:jc w:val="both"/>
        <w:rPr>
          <w:rFonts w:ascii="Arial" w:eastAsia="Times New Roman" w:hAnsi="Arial" w:cs="Arial"/>
          <w:b/>
          <w:color w:val="222222"/>
          <w:lang w:eastAsia="es-CL"/>
        </w:rPr>
      </w:pPr>
      <w:r w:rsidRPr="000546B0">
        <w:rPr>
          <w:rFonts w:ascii="Arial" w:eastAsia="Times New Roman" w:hAnsi="Arial" w:cs="Arial"/>
          <w:b/>
          <w:color w:val="222222"/>
          <w:lang w:eastAsia="es-CL"/>
        </w:rPr>
        <w:t>Se acuerda no aceptar la sugerencia.</w:t>
      </w:r>
    </w:p>
    <w:p w14:paraId="25849643" w14:textId="6A854E78" w:rsidR="006B2EDC" w:rsidRPr="000546B0" w:rsidRDefault="006B2EDC" w:rsidP="00884EE2">
      <w:pPr>
        <w:pStyle w:val="Prrafodelista"/>
        <w:ind w:left="0"/>
        <w:rPr>
          <w:rFonts w:ascii="Arial" w:eastAsia="Times New Roman" w:hAnsi="Arial" w:cs="Arial"/>
          <w:bCs/>
          <w:color w:val="222222"/>
          <w:sz w:val="22"/>
          <w:szCs w:val="22"/>
          <w:lang w:eastAsia="es-CL"/>
        </w:rPr>
      </w:pPr>
    </w:p>
    <w:p w14:paraId="17205266" w14:textId="1992B356" w:rsidR="006B2EDC" w:rsidRPr="000546B0" w:rsidRDefault="006B2EDC" w:rsidP="00884EE2">
      <w:pPr>
        <w:pStyle w:val="Prrafodelista"/>
        <w:ind w:left="0"/>
        <w:rPr>
          <w:rFonts w:ascii="Arial" w:eastAsia="Calibri" w:hAnsi="Arial" w:cs="Arial"/>
          <w:bCs/>
          <w:spacing w:val="20"/>
          <w:sz w:val="22"/>
          <w:szCs w:val="22"/>
        </w:rPr>
      </w:pPr>
      <w:r w:rsidRPr="000546B0">
        <w:rPr>
          <w:rFonts w:ascii="Arial" w:eastAsia="Calibri" w:hAnsi="Arial" w:cs="Arial"/>
          <w:b/>
          <w:spacing w:val="20"/>
          <w:sz w:val="22"/>
          <w:szCs w:val="22"/>
        </w:rPr>
        <w:t>Artículo Trigésimo Séptimo: De Las Facultades Y Deberes De Los Directores Vocales</w:t>
      </w:r>
      <w:r w:rsidRPr="000546B0">
        <w:rPr>
          <w:rFonts w:ascii="Arial" w:eastAsia="Calibri" w:hAnsi="Arial" w:cs="Arial"/>
          <w:bCs/>
          <w:spacing w:val="20"/>
          <w:sz w:val="22"/>
          <w:szCs w:val="22"/>
        </w:rPr>
        <w:t xml:space="preserve"> ARTÍCULO TRIGÉSIMO SÉPTIMO: De las facultades y deberes de los Directores Vocales: Se consulta cómo se eligen los Directores Vocales.</w:t>
      </w:r>
    </w:p>
    <w:p w14:paraId="2BF6BAA4" w14:textId="3362FB99" w:rsidR="006B2EDC" w:rsidRPr="000546B0" w:rsidRDefault="006B2EDC" w:rsidP="00884EE2">
      <w:pPr>
        <w:pStyle w:val="Prrafodelista"/>
        <w:ind w:left="0"/>
        <w:rPr>
          <w:rFonts w:ascii="Arial" w:eastAsia="Calibri" w:hAnsi="Arial" w:cs="Arial"/>
          <w:bCs/>
          <w:spacing w:val="20"/>
          <w:sz w:val="22"/>
          <w:szCs w:val="22"/>
        </w:rPr>
      </w:pPr>
    </w:p>
    <w:p w14:paraId="775AE423" w14:textId="3F2E3517" w:rsidR="006B2EDC" w:rsidRDefault="006B2EDC" w:rsidP="00884EE2">
      <w:pPr>
        <w:pStyle w:val="Prrafodelista"/>
        <w:ind w:left="0"/>
        <w:rPr>
          <w:rFonts w:ascii="Arial" w:eastAsia="Calibri" w:hAnsi="Arial" w:cs="Arial"/>
          <w:b/>
          <w:spacing w:val="20"/>
          <w:sz w:val="22"/>
          <w:szCs w:val="22"/>
        </w:rPr>
      </w:pPr>
      <w:r w:rsidRPr="000546B0">
        <w:rPr>
          <w:rFonts w:ascii="Arial" w:eastAsia="Calibri" w:hAnsi="Arial" w:cs="Arial"/>
          <w:bCs/>
          <w:spacing w:val="20"/>
          <w:sz w:val="22"/>
          <w:szCs w:val="22"/>
        </w:rPr>
        <w:t>Se recuerda que la Elección de un nuevo Directorio se realiza eligiendo personas, no cargos. Las ocho primeras mayorías pasarán a constituirse como Directorio. El grupo debe elegir por votación secreta al Presidente. Éste a su vez designa los cargos de Vicep</w:t>
      </w:r>
      <w:r w:rsidR="00405D2C" w:rsidRPr="000546B0">
        <w:rPr>
          <w:rFonts w:ascii="Arial" w:eastAsia="Calibri" w:hAnsi="Arial" w:cs="Arial"/>
          <w:bCs/>
          <w:spacing w:val="20"/>
          <w:sz w:val="22"/>
          <w:szCs w:val="22"/>
        </w:rPr>
        <w:t>re</w:t>
      </w:r>
      <w:r w:rsidRPr="000546B0">
        <w:rPr>
          <w:rFonts w:ascii="Arial" w:eastAsia="Calibri" w:hAnsi="Arial" w:cs="Arial"/>
          <w:bCs/>
          <w:spacing w:val="20"/>
          <w:sz w:val="22"/>
          <w:szCs w:val="22"/>
        </w:rPr>
        <w:t>sidente, Secretario, Prosecretario, Tesorero</w:t>
      </w:r>
      <w:r w:rsidR="00405D2C" w:rsidRPr="000546B0">
        <w:rPr>
          <w:rFonts w:ascii="Arial" w:eastAsia="Calibri" w:hAnsi="Arial" w:cs="Arial"/>
          <w:bCs/>
          <w:spacing w:val="20"/>
          <w:sz w:val="22"/>
          <w:szCs w:val="22"/>
        </w:rPr>
        <w:t xml:space="preserve"> y Protesorero. Los Directores Vocales corresponden a los elegido que no tienen cargos. De acuerdo a la cantidad de votos que hayan obtenido se constituyen el Primer y Segundo Director Vocal</w:t>
      </w:r>
      <w:r w:rsidR="00405D2C" w:rsidRPr="00405D2C">
        <w:rPr>
          <w:rFonts w:ascii="Arial" w:eastAsia="Calibri" w:hAnsi="Arial" w:cs="Arial"/>
          <w:bCs/>
          <w:spacing w:val="20"/>
          <w:sz w:val="22"/>
          <w:szCs w:val="22"/>
        </w:rPr>
        <w:t>.</w:t>
      </w:r>
    </w:p>
    <w:p w14:paraId="4FFFB12C" w14:textId="3915D59D" w:rsidR="006B2EDC" w:rsidRPr="00405D2C" w:rsidRDefault="006B2EDC" w:rsidP="00884EE2">
      <w:pPr>
        <w:pStyle w:val="Prrafodelista"/>
        <w:ind w:left="0"/>
        <w:rPr>
          <w:rFonts w:ascii="Arial" w:eastAsia="Times New Roman" w:hAnsi="Arial" w:cs="Arial"/>
          <w:bCs/>
          <w:color w:val="222222"/>
          <w:sz w:val="22"/>
          <w:szCs w:val="22"/>
          <w:lang w:eastAsia="es-CL"/>
        </w:rPr>
      </w:pPr>
    </w:p>
    <w:p w14:paraId="15B0ADDF" w14:textId="77777777" w:rsidR="00405D2C" w:rsidRPr="006B2EDC" w:rsidRDefault="00405D2C" w:rsidP="00884EE2">
      <w:pPr>
        <w:pStyle w:val="Prrafodelista"/>
        <w:ind w:left="0"/>
        <w:rPr>
          <w:rFonts w:ascii="Arial" w:eastAsia="Times New Roman" w:hAnsi="Arial" w:cs="Arial"/>
          <w:bCs/>
          <w:color w:val="222222"/>
          <w:lang w:eastAsia="es-CL"/>
        </w:rPr>
      </w:pPr>
    </w:p>
    <w:p w14:paraId="403E1C62" w14:textId="0856923B" w:rsidR="00865AE9" w:rsidRPr="005548EB" w:rsidRDefault="00865AE9" w:rsidP="00C10CCD">
      <w:pPr>
        <w:pStyle w:val="Prrafodelista"/>
        <w:numPr>
          <w:ilvl w:val="0"/>
          <w:numId w:val="26"/>
        </w:numPr>
        <w:shd w:val="clear" w:color="auto" w:fill="FFFFFF"/>
        <w:ind w:left="426" w:hanging="426"/>
        <w:jc w:val="both"/>
        <w:rPr>
          <w:rFonts w:ascii="Arial" w:eastAsia="Times New Roman" w:hAnsi="Arial" w:cs="Arial"/>
          <w:b/>
          <w:bCs/>
          <w:color w:val="222222"/>
          <w:sz w:val="22"/>
          <w:szCs w:val="22"/>
          <w:lang w:eastAsia="es-CL"/>
        </w:rPr>
      </w:pPr>
      <w:r w:rsidRPr="005548EB">
        <w:rPr>
          <w:rFonts w:ascii="Arial" w:eastAsia="Times New Roman" w:hAnsi="Arial" w:cs="Arial"/>
          <w:b/>
          <w:bCs/>
          <w:color w:val="222222"/>
          <w:lang w:eastAsia="es-CL"/>
        </w:rPr>
        <w:t>VARIOS</w:t>
      </w:r>
      <w:r w:rsidRPr="005548EB">
        <w:rPr>
          <w:rFonts w:ascii="Arial" w:eastAsia="Times New Roman" w:hAnsi="Arial" w:cs="Arial"/>
          <w:b/>
          <w:bCs/>
          <w:color w:val="222222"/>
          <w:sz w:val="22"/>
          <w:szCs w:val="22"/>
          <w:lang w:eastAsia="es-CL"/>
        </w:rPr>
        <w:t>.</w:t>
      </w:r>
    </w:p>
    <w:p w14:paraId="23F540B9" w14:textId="53C60647" w:rsidR="005548EB" w:rsidRDefault="005548EB" w:rsidP="005548EB">
      <w:pPr>
        <w:shd w:val="clear" w:color="auto" w:fill="FFFFFF"/>
        <w:spacing w:after="0"/>
        <w:jc w:val="both"/>
        <w:rPr>
          <w:rFonts w:ascii="Arial" w:eastAsia="Times New Roman" w:hAnsi="Arial" w:cs="Arial"/>
          <w:color w:val="222222"/>
          <w:lang w:eastAsia="es-CL"/>
        </w:rPr>
      </w:pPr>
    </w:p>
    <w:p w14:paraId="6EEBBC1D" w14:textId="5FE1035E" w:rsidR="00405D2C" w:rsidRPr="005548EB" w:rsidRDefault="00405D2C" w:rsidP="005548EB">
      <w:pPr>
        <w:shd w:val="clear" w:color="auto" w:fill="FFFFFF"/>
        <w:spacing w:after="0"/>
        <w:jc w:val="both"/>
        <w:rPr>
          <w:rFonts w:ascii="Arial" w:eastAsia="Times New Roman" w:hAnsi="Arial" w:cs="Arial"/>
          <w:color w:val="222222"/>
          <w:lang w:eastAsia="es-CL"/>
        </w:rPr>
      </w:pPr>
      <w:r>
        <w:rPr>
          <w:rFonts w:ascii="Arial" w:eastAsia="Times New Roman" w:hAnsi="Arial" w:cs="Arial"/>
          <w:color w:val="222222"/>
          <w:lang w:eastAsia="es-CL"/>
        </w:rPr>
        <w:t>Se revisa el proceso de firma electrónica avanzada y el de votación. El Académico Felipe de Solminihac informa que el Ing. Agr. Juan Pedo León de la Escuela de Agronomía de la PUC está comprometido para participar en la Asamblea General Extraordinaria.</w:t>
      </w:r>
    </w:p>
    <w:p w14:paraId="622A496E" w14:textId="0B4FF015" w:rsidR="005548EB" w:rsidRDefault="005548EB" w:rsidP="00405D2C">
      <w:pPr>
        <w:shd w:val="clear" w:color="auto" w:fill="FFFFFF"/>
        <w:spacing w:after="0" w:line="240" w:lineRule="auto"/>
        <w:jc w:val="both"/>
        <w:rPr>
          <w:rFonts w:ascii="Arial" w:eastAsia="Times New Roman" w:hAnsi="Arial" w:cs="Arial"/>
          <w:b/>
          <w:bCs/>
          <w:color w:val="222222"/>
          <w:lang w:eastAsia="es-CL"/>
        </w:rPr>
      </w:pPr>
    </w:p>
    <w:p w14:paraId="14BA176B" w14:textId="77777777" w:rsidR="005548EB" w:rsidRDefault="005548EB" w:rsidP="00405D2C">
      <w:pPr>
        <w:shd w:val="clear" w:color="auto" w:fill="FFFFFF"/>
        <w:spacing w:after="0" w:line="240" w:lineRule="auto"/>
        <w:jc w:val="both"/>
        <w:rPr>
          <w:rFonts w:ascii="Arial" w:eastAsia="Times New Roman" w:hAnsi="Arial" w:cs="Arial"/>
          <w:b/>
          <w:bCs/>
          <w:color w:val="222222"/>
          <w:lang w:eastAsia="es-CL"/>
        </w:rPr>
      </w:pPr>
    </w:p>
    <w:p w14:paraId="16E9012F" w14:textId="7F23321C" w:rsidR="00865AE9" w:rsidRDefault="00405D2C" w:rsidP="00405D2C">
      <w:pPr>
        <w:shd w:val="clear" w:color="auto" w:fill="FFFFFF"/>
        <w:spacing w:after="0"/>
        <w:jc w:val="both"/>
        <w:rPr>
          <w:rFonts w:ascii="Arial" w:eastAsia="Times New Roman" w:hAnsi="Arial" w:cs="Arial"/>
          <w:b/>
          <w:bCs/>
          <w:color w:val="222222"/>
          <w:sz w:val="24"/>
          <w:szCs w:val="24"/>
          <w:lang w:eastAsia="es-CL"/>
        </w:rPr>
      </w:pPr>
      <w:r w:rsidRPr="00405D2C">
        <w:rPr>
          <w:rFonts w:ascii="Arial" w:eastAsia="Times New Roman" w:hAnsi="Arial" w:cs="Arial"/>
          <w:b/>
          <w:bCs/>
          <w:color w:val="222222"/>
          <w:sz w:val="24"/>
          <w:szCs w:val="24"/>
          <w:lang w:eastAsia="es-CL"/>
        </w:rPr>
        <w:t>FECHA DE LA PRÓXIMA SESIÓN</w:t>
      </w:r>
    </w:p>
    <w:p w14:paraId="0446654B" w14:textId="6AB79702" w:rsidR="00405D2C" w:rsidRPr="00405D2C" w:rsidRDefault="00405D2C" w:rsidP="00405D2C">
      <w:pPr>
        <w:shd w:val="clear" w:color="auto" w:fill="FFFFFF"/>
        <w:spacing w:after="0"/>
        <w:jc w:val="both"/>
        <w:rPr>
          <w:rFonts w:ascii="Arial" w:eastAsia="Times New Roman" w:hAnsi="Arial" w:cs="Arial"/>
          <w:color w:val="222222"/>
          <w:lang w:eastAsia="es-CL"/>
        </w:rPr>
      </w:pPr>
    </w:p>
    <w:p w14:paraId="202917E5" w14:textId="4A7A5F87" w:rsidR="00405D2C" w:rsidRDefault="00405D2C" w:rsidP="00405D2C">
      <w:pPr>
        <w:shd w:val="clear" w:color="auto" w:fill="FFFFFF"/>
        <w:spacing w:after="0"/>
        <w:jc w:val="both"/>
        <w:rPr>
          <w:rFonts w:ascii="Arial" w:eastAsia="Times New Roman" w:hAnsi="Arial" w:cs="Arial"/>
          <w:color w:val="222222"/>
          <w:lang w:eastAsia="es-CL"/>
        </w:rPr>
      </w:pPr>
      <w:r>
        <w:rPr>
          <w:rFonts w:ascii="Arial" w:eastAsia="Times New Roman" w:hAnsi="Arial" w:cs="Arial"/>
          <w:color w:val="222222"/>
          <w:lang w:eastAsia="es-CL"/>
        </w:rPr>
        <w:t>No se fijó.</w:t>
      </w:r>
    </w:p>
    <w:p w14:paraId="53AF9542" w14:textId="11FDEF4E" w:rsidR="00405D2C" w:rsidRDefault="00405D2C" w:rsidP="00405D2C">
      <w:pPr>
        <w:shd w:val="clear" w:color="auto" w:fill="FFFFFF"/>
        <w:spacing w:after="0"/>
        <w:jc w:val="both"/>
        <w:rPr>
          <w:rFonts w:ascii="Arial" w:eastAsia="Times New Roman" w:hAnsi="Arial" w:cs="Arial"/>
          <w:color w:val="222222"/>
          <w:lang w:eastAsia="es-CL"/>
        </w:rPr>
      </w:pPr>
    </w:p>
    <w:p w14:paraId="55D22D25" w14:textId="7B1ACBEA" w:rsidR="00405D2C" w:rsidRDefault="00405D2C" w:rsidP="00405D2C">
      <w:pPr>
        <w:shd w:val="clear" w:color="auto" w:fill="FFFFFF"/>
        <w:spacing w:after="0"/>
        <w:jc w:val="both"/>
        <w:rPr>
          <w:rFonts w:ascii="Arial" w:eastAsia="Times New Roman" w:hAnsi="Arial" w:cs="Arial"/>
          <w:color w:val="222222"/>
          <w:lang w:eastAsia="es-CL"/>
        </w:rPr>
      </w:pPr>
    </w:p>
    <w:p w14:paraId="4E0DCA4A" w14:textId="31610DDA" w:rsidR="00405D2C" w:rsidRPr="00405D2C" w:rsidRDefault="00405D2C" w:rsidP="00405D2C">
      <w:pPr>
        <w:shd w:val="clear" w:color="auto" w:fill="FFFFFF"/>
        <w:spacing w:after="0"/>
        <w:jc w:val="both"/>
        <w:rPr>
          <w:rFonts w:ascii="Arial" w:eastAsia="Times New Roman" w:hAnsi="Arial" w:cs="Arial"/>
          <w:color w:val="222222"/>
          <w:sz w:val="16"/>
          <w:szCs w:val="16"/>
          <w:lang w:eastAsia="es-CL"/>
        </w:rPr>
      </w:pPr>
      <w:r w:rsidRPr="00405D2C">
        <w:rPr>
          <w:rFonts w:ascii="Arial" w:eastAsia="Times New Roman" w:hAnsi="Arial" w:cs="Arial"/>
          <w:color w:val="222222"/>
          <w:sz w:val="16"/>
          <w:szCs w:val="16"/>
          <w:lang w:eastAsia="es-CL"/>
        </w:rPr>
        <w:t>AGCP/JIF/FdS/agcp</w:t>
      </w:r>
    </w:p>
    <w:p w14:paraId="735D4141" w14:textId="66F9A0B7" w:rsidR="00405D2C" w:rsidRPr="00405D2C" w:rsidRDefault="00405D2C" w:rsidP="00405D2C">
      <w:pPr>
        <w:shd w:val="clear" w:color="auto" w:fill="FFFFFF"/>
        <w:spacing w:after="0"/>
        <w:jc w:val="both"/>
        <w:rPr>
          <w:rFonts w:ascii="Arial" w:eastAsia="Times New Roman" w:hAnsi="Arial" w:cs="Arial"/>
          <w:color w:val="222222"/>
          <w:sz w:val="16"/>
          <w:szCs w:val="16"/>
          <w:lang w:eastAsia="es-CL"/>
        </w:rPr>
      </w:pPr>
      <w:r w:rsidRPr="00405D2C">
        <w:rPr>
          <w:rFonts w:ascii="Arial" w:eastAsia="Times New Roman" w:hAnsi="Arial" w:cs="Arial"/>
          <w:color w:val="222222"/>
          <w:sz w:val="16"/>
          <w:szCs w:val="16"/>
          <w:lang w:eastAsia="es-CL"/>
        </w:rPr>
        <w:t>2021.07.22</w:t>
      </w:r>
    </w:p>
    <w:sectPr w:rsidR="00405D2C" w:rsidRPr="00405D2C" w:rsidSect="004E7D45">
      <w:headerReference w:type="default" r:id="rId9"/>
      <w:pgSz w:w="12240" w:h="15840"/>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EC8F" w14:textId="77777777" w:rsidR="00273B4B" w:rsidRDefault="00273B4B" w:rsidP="00C801F9">
      <w:pPr>
        <w:spacing w:after="0" w:line="240" w:lineRule="auto"/>
      </w:pPr>
      <w:r>
        <w:separator/>
      </w:r>
    </w:p>
  </w:endnote>
  <w:endnote w:type="continuationSeparator" w:id="0">
    <w:p w14:paraId="042A7CDC" w14:textId="77777777" w:rsidR="00273B4B" w:rsidRDefault="00273B4B" w:rsidP="00C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1A57" w14:textId="77777777" w:rsidR="00273B4B" w:rsidRDefault="00273B4B" w:rsidP="00C801F9">
      <w:pPr>
        <w:spacing w:after="0" w:line="240" w:lineRule="auto"/>
      </w:pPr>
      <w:r>
        <w:separator/>
      </w:r>
    </w:p>
  </w:footnote>
  <w:footnote w:type="continuationSeparator" w:id="0">
    <w:p w14:paraId="7BE6C2F7" w14:textId="77777777" w:rsidR="00273B4B" w:rsidRDefault="00273B4B" w:rsidP="00C8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198321"/>
      <w:docPartObj>
        <w:docPartGallery w:val="Page Numbers (Top of Page)"/>
        <w:docPartUnique/>
      </w:docPartObj>
    </w:sdtPr>
    <w:sdtEndPr/>
    <w:sdtContent>
      <w:p w14:paraId="32CCAC8E" w14:textId="77777777" w:rsidR="00C31E60" w:rsidRDefault="00C31E60">
        <w:pPr>
          <w:pStyle w:val="Encabezado"/>
          <w:jc w:val="right"/>
        </w:pPr>
        <w:r>
          <w:fldChar w:fldCharType="begin"/>
        </w:r>
        <w:r>
          <w:instrText>PAGE   \* MERGEFORMAT</w:instrText>
        </w:r>
        <w:r>
          <w:fldChar w:fldCharType="separate"/>
        </w:r>
        <w:r w:rsidR="001F03FD">
          <w:rPr>
            <w:noProof/>
          </w:rPr>
          <w:t>3</w:t>
        </w:r>
        <w:r>
          <w:fldChar w:fldCharType="end"/>
        </w:r>
      </w:p>
    </w:sdtContent>
  </w:sdt>
  <w:p w14:paraId="71048B97" w14:textId="77777777" w:rsidR="00C31E60" w:rsidRDefault="00C31E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A58"/>
    <w:multiLevelType w:val="hybridMultilevel"/>
    <w:tmpl w:val="432ED1B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1461857"/>
    <w:multiLevelType w:val="hybridMultilevel"/>
    <w:tmpl w:val="D84695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FF403F"/>
    <w:multiLevelType w:val="hybridMultilevel"/>
    <w:tmpl w:val="D270916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15:restartNumberingAfterBreak="0">
    <w:nsid w:val="0A644E1C"/>
    <w:multiLevelType w:val="hybridMultilevel"/>
    <w:tmpl w:val="D33C57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A0049F"/>
    <w:multiLevelType w:val="hybridMultilevel"/>
    <w:tmpl w:val="F64C8C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676A46"/>
    <w:multiLevelType w:val="hybridMultilevel"/>
    <w:tmpl w:val="22BA8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1932381"/>
    <w:multiLevelType w:val="hybridMultilevel"/>
    <w:tmpl w:val="A4FA8EC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8" w15:restartNumberingAfterBreak="0">
    <w:nsid w:val="32D43B10"/>
    <w:multiLevelType w:val="hybridMultilevel"/>
    <w:tmpl w:val="4008B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75859D5"/>
    <w:multiLevelType w:val="hybridMultilevel"/>
    <w:tmpl w:val="D102D346"/>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360" w:hanging="180"/>
      </w:pPr>
    </w:lvl>
    <w:lvl w:ilvl="3" w:tplc="0C0A000F" w:tentative="1">
      <w:start w:val="1"/>
      <w:numFmt w:val="decimal"/>
      <w:lvlText w:val="%4."/>
      <w:lvlJc w:val="left"/>
      <w:pPr>
        <w:ind w:left="1080" w:hanging="360"/>
      </w:pPr>
    </w:lvl>
    <w:lvl w:ilvl="4" w:tplc="0C0A0019" w:tentative="1">
      <w:start w:val="1"/>
      <w:numFmt w:val="lowerLetter"/>
      <w:lvlText w:val="%5."/>
      <w:lvlJc w:val="left"/>
      <w:pPr>
        <w:ind w:left="180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3240" w:hanging="360"/>
      </w:pPr>
    </w:lvl>
    <w:lvl w:ilvl="7" w:tplc="0C0A0019" w:tentative="1">
      <w:start w:val="1"/>
      <w:numFmt w:val="lowerLetter"/>
      <w:lvlText w:val="%8."/>
      <w:lvlJc w:val="left"/>
      <w:pPr>
        <w:ind w:left="3960" w:hanging="360"/>
      </w:pPr>
    </w:lvl>
    <w:lvl w:ilvl="8" w:tplc="0C0A001B" w:tentative="1">
      <w:start w:val="1"/>
      <w:numFmt w:val="lowerRoman"/>
      <w:lvlText w:val="%9."/>
      <w:lvlJc w:val="right"/>
      <w:pPr>
        <w:ind w:left="4680" w:hanging="180"/>
      </w:pPr>
    </w:lvl>
  </w:abstractNum>
  <w:abstractNum w:abstractNumId="10" w15:restartNumberingAfterBreak="0">
    <w:nsid w:val="3B4D2B43"/>
    <w:multiLevelType w:val="hybridMultilevel"/>
    <w:tmpl w:val="43322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1414B4"/>
    <w:multiLevelType w:val="hybridMultilevel"/>
    <w:tmpl w:val="207ED5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473FD5"/>
    <w:multiLevelType w:val="hybridMultilevel"/>
    <w:tmpl w:val="07CEC2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9260DD6"/>
    <w:multiLevelType w:val="hybridMultilevel"/>
    <w:tmpl w:val="FB5E0B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E3D3F24"/>
    <w:multiLevelType w:val="hybridMultilevel"/>
    <w:tmpl w:val="12CC90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0C14EF9"/>
    <w:multiLevelType w:val="hybridMultilevel"/>
    <w:tmpl w:val="BFCEF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5EA3B20"/>
    <w:multiLevelType w:val="hybridMultilevel"/>
    <w:tmpl w:val="DF86CC76"/>
    <w:lvl w:ilvl="0" w:tplc="4558C54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823014F"/>
    <w:multiLevelType w:val="hybridMultilevel"/>
    <w:tmpl w:val="D11234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0C28EA"/>
    <w:multiLevelType w:val="hybridMultilevel"/>
    <w:tmpl w:val="4A4227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B82432F"/>
    <w:multiLevelType w:val="hybridMultilevel"/>
    <w:tmpl w:val="461278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15:restartNumberingAfterBreak="0">
    <w:nsid w:val="5F0E54E4"/>
    <w:multiLevelType w:val="hybridMultilevel"/>
    <w:tmpl w:val="CA128C9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1" w15:restartNumberingAfterBreak="0">
    <w:nsid w:val="658C0879"/>
    <w:multiLevelType w:val="hybridMultilevel"/>
    <w:tmpl w:val="A37A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9F828E4"/>
    <w:multiLevelType w:val="hybridMultilevel"/>
    <w:tmpl w:val="2F9E38F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6C05577C"/>
    <w:multiLevelType w:val="hybridMultilevel"/>
    <w:tmpl w:val="F9FA9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0B22C5D"/>
    <w:multiLevelType w:val="hybridMultilevel"/>
    <w:tmpl w:val="3A46DA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0DF6E8F"/>
    <w:multiLevelType w:val="hybridMultilevel"/>
    <w:tmpl w:val="561CF7A6"/>
    <w:lvl w:ilvl="0" w:tplc="75CA2A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A532558"/>
    <w:multiLevelType w:val="hybridMultilevel"/>
    <w:tmpl w:val="D33C57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EC80E4C"/>
    <w:multiLevelType w:val="hybridMultilevel"/>
    <w:tmpl w:val="69A2F5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9"/>
  </w:num>
  <w:num w:numId="3">
    <w:abstractNumId w:val="18"/>
  </w:num>
  <w:num w:numId="4">
    <w:abstractNumId w:val="11"/>
  </w:num>
  <w:num w:numId="5">
    <w:abstractNumId w:val="10"/>
  </w:num>
  <w:num w:numId="6">
    <w:abstractNumId w:val="23"/>
  </w:num>
  <w:num w:numId="7">
    <w:abstractNumId w:val="8"/>
  </w:num>
  <w:num w:numId="8">
    <w:abstractNumId w:val="1"/>
  </w:num>
  <w:num w:numId="9">
    <w:abstractNumId w:val="19"/>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7"/>
  </w:num>
  <w:num w:numId="13">
    <w:abstractNumId w:val="6"/>
  </w:num>
  <w:num w:numId="14">
    <w:abstractNumId w:val="21"/>
  </w:num>
  <w:num w:numId="15">
    <w:abstractNumId w:val="17"/>
  </w:num>
  <w:num w:numId="16">
    <w:abstractNumId w:val="20"/>
  </w:num>
  <w:num w:numId="17">
    <w:abstractNumId w:val="15"/>
  </w:num>
  <w:num w:numId="18">
    <w:abstractNumId w:val="0"/>
  </w:num>
  <w:num w:numId="19">
    <w:abstractNumId w:val="2"/>
  </w:num>
  <w:num w:numId="20">
    <w:abstractNumId w:val="27"/>
  </w:num>
  <w:num w:numId="21">
    <w:abstractNumId w:val="16"/>
  </w:num>
  <w:num w:numId="22">
    <w:abstractNumId w:val="24"/>
  </w:num>
  <w:num w:numId="23">
    <w:abstractNumId w:val="14"/>
  </w:num>
  <w:num w:numId="24">
    <w:abstractNumId w:val="13"/>
  </w:num>
  <w:num w:numId="25">
    <w:abstractNumId w:val="26"/>
  </w:num>
  <w:num w:numId="26">
    <w:abstractNumId w:val="3"/>
  </w:num>
  <w:num w:numId="27">
    <w:abstractNumId w:val="12"/>
  </w:num>
  <w:num w:numId="2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2DE"/>
    <w:rsid w:val="0001094E"/>
    <w:rsid w:val="00017DC8"/>
    <w:rsid w:val="000248BD"/>
    <w:rsid w:val="00032F23"/>
    <w:rsid w:val="00034EF5"/>
    <w:rsid w:val="0003715E"/>
    <w:rsid w:val="00037E5D"/>
    <w:rsid w:val="00042405"/>
    <w:rsid w:val="00042A1B"/>
    <w:rsid w:val="00045018"/>
    <w:rsid w:val="00046A1C"/>
    <w:rsid w:val="00047FC2"/>
    <w:rsid w:val="000502CD"/>
    <w:rsid w:val="000546B0"/>
    <w:rsid w:val="000622D5"/>
    <w:rsid w:val="000625CA"/>
    <w:rsid w:val="00062C9F"/>
    <w:rsid w:val="00064A17"/>
    <w:rsid w:val="00064E88"/>
    <w:rsid w:val="00070A52"/>
    <w:rsid w:val="00071DFD"/>
    <w:rsid w:val="00076C79"/>
    <w:rsid w:val="00077D04"/>
    <w:rsid w:val="0008299E"/>
    <w:rsid w:val="00085EB4"/>
    <w:rsid w:val="000871C4"/>
    <w:rsid w:val="00087345"/>
    <w:rsid w:val="00092730"/>
    <w:rsid w:val="000967E2"/>
    <w:rsid w:val="00097777"/>
    <w:rsid w:val="000A27E7"/>
    <w:rsid w:val="000A409C"/>
    <w:rsid w:val="000A418B"/>
    <w:rsid w:val="000A525A"/>
    <w:rsid w:val="000A774A"/>
    <w:rsid w:val="000B01EF"/>
    <w:rsid w:val="000B402F"/>
    <w:rsid w:val="000B4AFF"/>
    <w:rsid w:val="000C29F0"/>
    <w:rsid w:val="000C3368"/>
    <w:rsid w:val="000C64D9"/>
    <w:rsid w:val="000D4CA5"/>
    <w:rsid w:val="000D520C"/>
    <w:rsid w:val="000E1424"/>
    <w:rsid w:val="000F2A3C"/>
    <w:rsid w:val="000F44A0"/>
    <w:rsid w:val="000F44E8"/>
    <w:rsid w:val="000F6B66"/>
    <w:rsid w:val="0011028E"/>
    <w:rsid w:val="001113F6"/>
    <w:rsid w:val="001115B2"/>
    <w:rsid w:val="00114C97"/>
    <w:rsid w:val="001300DF"/>
    <w:rsid w:val="00135839"/>
    <w:rsid w:val="001361C0"/>
    <w:rsid w:val="001412AB"/>
    <w:rsid w:val="001415E2"/>
    <w:rsid w:val="00147369"/>
    <w:rsid w:val="00147A3D"/>
    <w:rsid w:val="00154A03"/>
    <w:rsid w:val="0016179D"/>
    <w:rsid w:val="00176363"/>
    <w:rsid w:val="0018045E"/>
    <w:rsid w:val="00181464"/>
    <w:rsid w:val="00181DBE"/>
    <w:rsid w:val="00191E36"/>
    <w:rsid w:val="001959E6"/>
    <w:rsid w:val="00197B67"/>
    <w:rsid w:val="001A3AA0"/>
    <w:rsid w:val="001A4B71"/>
    <w:rsid w:val="001A6734"/>
    <w:rsid w:val="001B0E78"/>
    <w:rsid w:val="001C1AC6"/>
    <w:rsid w:val="001C2BD6"/>
    <w:rsid w:val="001C4348"/>
    <w:rsid w:val="001D3A4C"/>
    <w:rsid w:val="001D4B4F"/>
    <w:rsid w:val="001D56A6"/>
    <w:rsid w:val="001E22CC"/>
    <w:rsid w:val="001E5432"/>
    <w:rsid w:val="001E75B3"/>
    <w:rsid w:val="001F03FD"/>
    <w:rsid w:val="001F0E66"/>
    <w:rsid w:val="002023D2"/>
    <w:rsid w:val="00210A03"/>
    <w:rsid w:val="00212749"/>
    <w:rsid w:val="00223266"/>
    <w:rsid w:val="00230135"/>
    <w:rsid w:val="00231B90"/>
    <w:rsid w:val="00232B1A"/>
    <w:rsid w:val="00237581"/>
    <w:rsid w:val="00241CB7"/>
    <w:rsid w:val="00242811"/>
    <w:rsid w:val="00245028"/>
    <w:rsid w:val="002477F3"/>
    <w:rsid w:val="00251CC2"/>
    <w:rsid w:val="002545BB"/>
    <w:rsid w:val="0025493A"/>
    <w:rsid w:val="00254A12"/>
    <w:rsid w:val="00260E28"/>
    <w:rsid w:val="00261CDF"/>
    <w:rsid w:val="002654DA"/>
    <w:rsid w:val="002658F3"/>
    <w:rsid w:val="00265B4D"/>
    <w:rsid w:val="00271350"/>
    <w:rsid w:val="00273B4B"/>
    <w:rsid w:val="002758EB"/>
    <w:rsid w:val="00275D87"/>
    <w:rsid w:val="00277DA5"/>
    <w:rsid w:val="00283146"/>
    <w:rsid w:val="002914DC"/>
    <w:rsid w:val="002941F6"/>
    <w:rsid w:val="002958EB"/>
    <w:rsid w:val="00296033"/>
    <w:rsid w:val="002A27B8"/>
    <w:rsid w:val="002A5BD7"/>
    <w:rsid w:val="002B402E"/>
    <w:rsid w:val="002B4941"/>
    <w:rsid w:val="002B7445"/>
    <w:rsid w:val="002C3CDA"/>
    <w:rsid w:val="002D692E"/>
    <w:rsid w:val="002E25AF"/>
    <w:rsid w:val="002E3CD6"/>
    <w:rsid w:val="002E5591"/>
    <w:rsid w:val="002F097B"/>
    <w:rsid w:val="002F131C"/>
    <w:rsid w:val="002F307F"/>
    <w:rsid w:val="002F6951"/>
    <w:rsid w:val="00311C3C"/>
    <w:rsid w:val="00314B7B"/>
    <w:rsid w:val="00315693"/>
    <w:rsid w:val="00316FFB"/>
    <w:rsid w:val="0031769A"/>
    <w:rsid w:val="003201C2"/>
    <w:rsid w:val="00323600"/>
    <w:rsid w:val="00330764"/>
    <w:rsid w:val="00331123"/>
    <w:rsid w:val="00332A39"/>
    <w:rsid w:val="00335997"/>
    <w:rsid w:val="003464AE"/>
    <w:rsid w:val="00346EBF"/>
    <w:rsid w:val="00347FBA"/>
    <w:rsid w:val="003506DD"/>
    <w:rsid w:val="00352779"/>
    <w:rsid w:val="00360CCE"/>
    <w:rsid w:val="003650E6"/>
    <w:rsid w:val="003675CC"/>
    <w:rsid w:val="00372A01"/>
    <w:rsid w:val="00373CEF"/>
    <w:rsid w:val="00376876"/>
    <w:rsid w:val="00380E98"/>
    <w:rsid w:val="00380F2E"/>
    <w:rsid w:val="00385BD3"/>
    <w:rsid w:val="00385E7B"/>
    <w:rsid w:val="003909E5"/>
    <w:rsid w:val="00392893"/>
    <w:rsid w:val="00395F3C"/>
    <w:rsid w:val="00396C1B"/>
    <w:rsid w:val="003A1DC2"/>
    <w:rsid w:val="003A5ECF"/>
    <w:rsid w:val="003C02A7"/>
    <w:rsid w:val="003C5D64"/>
    <w:rsid w:val="003D0AE4"/>
    <w:rsid w:val="003D29F3"/>
    <w:rsid w:val="003D3767"/>
    <w:rsid w:val="003E66DD"/>
    <w:rsid w:val="003E7D1C"/>
    <w:rsid w:val="003F2469"/>
    <w:rsid w:val="003F47B8"/>
    <w:rsid w:val="003F56DC"/>
    <w:rsid w:val="0040025C"/>
    <w:rsid w:val="00404545"/>
    <w:rsid w:val="00405962"/>
    <w:rsid w:val="00405D2C"/>
    <w:rsid w:val="00405E39"/>
    <w:rsid w:val="00406E5B"/>
    <w:rsid w:val="00420670"/>
    <w:rsid w:val="00425986"/>
    <w:rsid w:val="0042666E"/>
    <w:rsid w:val="00446B14"/>
    <w:rsid w:val="00447DC2"/>
    <w:rsid w:val="00450749"/>
    <w:rsid w:val="0045196C"/>
    <w:rsid w:val="00453E2E"/>
    <w:rsid w:val="00462AA2"/>
    <w:rsid w:val="00465D26"/>
    <w:rsid w:val="0047441F"/>
    <w:rsid w:val="00474690"/>
    <w:rsid w:val="004763D3"/>
    <w:rsid w:val="004777AE"/>
    <w:rsid w:val="004910AA"/>
    <w:rsid w:val="004926C3"/>
    <w:rsid w:val="0049340B"/>
    <w:rsid w:val="004A159F"/>
    <w:rsid w:val="004A1EBF"/>
    <w:rsid w:val="004A3D4B"/>
    <w:rsid w:val="004A4173"/>
    <w:rsid w:val="004B006C"/>
    <w:rsid w:val="004B17DC"/>
    <w:rsid w:val="004B37E8"/>
    <w:rsid w:val="004B7ADE"/>
    <w:rsid w:val="004C4E63"/>
    <w:rsid w:val="004C60EA"/>
    <w:rsid w:val="004C7E91"/>
    <w:rsid w:val="004D7B43"/>
    <w:rsid w:val="004E1292"/>
    <w:rsid w:val="004E4CFA"/>
    <w:rsid w:val="004E7D45"/>
    <w:rsid w:val="004F0BB5"/>
    <w:rsid w:val="00502729"/>
    <w:rsid w:val="0050488F"/>
    <w:rsid w:val="00506527"/>
    <w:rsid w:val="005068F9"/>
    <w:rsid w:val="00511EC3"/>
    <w:rsid w:val="00515908"/>
    <w:rsid w:val="00517CC2"/>
    <w:rsid w:val="00517DB0"/>
    <w:rsid w:val="00520DB9"/>
    <w:rsid w:val="00521F43"/>
    <w:rsid w:val="005233DD"/>
    <w:rsid w:val="005352C1"/>
    <w:rsid w:val="00535F68"/>
    <w:rsid w:val="00543572"/>
    <w:rsid w:val="005438F4"/>
    <w:rsid w:val="00543C84"/>
    <w:rsid w:val="005507E9"/>
    <w:rsid w:val="00552AD6"/>
    <w:rsid w:val="005548EB"/>
    <w:rsid w:val="00556543"/>
    <w:rsid w:val="00557FCE"/>
    <w:rsid w:val="005707CB"/>
    <w:rsid w:val="00574E98"/>
    <w:rsid w:val="00582218"/>
    <w:rsid w:val="0058632C"/>
    <w:rsid w:val="0059209B"/>
    <w:rsid w:val="005A0C15"/>
    <w:rsid w:val="005A649B"/>
    <w:rsid w:val="005A70DC"/>
    <w:rsid w:val="005B6735"/>
    <w:rsid w:val="005B7D2C"/>
    <w:rsid w:val="005C2257"/>
    <w:rsid w:val="005C7090"/>
    <w:rsid w:val="005D0937"/>
    <w:rsid w:val="005D4462"/>
    <w:rsid w:val="005E008C"/>
    <w:rsid w:val="005E0E3B"/>
    <w:rsid w:val="005E35FA"/>
    <w:rsid w:val="005E62A9"/>
    <w:rsid w:val="005F090F"/>
    <w:rsid w:val="005F3491"/>
    <w:rsid w:val="005F5E04"/>
    <w:rsid w:val="00600FCE"/>
    <w:rsid w:val="006120C8"/>
    <w:rsid w:val="006236BA"/>
    <w:rsid w:val="00624ADC"/>
    <w:rsid w:val="00625052"/>
    <w:rsid w:val="00640D7B"/>
    <w:rsid w:val="00646BF3"/>
    <w:rsid w:val="00647E37"/>
    <w:rsid w:val="0065174A"/>
    <w:rsid w:val="00651AFB"/>
    <w:rsid w:val="00652C80"/>
    <w:rsid w:val="006605E2"/>
    <w:rsid w:val="006672FB"/>
    <w:rsid w:val="006701BF"/>
    <w:rsid w:val="00673DF9"/>
    <w:rsid w:val="00674D34"/>
    <w:rsid w:val="006824C3"/>
    <w:rsid w:val="00684428"/>
    <w:rsid w:val="0069022A"/>
    <w:rsid w:val="00694142"/>
    <w:rsid w:val="00694647"/>
    <w:rsid w:val="0069528B"/>
    <w:rsid w:val="006955B0"/>
    <w:rsid w:val="00697665"/>
    <w:rsid w:val="006A0A72"/>
    <w:rsid w:val="006A13B0"/>
    <w:rsid w:val="006A2829"/>
    <w:rsid w:val="006A3280"/>
    <w:rsid w:val="006A6471"/>
    <w:rsid w:val="006B1B5C"/>
    <w:rsid w:val="006B2EDC"/>
    <w:rsid w:val="006B30AF"/>
    <w:rsid w:val="006B4406"/>
    <w:rsid w:val="006B51B9"/>
    <w:rsid w:val="006B7925"/>
    <w:rsid w:val="006C2DE8"/>
    <w:rsid w:val="006C4392"/>
    <w:rsid w:val="006C658B"/>
    <w:rsid w:val="006C734D"/>
    <w:rsid w:val="006D446F"/>
    <w:rsid w:val="006D70A9"/>
    <w:rsid w:val="006E0B43"/>
    <w:rsid w:val="006E6F0F"/>
    <w:rsid w:val="006F09FE"/>
    <w:rsid w:val="006F2324"/>
    <w:rsid w:val="00702DE8"/>
    <w:rsid w:val="007047FE"/>
    <w:rsid w:val="00707A37"/>
    <w:rsid w:val="00715BD9"/>
    <w:rsid w:val="0072038F"/>
    <w:rsid w:val="00723804"/>
    <w:rsid w:val="0072551B"/>
    <w:rsid w:val="007269CB"/>
    <w:rsid w:val="007374EF"/>
    <w:rsid w:val="00740163"/>
    <w:rsid w:val="007531A9"/>
    <w:rsid w:val="00753734"/>
    <w:rsid w:val="00757930"/>
    <w:rsid w:val="007629E7"/>
    <w:rsid w:val="0076342E"/>
    <w:rsid w:val="00763E3B"/>
    <w:rsid w:val="00765AA4"/>
    <w:rsid w:val="00766891"/>
    <w:rsid w:val="00783066"/>
    <w:rsid w:val="007862DE"/>
    <w:rsid w:val="007913F9"/>
    <w:rsid w:val="00796A82"/>
    <w:rsid w:val="00797046"/>
    <w:rsid w:val="007A6297"/>
    <w:rsid w:val="007C2992"/>
    <w:rsid w:val="007C3C97"/>
    <w:rsid w:val="007C52ED"/>
    <w:rsid w:val="007C7234"/>
    <w:rsid w:val="007C7669"/>
    <w:rsid w:val="007D2B89"/>
    <w:rsid w:val="007D4997"/>
    <w:rsid w:val="007E137E"/>
    <w:rsid w:val="007F7F51"/>
    <w:rsid w:val="00800766"/>
    <w:rsid w:val="00800871"/>
    <w:rsid w:val="00800FE2"/>
    <w:rsid w:val="00816D8A"/>
    <w:rsid w:val="00831D64"/>
    <w:rsid w:val="008368EF"/>
    <w:rsid w:val="00842B4C"/>
    <w:rsid w:val="0085031A"/>
    <w:rsid w:val="008543FE"/>
    <w:rsid w:val="00854BD9"/>
    <w:rsid w:val="00856CF6"/>
    <w:rsid w:val="00856D97"/>
    <w:rsid w:val="00857851"/>
    <w:rsid w:val="008624C5"/>
    <w:rsid w:val="00865AE9"/>
    <w:rsid w:val="0087273B"/>
    <w:rsid w:val="00884EE2"/>
    <w:rsid w:val="00891202"/>
    <w:rsid w:val="00893BF4"/>
    <w:rsid w:val="0089526D"/>
    <w:rsid w:val="00895BE4"/>
    <w:rsid w:val="00896984"/>
    <w:rsid w:val="008A0B3E"/>
    <w:rsid w:val="008A3104"/>
    <w:rsid w:val="008A58FB"/>
    <w:rsid w:val="008A6839"/>
    <w:rsid w:val="008A79F6"/>
    <w:rsid w:val="008B24C8"/>
    <w:rsid w:val="008C1A54"/>
    <w:rsid w:val="008C287C"/>
    <w:rsid w:val="008D059E"/>
    <w:rsid w:val="008D4187"/>
    <w:rsid w:val="008D5ED7"/>
    <w:rsid w:val="008E320E"/>
    <w:rsid w:val="008E55D9"/>
    <w:rsid w:val="008F2095"/>
    <w:rsid w:val="008F6AB7"/>
    <w:rsid w:val="00902735"/>
    <w:rsid w:val="00902857"/>
    <w:rsid w:val="00903A70"/>
    <w:rsid w:val="0090463A"/>
    <w:rsid w:val="009075DB"/>
    <w:rsid w:val="009171DA"/>
    <w:rsid w:val="00921503"/>
    <w:rsid w:val="009278DB"/>
    <w:rsid w:val="00932B31"/>
    <w:rsid w:val="00935AD7"/>
    <w:rsid w:val="00962B40"/>
    <w:rsid w:val="0097358D"/>
    <w:rsid w:val="0099731B"/>
    <w:rsid w:val="009A1501"/>
    <w:rsid w:val="009A2377"/>
    <w:rsid w:val="009A58B6"/>
    <w:rsid w:val="009A61FB"/>
    <w:rsid w:val="009B021F"/>
    <w:rsid w:val="009B157E"/>
    <w:rsid w:val="009B5FDE"/>
    <w:rsid w:val="009C374F"/>
    <w:rsid w:val="009C7885"/>
    <w:rsid w:val="009C7F52"/>
    <w:rsid w:val="009D3187"/>
    <w:rsid w:val="009D536A"/>
    <w:rsid w:val="009D74EE"/>
    <w:rsid w:val="009E049E"/>
    <w:rsid w:val="009E59C2"/>
    <w:rsid w:val="009E5F12"/>
    <w:rsid w:val="009F08BA"/>
    <w:rsid w:val="009F1CBA"/>
    <w:rsid w:val="009F277C"/>
    <w:rsid w:val="009F7288"/>
    <w:rsid w:val="00A02F3C"/>
    <w:rsid w:val="00A04B1F"/>
    <w:rsid w:val="00A1415B"/>
    <w:rsid w:val="00A1464D"/>
    <w:rsid w:val="00A224EF"/>
    <w:rsid w:val="00A246F4"/>
    <w:rsid w:val="00A33006"/>
    <w:rsid w:val="00A41CC2"/>
    <w:rsid w:val="00A4258A"/>
    <w:rsid w:val="00A43093"/>
    <w:rsid w:val="00A47BA1"/>
    <w:rsid w:val="00A54E5F"/>
    <w:rsid w:val="00A554E6"/>
    <w:rsid w:val="00A57CA9"/>
    <w:rsid w:val="00A60228"/>
    <w:rsid w:val="00A629B4"/>
    <w:rsid w:val="00A7238C"/>
    <w:rsid w:val="00A72ACD"/>
    <w:rsid w:val="00A9105E"/>
    <w:rsid w:val="00A9111D"/>
    <w:rsid w:val="00A94004"/>
    <w:rsid w:val="00A95500"/>
    <w:rsid w:val="00A97E0B"/>
    <w:rsid w:val="00AA0AC5"/>
    <w:rsid w:val="00AA4634"/>
    <w:rsid w:val="00AA5A68"/>
    <w:rsid w:val="00AA69FE"/>
    <w:rsid w:val="00AB201C"/>
    <w:rsid w:val="00AB27D9"/>
    <w:rsid w:val="00AB7FC3"/>
    <w:rsid w:val="00AC3FCC"/>
    <w:rsid w:val="00AE3E82"/>
    <w:rsid w:val="00AF697E"/>
    <w:rsid w:val="00B04392"/>
    <w:rsid w:val="00B0739D"/>
    <w:rsid w:val="00B21614"/>
    <w:rsid w:val="00B21982"/>
    <w:rsid w:val="00B22666"/>
    <w:rsid w:val="00B25C91"/>
    <w:rsid w:val="00B31C90"/>
    <w:rsid w:val="00B31FF1"/>
    <w:rsid w:val="00B36613"/>
    <w:rsid w:val="00B36AC4"/>
    <w:rsid w:val="00B52979"/>
    <w:rsid w:val="00B529E3"/>
    <w:rsid w:val="00B5742F"/>
    <w:rsid w:val="00B71791"/>
    <w:rsid w:val="00B71EB6"/>
    <w:rsid w:val="00B72B28"/>
    <w:rsid w:val="00B73C0E"/>
    <w:rsid w:val="00B81200"/>
    <w:rsid w:val="00B82541"/>
    <w:rsid w:val="00B904A9"/>
    <w:rsid w:val="00B92C44"/>
    <w:rsid w:val="00B96F07"/>
    <w:rsid w:val="00B9774D"/>
    <w:rsid w:val="00BA6203"/>
    <w:rsid w:val="00BA6ACF"/>
    <w:rsid w:val="00BB083C"/>
    <w:rsid w:val="00BB0849"/>
    <w:rsid w:val="00BC0A7C"/>
    <w:rsid w:val="00BC499D"/>
    <w:rsid w:val="00BC521C"/>
    <w:rsid w:val="00BD0BF0"/>
    <w:rsid w:val="00BD0C28"/>
    <w:rsid w:val="00BD18DB"/>
    <w:rsid w:val="00BD40C6"/>
    <w:rsid w:val="00BD50F0"/>
    <w:rsid w:val="00BE1469"/>
    <w:rsid w:val="00BE459C"/>
    <w:rsid w:val="00BF7547"/>
    <w:rsid w:val="00C01902"/>
    <w:rsid w:val="00C05021"/>
    <w:rsid w:val="00C076AD"/>
    <w:rsid w:val="00C0776C"/>
    <w:rsid w:val="00C110E0"/>
    <w:rsid w:val="00C15B1C"/>
    <w:rsid w:val="00C15F8F"/>
    <w:rsid w:val="00C246F9"/>
    <w:rsid w:val="00C31421"/>
    <w:rsid w:val="00C31E60"/>
    <w:rsid w:val="00C329E1"/>
    <w:rsid w:val="00C3395C"/>
    <w:rsid w:val="00C46620"/>
    <w:rsid w:val="00C503B8"/>
    <w:rsid w:val="00C508F3"/>
    <w:rsid w:val="00C62FFE"/>
    <w:rsid w:val="00C67880"/>
    <w:rsid w:val="00C708C5"/>
    <w:rsid w:val="00C715E6"/>
    <w:rsid w:val="00C73199"/>
    <w:rsid w:val="00C73621"/>
    <w:rsid w:val="00C801F9"/>
    <w:rsid w:val="00C80EC1"/>
    <w:rsid w:val="00C80F39"/>
    <w:rsid w:val="00C81F7A"/>
    <w:rsid w:val="00C849F3"/>
    <w:rsid w:val="00C85E03"/>
    <w:rsid w:val="00C870B9"/>
    <w:rsid w:val="00C916AA"/>
    <w:rsid w:val="00C91ADF"/>
    <w:rsid w:val="00CA7214"/>
    <w:rsid w:val="00CB091C"/>
    <w:rsid w:val="00CB2A16"/>
    <w:rsid w:val="00CB4D37"/>
    <w:rsid w:val="00CC2BC2"/>
    <w:rsid w:val="00CC41F4"/>
    <w:rsid w:val="00CC7553"/>
    <w:rsid w:val="00CD291E"/>
    <w:rsid w:val="00CD4183"/>
    <w:rsid w:val="00CD6369"/>
    <w:rsid w:val="00CE0764"/>
    <w:rsid w:val="00CE0E0B"/>
    <w:rsid w:val="00CE22CA"/>
    <w:rsid w:val="00CE32A5"/>
    <w:rsid w:val="00CF3585"/>
    <w:rsid w:val="00CF5E28"/>
    <w:rsid w:val="00CF7755"/>
    <w:rsid w:val="00D0207F"/>
    <w:rsid w:val="00D04556"/>
    <w:rsid w:val="00D04B17"/>
    <w:rsid w:val="00D13845"/>
    <w:rsid w:val="00D16E60"/>
    <w:rsid w:val="00D24A80"/>
    <w:rsid w:val="00D26FCC"/>
    <w:rsid w:val="00D35DC3"/>
    <w:rsid w:val="00D36870"/>
    <w:rsid w:val="00D47172"/>
    <w:rsid w:val="00D549DC"/>
    <w:rsid w:val="00D55C29"/>
    <w:rsid w:val="00D62673"/>
    <w:rsid w:val="00D630BA"/>
    <w:rsid w:val="00D658AC"/>
    <w:rsid w:val="00D71099"/>
    <w:rsid w:val="00D73D18"/>
    <w:rsid w:val="00D769DC"/>
    <w:rsid w:val="00D80171"/>
    <w:rsid w:val="00D834C2"/>
    <w:rsid w:val="00D87E41"/>
    <w:rsid w:val="00D91911"/>
    <w:rsid w:val="00D92A47"/>
    <w:rsid w:val="00D937A5"/>
    <w:rsid w:val="00D960CE"/>
    <w:rsid w:val="00D96EDF"/>
    <w:rsid w:val="00D9735A"/>
    <w:rsid w:val="00DA0B28"/>
    <w:rsid w:val="00DA2341"/>
    <w:rsid w:val="00DA40D8"/>
    <w:rsid w:val="00DA71B6"/>
    <w:rsid w:val="00DB0D5C"/>
    <w:rsid w:val="00DB2D56"/>
    <w:rsid w:val="00DC1AC6"/>
    <w:rsid w:val="00DC1CE5"/>
    <w:rsid w:val="00DE135D"/>
    <w:rsid w:val="00DE6D22"/>
    <w:rsid w:val="00DE7880"/>
    <w:rsid w:val="00DF0BD1"/>
    <w:rsid w:val="00DF261B"/>
    <w:rsid w:val="00DF2BEE"/>
    <w:rsid w:val="00E05E52"/>
    <w:rsid w:val="00E155BB"/>
    <w:rsid w:val="00E1654D"/>
    <w:rsid w:val="00E27E78"/>
    <w:rsid w:val="00E30547"/>
    <w:rsid w:val="00E30915"/>
    <w:rsid w:val="00E33A1C"/>
    <w:rsid w:val="00E37F69"/>
    <w:rsid w:val="00E40176"/>
    <w:rsid w:val="00E41755"/>
    <w:rsid w:val="00E45643"/>
    <w:rsid w:val="00E57CAA"/>
    <w:rsid w:val="00E61E7D"/>
    <w:rsid w:val="00E6381F"/>
    <w:rsid w:val="00E71EEF"/>
    <w:rsid w:val="00E76474"/>
    <w:rsid w:val="00E81188"/>
    <w:rsid w:val="00EA365F"/>
    <w:rsid w:val="00EA6E02"/>
    <w:rsid w:val="00EB7DAD"/>
    <w:rsid w:val="00EC0166"/>
    <w:rsid w:val="00EC4A4F"/>
    <w:rsid w:val="00EC6F97"/>
    <w:rsid w:val="00EC7E75"/>
    <w:rsid w:val="00ED0991"/>
    <w:rsid w:val="00ED5D9C"/>
    <w:rsid w:val="00EE3480"/>
    <w:rsid w:val="00EF17A0"/>
    <w:rsid w:val="00EF1C27"/>
    <w:rsid w:val="00F02443"/>
    <w:rsid w:val="00F11705"/>
    <w:rsid w:val="00F11A56"/>
    <w:rsid w:val="00F155BE"/>
    <w:rsid w:val="00F15EA2"/>
    <w:rsid w:val="00F17B2E"/>
    <w:rsid w:val="00F226AF"/>
    <w:rsid w:val="00F23702"/>
    <w:rsid w:val="00F23985"/>
    <w:rsid w:val="00F30BEA"/>
    <w:rsid w:val="00F30CAC"/>
    <w:rsid w:val="00F371E5"/>
    <w:rsid w:val="00F404BD"/>
    <w:rsid w:val="00F41B29"/>
    <w:rsid w:val="00F42010"/>
    <w:rsid w:val="00F51BC2"/>
    <w:rsid w:val="00F5371A"/>
    <w:rsid w:val="00F53DF0"/>
    <w:rsid w:val="00F60BA8"/>
    <w:rsid w:val="00F61E8B"/>
    <w:rsid w:val="00F63DCD"/>
    <w:rsid w:val="00F66891"/>
    <w:rsid w:val="00F76B5A"/>
    <w:rsid w:val="00F807C0"/>
    <w:rsid w:val="00F87338"/>
    <w:rsid w:val="00F92538"/>
    <w:rsid w:val="00FA6989"/>
    <w:rsid w:val="00FB147E"/>
    <w:rsid w:val="00FB44AA"/>
    <w:rsid w:val="00FB6854"/>
    <w:rsid w:val="00FC7877"/>
    <w:rsid w:val="00FD281C"/>
    <w:rsid w:val="00FD324E"/>
    <w:rsid w:val="00FD4BBA"/>
    <w:rsid w:val="00FE1564"/>
    <w:rsid w:val="00FE2C07"/>
    <w:rsid w:val="00FE3C43"/>
    <w:rsid w:val="00FE5D90"/>
    <w:rsid w:val="00FE79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300"/>
  <w15:docId w15:val="{30FCA374-4DDA-4795-96C0-D10F5505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Descripcin">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622771519910785614gmail-msolistparagraph">
    <w:name w:val="m_3622771519910785614gmail-msolistparagraph"/>
    <w:basedOn w:val="Normal"/>
    <w:rsid w:val="00520DB9"/>
    <w:pPr>
      <w:spacing w:before="100" w:beforeAutospacing="1" w:after="100" w:afterAutospacing="1"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252981637">
      <w:bodyDiv w:val="1"/>
      <w:marLeft w:val="0"/>
      <w:marRight w:val="0"/>
      <w:marTop w:val="0"/>
      <w:marBottom w:val="0"/>
      <w:divBdr>
        <w:top w:val="none" w:sz="0" w:space="0" w:color="auto"/>
        <w:left w:val="none" w:sz="0" w:space="0" w:color="auto"/>
        <w:bottom w:val="none" w:sz="0" w:space="0" w:color="auto"/>
        <w:right w:val="none" w:sz="0" w:space="0" w:color="auto"/>
      </w:divBdr>
      <w:divsChild>
        <w:div w:id="72772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282634">
              <w:marLeft w:val="0"/>
              <w:marRight w:val="0"/>
              <w:marTop w:val="0"/>
              <w:marBottom w:val="0"/>
              <w:divBdr>
                <w:top w:val="none" w:sz="0" w:space="0" w:color="auto"/>
                <w:left w:val="none" w:sz="0" w:space="0" w:color="auto"/>
                <w:bottom w:val="none" w:sz="0" w:space="0" w:color="auto"/>
                <w:right w:val="none" w:sz="0" w:space="0" w:color="auto"/>
              </w:divBdr>
              <w:divsChild>
                <w:div w:id="600726387">
                  <w:marLeft w:val="0"/>
                  <w:marRight w:val="0"/>
                  <w:marTop w:val="0"/>
                  <w:marBottom w:val="0"/>
                  <w:divBdr>
                    <w:top w:val="none" w:sz="0" w:space="0" w:color="auto"/>
                    <w:left w:val="none" w:sz="0" w:space="0" w:color="auto"/>
                    <w:bottom w:val="none" w:sz="0" w:space="0" w:color="auto"/>
                    <w:right w:val="none" w:sz="0" w:space="0" w:color="auto"/>
                  </w:divBdr>
                  <w:divsChild>
                    <w:div w:id="1342273295">
                      <w:marLeft w:val="0"/>
                      <w:marRight w:val="0"/>
                      <w:marTop w:val="0"/>
                      <w:marBottom w:val="0"/>
                      <w:divBdr>
                        <w:top w:val="none" w:sz="0" w:space="0" w:color="auto"/>
                        <w:left w:val="none" w:sz="0" w:space="0" w:color="auto"/>
                        <w:bottom w:val="none" w:sz="0" w:space="0" w:color="auto"/>
                        <w:right w:val="none" w:sz="0" w:space="0" w:color="auto"/>
                      </w:divBdr>
                    </w:div>
                    <w:div w:id="410079982">
                      <w:marLeft w:val="0"/>
                      <w:marRight w:val="0"/>
                      <w:marTop w:val="0"/>
                      <w:marBottom w:val="0"/>
                      <w:divBdr>
                        <w:top w:val="none" w:sz="0" w:space="0" w:color="auto"/>
                        <w:left w:val="none" w:sz="0" w:space="0" w:color="auto"/>
                        <w:bottom w:val="none" w:sz="0" w:space="0" w:color="auto"/>
                        <w:right w:val="none" w:sz="0" w:space="0" w:color="auto"/>
                      </w:divBdr>
                    </w:div>
                    <w:div w:id="55323572">
                      <w:marLeft w:val="0"/>
                      <w:marRight w:val="0"/>
                      <w:marTop w:val="0"/>
                      <w:marBottom w:val="0"/>
                      <w:divBdr>
                        <w:top w:val="none" w:sz="0" w:space="0" w:color="auto"/>
                        <w:left w:val="none" w:sz="0" w:space="0" w:color="auto"/>
                        <w:bottom w:val="none" w:sz="0" w:space="0" w:color="auto"/>
                        <w:right w:val="none" w:sz="0" w:space="0" w:color="auto"/>
                      </w:divBdr>
                    </w:div>
                    <w:div w:id="498499385">
                      <w:marLeft w:val="0"/>
                      <w:marRight w:val="0"/>
                      <w:marTop w:val="0"/>
                      <w:marBottom w:val="0"/>
                      <w:divBdr>
                        <w:top w:val="none" w:sz="0" w:space="0" w:color="auto"/>
                        <w:left w:val="none" w:sz="0" w:space="0" w:color="auto"/>
                        <w:bottom w:val="none" w:sz="0" w:space="0" w:color="auto"/>
                        <w:right w:val="none" w:sz="0" w:space="0" w:color="auto"/>
                      </w:divBdr>
                    </w:div>
                    <w:div w:id="1762752790">
                      <w:marLeft w:val="0"/>
                      <w:marRight w:val="0"/>
                      <w:marTop w:val="0"/>
                      <w:marBottom w:val="0"/>
                      <w:divBdr>
                        <w:top w:val="none" w:sz="0" w:space="0" w:color="auto"/>
                        <w:left w:val="none" w:sz="0" w:space="0" w:color="auto"/>
                        <w:bottom w:val="none" w:sz="0" w:space="0" w:color="auto"/>
                        <w:right w:val="none" w:sz="0" w:space="0" w:color="auto"/>
                      </w:divBdr>
                    </w:div>
                    <w:div w:id="1632780376">
                      <w:marLeft w:val="0"/>
                      <w:marRight w:val="0"/>
                      <w:marTop w:val="0"/>
                      <w:marBottom w:val="0"/>
                      <w:divBdr>
                        <w:top w:val="none" w:sz="0" w:space="0" w:color="auto"/>
                        <w:left w:val="none" w:sz="0" w:space="0" w:color="auto"/>
                        <w:bottom w:val="none" w:sz="0" w:space="0" w:color="auto"/>
                        <w:right w:val="none" w:sz="0" w:space="0" w:color="auto"/>
                      </w:divBdr>
                    </w:div>
                    <w:div w:id="53504493">
                      <w:marLeft w:val="0"/>
                      <w:marRight w:val="0"/>
                      <w:marTop w:val="0"/>
                      <w:marBottom w:val="0"/>
                      <w:divBdr>
                        <w:top w:val="none" w:sz="0" w:space="0" w:color="auto"/>
                        <w:left w:val="none" w:sz="0" w:space="0" w:color="auto"/>
                        <w:bottom w:val="none" w:sz="0" w:space="0" w:color="auto"/>
                        <w:right w:val="none" w:sz="0" w:space="0" w:color="auto"/>
                      </w:divBdr>
                    </w:div>
                    <w:div w:id="11876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63335493">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383722559">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651257133">
      <w:bodyDiv w:val="1"/>
      <w:marLeft w:val="0"/>
      <w:marRight w:val="0"/>
      <w:marTop w:val="0"/>
      <w:marBottom w:val="0"/>
      <w:divBdr>
        <w:top w:val="none" w:sz="0" w:space="0" w:color="auto"/>
        <w:left w:val="none" w:sz="0" w:space="0" w:color="auto"/>
        <w:bottom w:val="none" w:sz="0" w:space="0" w:color="auto"/>
        <w:right w:val="none" w:sz="0" w:space="0" w:color="auto"/>
      </w:divBdr>
      <w:divsChild>
        <w:div w:id="144600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94276">
              <w:marLeft w:val="0"/>
              <w:marRight w:val="0"/>
              <w:marTop w:val="0"/>
              <w:marBottom w:val="0"/>
              <w:divBdr>
                <w:top w:val="none" w:sz="0" w:space="0" w:color="auto"/>
                <w:left w:val="none" w:sz="0" w:space="0" w:color="auto"/>
                <w:bottom w:val="none" w:sz="0" w:space="0" w:color="auto"/>
                <w:right w:val="none" w:sz="0" w:space="0" w:color="auto"/>
              </w:divBdr>
              <w:divsChild>
                <w:div w:id="749040123">
                  <w:marLeft w:val="0"/>
                  <w:marRight w:val="0"/>
                  <w:marTop w:val="0"/>
                  <w:marBottom w:val="0"/>
                  <w:divBdr>
                    <w:top w:val="none" w:sz="0" w:space="0" w:color="auto"/>
                    <w:left w:val="none" w:sz="0" w:space="0" w:color="auto"/>
                    <w:bottom w:val="none" w:sz="0" w:space="0" w:color="auto"/>
                    <w:right w:val="none" w:sz="0" w:space="0" w:color="auto"/>
                  </w:divBdr>
                  <w:divsChild>
                    <w:div w:id="1981107757">
                      <w:marLeft w:val="0"/>
                      <w:marRight w:val="0"/>
                      <w:marTop w:val="0"/>
                      <w:marBottom w:val="0"/>
                      <w:divBdr>
                        <w:top w:val="none" w:sz="0" w:space="0" w:color="auto"/>
                        <w:left w:val="none" w:sz="0" w:space="0" w:color="auto"/>
                        <w:bottom w:val="none" w:sz="0" w:space="0" w:color="auto"/>
                        <w:right w:val="none" w:sz="0" w:space="0" w:color="auto"/>
                      </w:divBdr>
                      <w:divsChild>
                        <w:div w:id="887647569">
                          <w:marLeft w:val="0"/>
                          <w:marRight w:val="0"/>
                          <w:marTop w:val="0"/>
                          <w:marBottom w:val="0"/>
                          <w:divBdr>
                            <w:top w:val="none" w:sz="0" w:space="0" w:color="auto"/>
                            <w:left w:val="none" w:sz="0" w:space="0" w:color="auto"/>
                            <w:bottom w:val="none" w:sz="0" w:space="0" w:color="auto"/>
                            <w:right w:val="none" w:sz="0" w:space="0" w:color="auto"/>
                          </w:divBdr>
                          <w:divsChild>
                            <w:div w:id="1781759320">
                              <w:marLeft w:val="0"/>
                              <w:marRight w:val="0"/>
                              <w:marTop w:val="0"/>
                              <w:marBottom w:val="0"/>
                              <w:divBdr>
                                <w:top w:val="none" w:sz="0" w:space="0" w:color="auto"/>
                                <w:left w:val="none" w:sz="0" w:space="0" w:color="auto"/>
                                <w:bottom w:val="none" w:sz="0" w:space="0" w:color="auto"/>
                                <w:right w:val="none" w:sz="0" w:space="0" w:color="auto"/>
                              </w:divBdr>
                              <w:divsChild>
                                <w:div w:id="583802344">
                                  <w:marLeft w:val="0"/>
                                  <w:marRight w:val="0"/>
                                  <w:marTop w:val="0"/>
                                  <w:marBottom w:val="0"/>
                                  <w:divBdr>
                                    <w:top w:val="none" w:sz="0" w:space="0" w:color="auto"/>
                                    <w:left w:val="none" w:sz="0" w:space="0" w:color="auto"/>
                                    <w:bottom w:val="none" w:sz="0" w:space="0" w:color="auto"/>
                                    <w:right w:val="none" w:sz="0" w:space="0" w:color="auto"/>
                                  </w:divBdr>
                                  <w:divsChild>
                                    <w:div w:id="536510310">
                                      <w:marLeft w:val="0"/>
                                      <w:marRight w:val="0"/>
                                      <w:marTop w:val="0"/>
                                      <w:marBottom w:val="0"/>
                                      <w:divBdr>
                                        <w:top w:val="none" w:sz="0" w:space="0" w:color="auto"/>
                                        <w:left w:val="none" w:sz="0" w:space="0" w:color="auto"/>
                                        <w:bottom w:val="none" w:sz="0" w:space="0" w:color="auto"/>
                                        <w:right w:val="none" w:sz="0" w:space="0" w:color="auto"/>
                                      </w:divBdr>
                                    </w:div>
                                    <w:div w:id="283998495">
                                      <w:marLeft w:val="0"/>
                                      <w:marRight w:val="0"/>
                                      <w:marTop w:val="0"/>
                                      <w:marBottom w:val="0"/>
                                      <w:divBdr>
                                        <w:top w:val="none" w:sz="0" w:space="0" w:color="auto"/>
                                        <w:left w:val="none" w:sz="0" w:space="0" w:color="auto"/>
                                        <w:bottom w:val="none" w:sz="0" w:space="0" w:color="auto"/>
                                        <w:right w:val="none" w:sz="0" w:space="0" w:color="auto"/>
                                      </w:divBdr>
                                    </w:div>
                                    <w:div w:id="1304627258">
                                      <w:marLeft w:val="0"/>
                                      <w:marRight w:val="0"/>
                                      <w:marTop w:val="0"/>
                                      <w:marBottom w:val="0"/>
                                      <w:divBdr>
                                        <w:top w:val="none" w:sz="0" w:space="0" w:color="auto"/>
                                        <w:left w:val="none" w:sz="0" w:space="0" w:color="auto"/>
                                        <w:bottom w:val="none" w:sz="0" w:space="0" w:color="auto"/>
                                        <w:right w:val="none" w:sz="0" w:space="0" w:color="auto"/>
                                      </w:divBdr>
                                    </w:div>
                                    <w:div w:id="272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593884">
      <w:bodyDiv w:val="1"/>
      <w:marLeft w:val="0"/>
      <w:marRight w:val="0"/>
      <w:marTop w:val="0"/>
      <w:marBottom w:val="0"/>
      <w:divBdr>
        <w:top w:val="none" w:sz="0" w:space="0" w:color="auto"/>
        <w:left w:val="none" w:sz="0" w:space="0" w:color="auto"/>
        <w:bottom w:val="none" w:sz="0" w:space="0" w:color="auto"/>
        <w:right w:val="none" w:sz="0" w:space="0" w:color="auto"/>
      </w:divBdr>
    </w:div>
    <w:div w:id="1105078136">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220282683">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11412039">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586836397">
      <w:bodyDiv w:val="1"/>
      <w:marLeft w:val="0"/>
      <w:marRight w:val="0"/>
      <w:marTop w:val="0"/>
      <w:marBottom w:val="0"/>
      <w:divBdr>
        <w:top w:val="none" w:sz="0" w:space="0" w:color="auto"/>
        <w:left w:val="none" w:sz="0" w:space="0" w:color="auto"/>
        <w:bottom w:val="none" w:sz="0" w:space="0" w:color="auto"/>
        <w:right w:val="none" w:sz="0" w:space="0" w:color="auto"/>
      </w:divBdr>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1741827749">
      <w:bodyDiv w:val="1"/>
      <w:marLeft w:val="0"/>
      <w:marRight w:val="0"/>
      <w:marTop w:val="0"/>
      <w:marBottom w:val="0"/>
      <w:divBdr>
        <w:top w:val="none" w:sz="0" w:space="0" w:color="auto"/>
        <w:left w:val="none" w:sz="0" w:space="0" w:color="auto"/>
        <w:bottom w:val="none" w:sz="0" w:space="0" w:color="auto"/>
        <w:right w:val="none" w:sz="0" w:space="0" w:color="auto"/>
      </w:divBdr>
      <w:divsChild>
        <w:div w:id="562066822">
          <w:marLeft w:val="0"/>
          <w:marRight w:val="0"/>
          <w:marTop w:val="0"/>
          <w:marBottom w:val="0"/>
          <w:divBdr>
            <w:top w:val="none" w:sz="0" w:space="0" w:color="auto"/>
            <w:left w:val="none" w:sz="0" w:space="0" w:color="auto"/>
            <w:bottom w:val="none" w:sz="0" w:space="0" w:color="auto"/>
            <w:right w:val="none" w:sz="0" w:space="0" w:color="auto"/>
          </w:divBdr>
        </w:div>
        <w:div w:id="1009915211">
          <w:marLeft w:val="0"/>
          <w:marRight w:val="0"/>
          <w:marTop w:val="0"/>
          <w:marBottom w:val="0"/>
          <w:divBdr>
            <w:top w:val="none" w:sz="0" w:space="0" w:color="auto"/>
            <w:left w:val="none" w:sz="0" w:space="0" w:color="auto"/>
            <w:bottom w:val="none" w:sz="0" w:space="0" w:color="auto"/>
            <w:right w:val="none" w:sz="0" w:space="0" w:color="auto"/>
          </w:divBdr>
        </w:div>
        <w:div w:id="1731608391">
          <w:marLeft w:val="0"/>
          <w:marRight w:val="0"/>
          <w:marTop w:val="0"/>
          <w:marBottom w:val="0"/>
          <w:divBdr>
            <w:top w:val="none" w:sz="0" w:space="0" w:color="auto"/>
            <w:left w:val="none" w:sz="0" w:space="0" w:color="auto"/>
            <w:bottom w:val="none" w:sz="0" w:space="0" w:color="auto"/>
            <w:right w:val="none" w:sz="0" w:space="0" w:color="auto"/>
          </w:divBdr>
        </w:div>
        <w:div w:id="621884712">
          <w:marLeft w:val="0"/>
          <w:marRight w:val="0"/>
          <w:marTop w:val="0"/>
          <w:marBottom w:val="0"/>
          <w:divBdr>
            <w:top w:val="none" w:sz="0" w:space="0" w:color="auto"/>
            <w:left w:val="none" w:sz="0" w:space="0" w:color="auto"/>
            <w:bottom w:val="none" w:sz="0" w:space="0" w:color="auto"/>
            <w:right w:val="none" w:sz="0" w:space="0" w:color="auto"/>
          </w:divBdr>
        </w:div>
        <w:div w:id="1352487503">
          <w:marLeft w:val="0"/>
          <w:marRight w:val="0"/>
          <w:marTop w:val="0"/>
          <w:marBottom w:val="0"/>
          <w:divBdr>
            <w:top w:val="none" w:sz="0" w:space="0" w:color="auto"/>
            <w:left w:val="none" w:sz="0" w:space="0" w:color="auto"/>
            <w:bottom w:val="none" w:sz="0" w:space="0" w:color="auto"/>
            <w:right w:val="none" w:sz="0" w:space="0" w:color="auto"/>
          </w:divBdr>
        </w:div>
        <w:div w:id="1020548468">
          <w:marLeft w:val="0"/>
          <w:marRight w:val="0"/>
          <w:marTop w:val="0"/>
          <w:marBottom w:val="0"/>
          <w:divBdr>
            <w:top w:val="none" w:sz="0" w:space="0" w:color="auto"/>
            <w:left w:val="none" w:sz="0" w:space="0" w:color="auto"/>
            <w:bottom w:val="none" w:sz="0" w:space="0" w:color="auto"/>
            <w:right w:val="none" w:sz="0" w:space="0" w:color="auto"/>
          </w:divBdr>
        </w:div>
      </w:divsChild>
    </w:div>
    <w:div w:id="1793933871">
      <w:bodyDiv w:val="1"/>
      <w:marLeft w:val="0"/>
      <w:marRight w:val="0"/>
      <w:marTop w:val="0"/>
      <w:marBottom w:val="0"/>
      <w:divBdr>
        <w:top w:val="none" w:sz="0" w:space="0" w:color="auto"/>
        <w:left w:val="none" w:sz="0" w:space="0" w:color="auto"/>
        <w:bottom w:val="none" w:sz="0" w:space="0" w:color="auto"/>
        <w:right w:val="none" w:sz="0" w:space="0" w:color="auto"/>
      </w:divBdr>
    </w:div>
    <w:div w:id="1939755910">
      <w:bodyDiv w:val="1"/>
      <w:marLeft w:val="0"/>
      <w:marRight w:val="0"/>
      <w:marTop w:val="0"/>
      <w:marBottom w:val="0"/>
      <w:divBdr>
        <w:top w:val="none" w:sz="0" w:space="0" w:color="auto"/>
        <w:left w:val="none" w:sz="0" w:space="0" w:color="auto"/>
        <w:bottom w:val="none" w:sz="0" w:space="0" w:color="auto"/>
        <w:right w:val="none" w:sz="0" w:space="0" w:color="auto"/>
      </w:divBdr>
      <w:divsChild>
        <w:div w:id="313293415">
          <w:marLeft w:val="0"/>
          <w:marRight w:val="0"/>
          <w:marTop w:val="0"/>
          <w:marBottom w:val="0"/>
          <w:divBdr>
            <w:top w:val="none" w:sz="0" w:space="0" w:color="auto"/>
            <w:left w:val="none" w:sz="0" w:space="0" w:color="auto"/>
            <w:bottom w:val="none" w:sz="0" w:space="0" w:color="auto"/>
            <w:right w:val="none" w:sz="0" w:space="0" w:color="auto"/>
          </w:divBdr>
        </w:div>
        <w:div w:id="1877698451">
          <w:marLeft w:val="0"/>
          <w:marRight w:val="0"/>
          <w:marTop w:val="0"/>
          <w:marBottom w:val="0"/>
          <w:divBdr>
            <w:top w:val="none" w:sz="0" w:space="0" w:color="auto"/>
            <w:left w:val="none" w:sz="0" w:space="0" w:color="auto"/>
            <w:bottom w:val="none" w:sz="0" w:space="0" w:color="auto"/>
            <w:right w:val="none" w:sz="0" w:space="0" w:color="auto"/>
          </w:divBdr>
        </w:div>
        <w:div w:id="326247779">
          <w:marLeft w:val="0"/>
          <w:marRight w:val="0"/>
          <w:marTop w:val="0"/>
          <w:marBottom w:val="0"/>
          <w:divBdr>
            <w:top w:val="none" w:sz="0" w:space="0" w:color="auto"/>
            <w:left w:val="none" w:sz="0" w:space="0" w:color="auto"/>
            <w:bottom w:val="none" w:sz="0" w:space="0" w:color="auto"/>
            <w:right w:val="none" w:sz="0" w:space="0" w:color="auto"/>
          </w:divBdr>
        </w:div>
        <w:div w:id="1361080929">
          <w:marLeft w:val="0"/>
          <w:marRight w:val="0"/>
          <w:marTop w:val="0"/>
          <w:marBottom w:val="0"/>
          <w:divBdr>
            <w:top w:val="none" w:sz="0" w:space="0" w:color="auto"/>
            <w:left w:val="none" w:sz="0" w:space="0" w:color="auto"/>
            <w:bottom w:val="none" w:sz="0" w:space="0" w:color="auto"/>
            <w:right w:val="none" w:sz="0" w:space="0" w:color="auto"/>
          </w:divBdr>
        </w:div>
        <w:div w:id="519785183">
          <w:marLeft w:val="0"/>
          <w:marRight w:val="0"/>
          <w:marTop w:val="0"/>
          <w:marBottom w:val="0"/>
          <w:divBdr>
            <w:top w:val="none" w:sz="0" w:space="0" w:color="auto"/>
            <w:left w:val="none" w:sz="0" w:space="0" w:color="auto"/>
            <w:bottom w:val="none" w:sz="0" w:space="0" w:color="auto"/>
            <w:right w:val="none" w:sz="0" w:space="0" w:color="auto"/>
          </w:divBdr>
        </w:div>
        <w:div w:id="1859661120">
          <w:marLeft w:val="0"/>
          <w:marRight w:val="0"/>
          <w:marTop w:val="0"/>
          <w:marBottom w:val="0"/>
          <w:divBdr>
            <w:top w:val="none" w:sz="0" w:space="0" w:color="auto"/>
            <w:left w:val="none" w:sz="0" w:space="0" w:color="auto"/>
            <w:bottom w:val="none" w:sz="0" w:space="0" w:color="auto"/>
            <w:right w:val="none" w:sz="0" w:space="0" w:color="auto"/>
          </w:divBdr>
        </w:div>
      </w:divsChild>
    </w:div>
    <w:div w:id="1956868398">
      <w:bodyDiv w:val="1"/>
      <w:marLeft w:val="0"/>
      <w:marRight w:val="0"/>
      <w:marTop w:val="0"/>
      <w:marBottom w:val="0"/>
      <w:divBdr>
        <w:top w:val="none" w:sz="0" w:space="0" w:color="auto"/>
        <w:left w:val="none" w:sz="0" w:space="0" w:color="auto"/>
        <w:bottom w:val="none" w:sz="0" w:space="0" w:color="auto"/>
        <w:right w:val="none" w:sz="0" w:space="0" w:color="auto"/>
      </w:divBdr>
      <w:divsChild>
        <w:div w:id="160243630">
          <w:marLeft w:val="0"/>
          <w:marRight w:val="0"/>
          <w:marTop w:val="0"/>
          <w:marBottom w:val="0"/>
          <w:divBdr>
            <w:top w:val="none" w:sz="0" w:space="0" w:color="auto"/>
            <w:left w:val="none" w:sz="0" w:space="0" w:color="auto"/>
            <w:bottom w:val="none" w:sz="0" w:space="0" w:color="auto"/>
            <w:right w:val="none" w:sz="0" w:space="0" w:color="auto"/>
          </w:divBdr>
        </w:div>
        <w:div w:id="1954512539">
          <w:marLeft w:val="0"/>
          <w:marRight w:val="0"/>
          <w:marTop w:val="0"/>
          <w:marBottom w:val="0"/>
          <w:divBdr>
            <w:top w:val="none" w:sz="0" w:space="0" w:color="auto"/>
            <w:left w:val="none" w:sz="0" w:space="0" w:color="auto"/>
            <w:bottom w:val="none" w:sz="0" w:space="0" w:color="auto"/>
            <w:right w:val="none" w:sz="0" w:space="0" w:color="auto"/>
          </w:divBdr>
        </w:div>
        <w:div w:id="616982816">
          <w:marLeft w:val="0"/>
          <w:marRight w:val="0"/>
          <w:marTop w:val="0"/>
          <w:marBottom w:val="0"/>
          <w:divBdr>
            <w:top w:val="none" w:sz="0" w:space="0" w:color="auto"/>
            <w:left w:val="none" w:sz="0" w:space="0" w:color="auto"/>
            <w:bottom w:val="none" w:sz="0" w:space="0" w:color="auto"/>
            <w:right w:val="none" w:sz="0" w:space="0" w:color="auto"/>
          </w:divBdr>
        </w:div>
        <w:div w:id="406999695">
          <w:marLeft w:val="0"/>
          <w:marRight w:val="0"/>
          <w:marTop w:val="0"/>
          <w:marBottom w:val="0"/>
          <w:divBdr>
            <w:top w:val="none" w:sz="0" w:space="0" w:color="auto"/>
            <w:left w:val="none" w:sz="0" w:space="0" w:color="auto"/>
            <w:bottom w:val="none" w:sz="0" w:space="0" w:color="auto"/>
            <w:right w:val="none" w:sz="0" w:space="0" w:color="auto"/>
          </w:divBdr>
        </w:div>
        <w:div w:id="1436437792">
          <w:marLeft w:val="0"/>
          <w:marRight w:val="0"/>
          <w:marTop w:val="0"/>
          <w:marBottom w:val="0"/>
          <w:divBdr>
            <w:top w:val="none" w:sz="0" w:space="0" w:color="auto"/>
            <w:left w:val="none" w:sz="0" w:space="0" w:color="auto"/>
            <w:bottom w:val="none" w:sz="0" w:space="0" w:color="auto"/>
            <w:right w:val="none" w:sz="0" w:space="0" w:color="auto"/>
          </w:divBdr>
        </w:div>
        <w:div w:id="1904946732">
          <w:marLeft w:val="0"/>
          <w:marRight w:val="0"/>
          <w:marTop w:val="0"/>
          <w:marBottom w:val="0"/>
          <w:divBdr>
            <w:top w:val="none" w:sz="0" w:space="0" w:color="auto"/>
            <w:left w:val="none" w:sz="0" w:space="0" w:color="auto"/>
            <w:bottom w:val="none" w:sz="0" w:space="0" w:color="auto"/>
            <w:right w:val="none" w:sz="0" w:space="0" w:color="auto"/>
          </w:divBdr>
        </w:div>
      </w:divsChild>
    </w:div>
    <w:div w:id="2005159575">
      <w:bodyDiv w:val="1"/>
      <w:marLeft w:val="0"/>
      <w:marRight w:val="0"/>
      <w:marTop w:val="0"/>
      <w:marBottom w:val="0"/>
      <w:divBdr>
        <w:top w:val="none" w:sz="0" w:space="0" w:color="auto"/>
        <w:left w:val="none" w:sz="0" w:space="0" w:color="auto"/>
        <w:bottom w:val="none" w:sz="0" w:space="0" w:color="auto"/>
        <w:right w:val="none" w:sz="0" w:space="0" w:color="auto"/>
      </w:divBdr>
      <w:divsChild>
        <w:div w:id="219950548">
          <w:marLeft w:val="708"/>
          <w:marRight w:val="0"/>
          <w:marTop w:val="0"/>
          <w:marBottom w:val="0"/>
          <w:divBdr>
            <w:top w:val="none" w:sz="0" w:space="0" w:color="auto"/>
            <w:left w:val="none" w:sz="0" w:space="0" w:color="auto"/>
            <w:bottom w:val="none" w:sz="0" w:space="0" w:color="auto"/>
            <w:right w:val="none" w:sz="0" w:space="0" w:color="auto"/>
          </w:divBdr>
        </w:div>
        <w:div w:id="1079594964">
          <w:marLeft w:val="708"/>
          <w:marRight w:val="0"/>
          <w:marTop w:val="0"/>
          <w:marBottom w:val="0"/>
          <w:divBdr>
            <w:top w:val="none" w:sz="0" w:space="0" w:color="auto"/>
            <w:left w:val="none" w:sz="0" w:space="0" w:color="auto"/>
            <w:bottom w:val="none" w:sz="0" w:space="0" w:color="auto"/>
            <w:right w:val="none" w:sz="0" w:space="0" w:color="auto"/>
          </w:divBdr>
        </w:div>
        <w:div w:id="633827605">
          <w:marLeft w:val="708"/>
          <w:marRight w:val="0"/>
          <w:marTop w:val="0"/>
          <w:marBottom w:val="0"/>
          <w:divBdr>
            <w:top w:val="none" w:sz="0" w:space="0" w:color="auto"/>
            <w:left w:val="none" w:sz="0" w:space="0" w:color="auto"/>
            <w:bottom w:val="none" w:sz="0" w:space="0" w:color="auto"/>
            <w:right w:val="none" w:sz="0" w:space="0" w:color="auto"/>
          </w:divBdr>
        </w:div>
        <w:div w:id="1626423243">
          <w:marLeft w:val="708"/>
          <w:marRight w:val="0"/>
          <w:marTop w:val="0"/>
          <w:marBottom w:val="0"/>
          <w:divBdr>
            <w:top w:val="none" w:sz="0" w:space="0" w:color="auto"/>
            <w:left w:val="none" w:sz="0" w:space="0" w:color="auto"/>
            <w:bottom w:val="none" w:sz="0" w:space="0" w:color="auto"/>
            <w:right w:val="none" w:sz="0" w:space="0" w:color="auto"/>
          </w:divBdr>
        </w:div>
        <w:div w:id="1753697890">
          <w:marLeft w:val="708"/>
          <w:marRight w:val="0"/>
          <w:marTop w:val="0"/>
          <w:marBottom w:val="0"/>
          <w:divBdr>
            <w:top w:val="none" w:sz="0" w:space="0" w:color="auto"/>
            <w:left w:val="none" w:sz="0" w:space="0" w:color="auto"/>
            <w:bottom w:val="none" w:sz="0" w:space="0" w:color="auto"/>
            <w:right w:val="none" w:sz="0" w:space="0" w:color="auto"/>
          </w:divBdr>
        </w:div>
        <w:div w:id="878399742">
          <w:marLeft w:val="708"/>
          <w:marRight w:val="0"/>
          <w:marTop w:val="0"/>
          <w:marBottom w:val="0"/>
          <w:divBdr>
            <w:top w:val="none" w:sz="0" w:space="0" w:color="auto"/>
            <w:left w:val="none" w:sz="0" w:space="0" w:color="auto"/>
            <w:bottom w:val="none" w:sz="0" w:space="0" w:color="auto"/>
            <w:right w:val="none" w:sz="0" w:space="0" w:color="auto"/>
          </w:divBdr>
        </w:div>
        <w:div w:id="1290092278">
          <w:marLeft w:val="708"/>
          <w:marRight w:val="0"/>
          <w:marTop w:val="0"/>
          <w:marBottom w:val="0"/>
          <w:divBdr>
            <w:top w:val="none" w:sz="0" w:space="0" w:color="auto"/>
            <w:left w:val="none" w:sz="0" w:space="0" w:color="auto"/>
            <w:bottom w:val="none" w:sz="0" w:space="0" w:color="auto"/>
            <w:right w:val="none" w:sz="0" w:space="0" w:color="auto"/>
          </w:divBdr>
        </w:div>
      </w:divsChild>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1390-18D2-483A-BAC7-3EDAF2DF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4</Pages>
  <Words>1198</Words>
  <Characters>6591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Cubillos</cp:lastModifiedBy>
  <cp:revision>40</cp:revision>
  <cp:lastPrinted>2015-04-14T13:10:00Z</cp:lastPrinted>
  <dcterms:created xsi:type="dcterms:W3CDTF">2019-03-27T18:00:00Z</dcterms:created>
  <dcterms:modified xsi:type="dcterms:W3CDTF">2021-08-27T18:30:00Z</dcterms:modified>
</cp:coreProperties>
</file>