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FE539" w14:textId="77777777" w:rsidR="00674D34" w:rsidRPr="00EC18CF" w:rsidRDefault="007862DE" w:rsidP="00176363">
      <w:pPr>
        <w:spacing w:after="120" w:line="240" w:lineRule="auto"/>
        <w:jc w:val="center"/>
        <w:rPr>
          <w:rFonts w:ascii="Arial" w:hAnsi="Arial" w:cs="Arial"/>
          <w:sz w:val="24"/>
          <w:szCs w:val="24"/>
        </w:rPr>
      </w:pPr>
      <w:r w:rsidRPr="00521F43">
        <w:rPr>
          <w:rFonts w:ascii="Verdana" w:hAnsi="Verdana" w:cs="Arial"/>
          <w:noProof/>
          <w:lang w:val="es-CL" w:eastAsia="es-CL"/>
        </w:rPr>
        <w:drawing>
          <wp:inline distT="0" distB="0" distL="0" distR="0" wp14:anchorId="033138EA" wp14:editId="12610A6E">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7E4868AC" w14:textId="5E52674C" w:rsidR="00E83614" w:rsidRPr="00EC18CF" w:rsidRDefault="00E83614" w:rsidP="00E83614">
      <w:pPr>
        <w:spacing w:after="0" w:line="240" w:lineRule="auto"/>
        <w:jc w:val="center"/>
        <w:rPr>
          <w:rFonts w:ascii="Arial" w:hAnsi="Arial" w:cs="Arial"/>
          <w:b/>
          <w:sz w:val="24"/>
          <w:szCs w:val="24"/>
          <w:lang w:val="es-CL"/>
        </w:rPr>
      </w:pPr>
      <w:r w:rsidRPr="00EC18CF">
        <w:rPr>
          <w:rFonts w:ascii="Arial" w:hAnsi="Arial" w:cs="Arial"/>
          <w:b/>
          <w:sz w:val="24"/>
          <w:szCs w:val="24"/>
        </w:rPr>
        <w:t xml:space="preserve">ACTA </w:t>
      </w:r>
      <w:r w:rsidRPr="00EC18CF">
        <w:rPr>
          <w:rFonts w:ascii="Arial" w:hAnsi="Arial" w:cs="Arial"/>
          <w:b/>
          <w:sz w:val="24"/>
          <w:szCs w:val="24"/>
          <w:lang w:val="es-CL"/>
        </w:rPr>
        <w:t>MESA REDONDA</w:t>
      </w:r>
    </w:p>
    <w:p w14:paraId="71134DC5" w14:textId="77777777" w:rsidR="00E83614" w:rsidRPr="00EC18CF" w:rsidRDefault="00E83614" w:rsidP="00E83614">
      <w:pPr>
        <w:spacing w:after="0" w:line="240" w:lineRule="auto"/>
        <w:jc w:val="center"/>
        <w:rPr>
          <w:rFonts w:ascii="Arial" w:hAnsi="Arial" w:cs="Arial"/>
          <w:b/>
          <w:color w:val="000000"/>
          <w:sz w:val="24"/>
          <w:szCs w:val="24"/>
          <w:shd w:val="clear" w:color="auto" w:fill="FFFFFF"/>
          <w:lang w:val="es-CL"/>
        </w:rPr>
      </w:pPr>
      <w:r w:rsidRPr="00EC18CF">
        <w:rPr>
          <w:rFonts w:ascii="Arial" w:hAnsi="Arial" w:cs="Arial"/>
          <w:b/>
          <w:color w:val="000000"/>
          <w:sz w:val="24"/>
          <w:szCs w:val="24"/>
          <w:shd w:val="clear" w:color="auto" w:fill="FFFFFF"/>
          <w:lang w:val="es-CL"/>
        </w:rPr>
        <w:t>EL AGUA EN CHILE: DISPONIBILIDAD, ACCESO Y TECNOLOGÍA</w:t>
      </w:r>
    </w:p>
    <w:p w14:paraId="602E60C9" w14:textId="1485EE4A" w:rsidR="00E83614" w:rsidRPr="00EC18CF" w:rsidRDefault="00E83614" w:rsidP="00E83614">
      <w:pPr>
        <w:spacing w:after="0" w:line="240" w:lineRule="auto"/>
        <w:jc w:val="center"/>
        <w:rPr>
          <w:rFonts w:ascii="Arial" w:hAnsi="Arial" w:cs="Arial"/>
          <w:b/>
          <w:color w:val="000000"/>
          <w:sz w:val="24"/>
          <w:szCs w:val="24"/>
          <w:shd w:val="clear" w:color="auto" w:fill="FFFFFF"/>
          <w:lang w:val="es-CL"/>
        </w:rPr>
      </w:pPr>
      <w:r w:rsidRPr="00EC18CF">
        <w:rPr>
          <w:rFonts w:ascii="Arial" w:hAnsi="Arial" w:cs="Arial"/>
          <w:b/>
          <w:color w:val="000000"/>
          <w:sz w:val="24"/>
          <w:szCs w:val="24"/>
          <w:shd w:val="clear" w:color="auto" w:fill="FFFFFF"/>
          <w:lang w:val="es-CL"/>
        </w:rPr>
        <w:t xml:space="preserve"> PARA LA PRODUCCIÓN SOSTENIBLE EN LA PEQUEÑA AGRICULTURA</w:t>
      </w:r>
    </w:p>
    <w:p w14:paraId="5D09C280" w14:textId="6E43EB5D" w:rsidR="0049340B" w:rsidRPr="00EC18CF" w:rsidRDefault="0049340B" w:rsidP="00B9774D">
      <w:pPr>
        <w:tabs>
          <w:tab w:val="center" w:pos="4419"/>
          <w:tab w:val="left" w:pos="5256"/>
        </w:tabs>
        <w:spacing w:after="0" w:line="240" w:lineRule="auto"/>
        <w:jc w:val="center"/>
        <w:rPr>
          <w:rFonts w:ascii="Arial" w:hAnsi="Arial" w:cs="Arial"/>
          <w:b/>
          <w:sz w:val="24"/>
          <w:szCs w:val="24"/>
        </w:rPr>
      </w:pPr>
    </w:p>
    <w:p w14:paraId="5A77A002" w14:textId="77777777" w:rsidR="00176363" w:rsidRPr="00EC18CF" w:rsidRDefault="00176363" w:rsidP="002023D2">
      <w:pPr>
        <w:tabs>
          <w:tab w:val="center" w:pos="4419"/>
          <w:tab w:val="left" w:pos="5256"/>
        </w:tabs>
        <w:spacing w:after="0" w:line="240" w:lineRule="auto"/>
        <w:jc w:val="both"/>
        <w:rPr>
          <w:rFonts w:ascii="Arial" w:hAnsi="Arial" w:cs="Arial"/>
          <w:sz w:val="24"/>
          <w:szCs w:val="24"/>
        </w:rPr>
      </w:pPr>
    </w:p>
    <w:p w14:paraId="3A426211" w14:textId="6A7AD4A4" w:rsidR="007862DE" w:rsidRPr="00EC18CF" w:rsidRDefault="0049340B" w:rsidP="00B559B1">
      <w:pPr>
        <w:spacing w:after="0" w:line="240" w:lineRule="auto"/>
        <w:ind w:left="851" w:hanging="1418"/>
        <w:jc w:val="both"/>
        <w:rPr>
          <w:rFonts w:ascii="Arial" w:hAnsi="Arial" w:cs="Arial"/>
          <w:sz w:val="24"/>
          <w:szCs w:val="24"/>
        </w:rPr>
      </w:pPr>
      <w:r w:rsidRPr="00EC18CF">
        <w:rPr>
          <w:rFonts w:ascii="Arial" w:hAnsi="Arial" w:cs="Arial"/>
          <w:sz w:val="24"/>
          <w:szCs w:val="24"/>
        </w:rPr>
        <w:t>F</w:t>
      </w:r>
      <w:r w:rsidR="007862DE" w:rsidRPr="00EC18CF">
        <w:rPr>
          <w:rFonts w:ascii="Arial" w:hAnsi="Arial" w:cs="Arial"/>
          <w:sz w:val="24"/>
          <w:szCs w:val="24"/>
        </w:rPr>
        <w:t>echa:</w:t>
      </w:r>
      <w:r w:rsidR="006A2829" w:rsidRPr="00EC18CF">
        <w:rPr>
          <w:rFonts w:ascii="Arial" w:hAnsi="Arial" w:cs="Arial"/>
          <w:sz w:val="24"/>
          <w:szCs w:val="24"/>
        </w:rPr>
        <w:tab/>
      </w:r>
      <w:r w:rsidR="00E83614" w:rsidRPr="00EC18CF">
        <w:rPr>
          <w:rFonts w:ascii="Arial" w:hAnsi="Arial" w:cs="Arial"/>
          <w:sz w:val="24"/>
          <w:szCs w:val="24"/>
        </w:rPr>
        <w:t>1</w:t>
      </w:r>
      <w:r w:rsidR="00135839" w:rsidRPr="00EC18CF">
        <w:rPr>
          <w:rFonts w:ascii="Arial" w:hAnsi="Arial" w:cs="Arial"/>
          <w:sz w:val="24"/>
          <w:szCs w:val="24"/>
        </w:rPr>
        <w:t xml:space="preserve"> de </w:t>
      </w:r>
      <w:r w:rsidR="00E83614" w:rsidRPr="00EC18CF">
        <w:rPr>
          <w:rFonts w:ascii="Arial" w:hAnsi="Arial" w:cs="Arial"/>
          <w:sz w:val="24"/>
          <w:szCs w:val="24"/>
        </w:rPr>
        <w:t>Octubre</w:t>
      </w:r>
      <w:r w:rsidR="00697665" w:rsidRPr="00EC18CF">
        <w:rPr>
          <w:rFonts w:ascii="Arial" w:hAnsi="Arial" w:cs="Arial"/>
          <w:sz w:val="24"/>
          <w:szCs w:val="24"/>
        </w:rPr>
        <w:t xml:space="preserve"> </w:t>
      </w:r>
      <w:r w:rsidR="00380E98" w:rsidRPr="00EC18CF">
        <w:rPr>
          <w:rFonts w:ascii="Arial" w:hAnsi="Arial" w:cs="Arial"/>
          <w:sz w:val="24"/>
          <w:szCs w:val="24"/>
        </w:rPr>
        <w:t>20</w:t>
      </w:r>
      <w:r w:rsidR="00E83614" w:rsidRPr="00EC18CF">
        <w:rPr>
          <w:rFonts w:ascii="Arial" w:hAnsi="Arial" w:cs="Arial"/>
          <w:sz w:val="24"/>
          <w:szCs w:val="24"/>
        </w:rPr>
        <w:t>20</w:t>
      </w:r>
    </w:p>
    <w:p w14:paraId="1FB8EAE3" w14:textId="5BA6F35B" w:rsidR="007862DE" w:rsidRPr="00EC18CF" w:rsidRDefault="007862DE" w:rsidP="00B559B1">
      <w:pPr>
        <w:pStyle w:val="Textosinformato"/>
        <w:ind w:left="851" w:hanging="1418"/>
        <w:jc w:val="both"/>
        <w:rPr>
          <w:rFonts w:cs="Arial"/>
          <w:sz w:val="24"/>
          <w:szCs w:val="24"/>
        </w:rPr>
      </w:pPr>
      <w:r w:rsidRPr="00EC18CF">
        <w:rPr>
          <w:rFonts w:cs="Arial"/>
          <w:sz w:val="24"/>
          <w:szCs w:val="24"/>
        </w:rPr>
        <w:t xml:space="preserve">Hora: </w:t>
      </w:r>
      <w:r w:rsidR="006A2829" w:rsidRPr="00EC18CF">
        <w:rPr>
          <w:rFonts w:cs="Arial"/>
          <w:sz w:val="24"/>
          <w:szCs w:val="24"/>
        </w:rPr>
        <w:tab/>
      </w:r>
      <w:r w:rsidR="00E83614" w:rsidRPr="00EC18CF">
        <w:rPr>
          <w:rFonts w:cs="Arial"/>
          <w:sz w:val="24"/>
          <w:szCs w:val="24"/>
        </w:rPr>
        <w:t>1</w:t>
      </w:r>
      <w:r w:rsidR="005A42BA" w:rsidRPr="00EC18CF">
        <w:rPr>
          <w:rFonts w:cs="Arial"/>
          <w:sz w:val="24"/>
          <w:szCs w:val="24"/>
        </w:rPr>
        <w:t>8</w:t>
      </w:r>
      <w:r w:rsidRPr="00EC18CF">
        <w:rPr>
          <w:rFonts w:cs="Arial"/>
          <w:sz w:val="24"/>
          <w:szCs w:val="24"/>
        </w:rPr>
        <w:t>:</w:t>
      </w:r>
      <w:r w:rsidR="00E83614" w:rsidRPr="00EC18CF">
        <w:rPr>
          <w:rFonts w:cs="Arial"/>
          <w:sz w:val="24"/>
          <w:szCs w:val="24"/>
        </w:rPr>
        <w:t>05</w:t>
      </w:r>
      <w:r w:rsidRPr="00EC18CF">
        <w:rPr>
          <w:rFonts w:cs="Arial"/>
          <w:sz w:val="24"/>
          <w:szCs w:val="24"/>
        </w:rPr>
        <w:t xml:space="preserve"> a </w:t>
      </w:r>
      <w:r w:rsidR="00E83614" w:rsidRPr="00EC18CF">
        <w:rPr>
          <w:rFonts w:cs="Arial"/>
          <w:sz w:val="24"/>
          <w:szCs w:val="24"/>
        </w:rPr>
        <w:t>20</w:t>
      </w:r>
      <w:r w:rsidR="00380E98" w:rsidRPr="00EC18CF">
        <w:rPr>
          <w:rFonts w:cs="Arial"/>
          <w:sz w:val="24"/>
          <w:szCs w:val="24"/>
        </w:rPr>
        <w:t>:</w:t>
      </w:r>
      <w:r w:rsidR="0096612B" w:rsidRPr="00EC18CF">
        <w:rPr>
          <w:rFonts w:cs="Arial"/>
          <w:sz w:val="24"/>
          <w:szCs w:val="24"/>
        </w:rPr>
        <w:t>0</w:t>
      </w:r>
      <w:r w:rsidR="00E83614" w:rsidRPr="00EC18CF">
        <w:rPr>
          <w:rFonts w:cs="Arial"/>
          <w:sz w:val="24"/>
          <w:szCs w:val="24"/>
        </w:rPr>
        <w:t>0</w:t>
      </w:r>
      <w:r w:rsidR="00800FE2" w:rsidRPr="00EC18CF">
        <w:rPr>
          <w:rFonts w:cs="Arial"/>
          <w:sz w:val="24"/>
          <w:szCs w:val="24"/>
        </w:rPr>
        <w:t xml:space="preserve"> </w:t>
      </w:r>
      <w:r w:rsidR="00CE0E0B" w:rsidRPr="00EC18CF">
        <w:rPr>
          <w:rFonts w:cs="Arial"/>
          <w:sz w:val="24"/>
          <w:szCs w:val="24"/>
        </w:rPr>
        <w:t>horas</w:t>
      </w:r>
    </w:p>
    <w:p w14:paraId="1417CF99" w14:textId="2ED2DD26" w:rsidR="007862DE" w:rsidRPr="00EC18CF" w:rsidRDefault="007862DE" w:rsidP="00B559B1">
      <w:pPr>
        <w:pStyle w:val="Textosinformato"/>
        <w:ind w:left="851" w:hanging="1418"/>
        <w:jc w:val="both"/>
        <w:rPr>
          <w:rFonts w:cs="Arial"/>
          <w:sz w:val="24"/>
          <w:szCs w:val="24"/>
        </w:rPr>
      </w:pPr>
      <w:r w:rsidRPr="00EC18CF">
        <w:rPr>
          <w:rFonts w:cs="Arial"/>
          <w:sz w:val="24"/>
          <w:szCs w:val="24"/>
        </w:rPr>
        <w:t>Lugar:</w:t>
      </w:r>
      <w:r w:rsidR="00F11A56" w:rsidRPr="00EC18CF">
        <w:rPr>
          <w:rFonts w:cs="Arial"/>
          <w:sz w:val="24"/>
          <w:szCs w:val="24"/>
        </w:rPr>
        <w:t xml:space="preserve"> </w:t>
      </w:r>
      <w:r w:rsidR="006A2829" w:rsidRPr="00EC18CF">
        <w:rPr>
          <w:rFonts w:cs="Arial"/>
          <w:sz w:val="24"/>
          <w:szCs w:val="24"/>
        </w:rPr>
        <w:tab/>
      </w:r>
      <w:r w:rsidR="00E83614" w:rsidRPr="00EC18CF">
        <w:rPr>
          <w:rFonts w:cs="Arial"/>
          <w:sz w:val="24"/>
          <w:szCs w:val="24"/>
        </w:rPr>
        <w:t>Zoom</w:t>
      </w:r>
    </w:p>
    <w:p w14:paraId="794D2BAF" w14:textId="77777777" w:rsidR="00C3395A" w:rsidRPr="00EC18CF" w:rsidRDefault="00C3395A" w:rsidP="00C3395A">
      <w:pPr>
        <w:pStyle w:val="Textosinformato"/>
        <w:ind w:left="-567"/>
        <w:jc w:val="both"/>
        <w:rPr>
          <w:rFonts w:cs="Arial"/>
          <w:sz w:val="24"/>
          <w:szCs w:val="24"/>
        </w:rPr>
      </w:pPr>
    </w:p>
    <w:p w14:paraId="7083DED8" w14:textId="01BDD63F" w:rsidR="00C801F9" w:rsidRPr="00EC18CF" w:rsidRDefault="00C801F9" w:rsidP="00C3395A">
      <w:pPr>
        <w:pStyle w:val="Textosinformato"/>
        <w:ind w:left="-567"/>
        <w:jc w:val="both"/>
        <w:rPr>
          <w:rFonts w:cs="Arial"/>
          <w:sz w:val="24"/>
          <w:szCs w:val="24"/>
        </w:rPr>
      </w:pPr>
      <w:r w:rsidRPr="00EC18CF">
        <w:rPr>
          <w:rFonts w:cs="Arial"/>
          <w:sz w:val="24"/>
          <w:szCs w:val="24"/>
        </w:rPr>
        <w:t xml:space="preserve">Preside: </w:t>
      </w:r>
      <w:r w:rsidRPr="00EC18CF">
        <w:rPr>
          <w:rFonts w:cs="Arial"/>
          <w:sz w:val="24"/>
          <w:szCs w:val="24"/>
        </w:rPr>
        <w:tab/>
      </w:r>
      <w:r w:rsidR="002023D2" w:rsidRPr="00EC18CF">
        <w:rPr>
          <w:rFonts w:cs="Arial"/>
          <w:sz w:val="24"/>
          <w:szCs w:val="24"/>
        </w:rPr>
        <w:t>Juan Izquierdo</w:t>
      </w:r>
    </w:p>
    <w:p w14:paraId="0E090280" w14:textId="2EDAF602" w:rsidR="00C801F9" w:rsidRPr="00EC18CF" w:rsidRDefault="00C801F9" w:rsidP="00C3395A">
      <w:pPr>
        <w:pStyle w:val="Textosinformato"/>
        <w:ind w:left="-567"/>
        <w:jc w:val="both"/>
        <w:rPr>
          <w:rFonts w:eastAsia="Times New Roman" w:cs="Arial"/>
          <w:bCs/>
          <w:sz w:val="24"/>
          <w:szCs w:val="24"/>
        </w:rPr>
      </w:pPr>
      <w:r w:rsidRPr="00EC18CF">
        <w:rPr>
          <w:rFonts w:cs="Arial"/>
          <w:sz w:val="24"/>
          <w:szCs w:val="24"/>
        </w:rPr>
        <w:t>Secretar</w:t>
      </w:r>
      <w:r w:rsidR="008A79F6" w:rsidRPr="00EC18CF">
        <w:rPr>
          <w:rFonts w:cs="Arial"/>
          <w:sz w:val="24"/>
          <w:szCs w:val="24"/>
        </w:rPr>
        <w:t>io</w:t>
      </w:r>
      <w:r w:rsidRPr="00EC18CF">
        <w:rPr>
          <w:rFonts w:cs="Arial"/>
          <w:sz w:val="24"/>
          <w:szCs w:val="24"/>
        </w:rPr>
        <w:t xml:space="preserve">: </w:t>
      </w:r>
      <w:r w:rsidRPr="00EC18CF">
        <w:rPr>
          <w:rFonts w:cs="Arial"/>
          <w:sz w:val="24"/>
          <w:szCs w:val="24"/>
        </w:rPr>
        <w:tab/>
      </w:r>
      <w:r w:rsidR="00520DB9" w:rsidRPr="00EC18CF">
        <w:rPr>
          <w:rFonts w:eastAsia="Times New Roman" w:cs="Arial"/>
          <w:bCs/>
          <w:sz w:val="24"/>
          <w:szCs w:val="24"/>
        </w:rPr>
        <w:t>Alberto G. Cubillos</w:t>
      </w:r>
    </w:p>
    <w:p w14:paraId="4FBD1B36" w14:textId="77777777" w:rsidR="00B9774D" w:rsidRPr="00EC18CF" w:rsidRDefault="00B9774D" w:rsidP="002023D2">
      <w:pPr>
        <w:spacing w:after="0" w:line="240" w:lineRule="auto"/>
        <w:jc w:val="both"/>
        <w:rPr>
          <w:rFonts w:ascii="Arial" w:eastAsiaTheme="majorEastAsia" w:hAnsi="Arial" w:cs="Arial"/>
          <w:b/>
          <w:bCs/>
          <w:sz w:val="24"/>
          <w:szCs w:val="24"/>
        </w:rPr>
      </w:pPr>
    </w:p>
    <w:p w14:paraId="421E3485" w14:textId="469803D5" w:rsidR="00697665" w:rsidRPr="00EC18CF" w:rsidRDefault="00176363" w:rsidP="00C3395A">
      <w:pPr>
        <w:pStyle w:val="Ttulo1"/>
        <w:spacing w:before="0" w:line="240" w:lineRule="auto"/>
        <w:ind w:left="-567"/>
        <w:jc w:val="both"/>
        <w:rPr>
          <w:rFonts w:ascii="Arial" w:hAnsi="Arial" w:cs="Arial"/>
          <w:color w:val="auto"/>
          <w:sz w:val="24"/>
          <w:szCs w:val="24"/>
        </w:rPr>
      </w:pPr>
      <w:bookmarkStart w:id="0" w:name="_Toc530740848"/>
      <w:r w:rsidRPr="00EC18CF">
        <w:rPr>
          <w:rFonts w:ascii="Arial" w:hAnsi="Arial" w:cs="Arial"/>
          <w:color w:val="auto"/>
          <w:sz w:val="24"/>
          <w:szCs w:val="24"/>
        </w:rPr>
        <w:t>ASISTENCIA</w:t>
      </w:r>
      <w:bookmarkEnd w:id="0"/>
    </w:p>
    <w:p w14:paraId="391AFA01" w14:textId="70C1E6B7" w:rsidR="00B9774D" w:rsidRPr="00EC18CF" w:rsidRDefault="00B9774D" w:rsidP="002023D2">
      <w:pPr>
        <w:spacing w:after="0" w:line="240" w:lineRule="auto"/>
        <w:jc w:val="both"/>
        <w:rPr>
          <w:rFonts w:ascii="Arial" w:hAnsi="Arial" w:cs="Arial"/>
          <w:sz w:val="24"/>
          <w:szCs w:val="24"/>
        </w:rPr>
      </w:pPr>
      <w:bookmarkStart w:id="1" w:name="_Toc530740849"/>
    </w:p>
    <w:p w14:paraId="108F031B" w14:textId="77777777" w:rsidR="00E83614" w:rsidRPr="00EC18CF" w:rsidRDefault="00E83614" w:rsidP="00C3395A">
      <w:pPr>
        <w:spacing w:after="0" w:line="240" w:lineRule="auto"/>
        <w:ind w:left="-567"/>
        <w:jc w:val="both"/>
        <w:rPr>
          <w:rFonts w:ascii="Arial" w:hAnsi="Arial" w:cs="Arial"/>
          <w:sz w:val="24"/>
          <w:szCs w:val="24"/>
          <w:lang w:val="es-CL"/>
        </w:rPr>
      </w:pPr>
      <w:r w:rsidRPr="00EC18CF">
        <w:rPr>
          <w:rFonts w:ascii="Arial" w:hAnsi="Arial" w:cs="Arial"/>
          <w:sz w:val="24"/>
          <w:szCs w:val="24"/>
          <w:lang w:val="es-CL"/>
        </w:rPr>
        <w:t>28 participantes</w:t>
      </w:r>
    </w:p>
    <w:p w14:paraId="0F4B425B" w14:textId="77777777" w:rsidR="00E83614" w:rsidRPr="00EC18CF" w:rsidRDefault="00E83614" w:rsidP="002023D2">
      <w:pPr>
        <w:spacing w:after="0" w:line="240" w:lineRule="auto"/>
        <w:jc w:val="both"/>
        <w:rPr>
          <w:rFonts w:ascii="Arial" w:hAnsi="Arial" w:cs="Arial"/>
          <w:sz w:val="24"/>
          <w:szCs w:val="24"/>
        </w:rPr>
      </w:pPr>
    </w:p>
    <w:p w14:paraId="7757E9B1" w14:textId="0492CCE8" w:rsidR="007862DE" w:rsidRPr="00EC18CF" w:rsidRDefault="008C1A54" w:rsidP="00C3395A">
      <w:pPr>
        <w:pStyle w:val="Ttulo1"/>
        <w:spacing w:before="0" w:line="240" w:lineRule="auto"/>
        <w:ind w:left="-567"/>
        <w:jc w:val="both"/>
        <w:rPr>
          <w:rFonts w:ascii="Arial" w:hAnsi="Arial" w:cs="Arial"/>
          <w:color w:val="auto"/>
          <w:sz w:val="24"/>
          <w:szCs w:val="24"/>
        </w:rPr>
      </w:pPr>
      <w:r w:rsidRPr="00EC18CF">
        <w:rPr>
          <w:rFonts w:ascii="Arial" w:hAnsi="Arial" w:cs="Arial"/>
          <w:color w:val="auto"/>
          <w:sz w:val="24"/>
          <w:szCs w:val="24"/>
        </w:rPr>
        <w:t>TABLA</w:t>
      </w:r>
      <w:bookmarkEnd w:id="1"/>
    </w:p>
    <w:p w14:paraId="3E48A947" w14:textId="77777777" w:rsidR="006C2DE8" w:rsidRPr="00EC18CF" w:rsidRDefault="006C2DE8" w:rsidP="0096612B">
      <w:pPr>
        <w:pStyle w:val="m3622771519910785614gmail-msolistparagraph"/>
        <w:shd w:val="clear" w:color="auto" w:fill="FFFFFF"/>
        <w:spacing w:before="0" w:beforeAutospacing="0" w:after="0" w:afterAutospacing="0"/>
        <w:ind w:hanging="426"/>
        <w:jc w:val="both"/>
        <w:rPr>
          <w:rFonts w:ascii="Arial" w:hAnsi="Arial" w:cs="Arial"/>
          <w:color w:val="222222"/>
        </w:rPr>
      </w:pPr>
    </w:p>
    <w:p w14:paraId="127AACDB" w14:textId="08744A4B" w:rsidR="000C64D9" w:rsidRPr="00EC18CF" w:rsidRDefault="00E83614" w:rsidP="0096612B">
      <w:pPr>
        <w:pStyle w:val="Prrafodelista"/>
        <w:numPr>
          <w:ilvl w:val="0"/>
          <w:numId w:val="10"/>
        </w:numPr>
        <w:ind w:left="0" w:hanging="426"/>
        <w:jc w:val="both"/>
        <w:rPr>
          <w:rFonts w:ascii="Arial" w:eastAsia="Times New Roman" w:hAnsi="Arial" w:cs="Arial"/>
          <w:lang w:eastAsia="es-CL"/>
        </w:rPr>
      </w:pPr>
      <w:r w:rsidRPr="00EC18CF">
        <w:rPr>
          <w:rFonts w:ascii="Arial" w:eastAsia="Times New Roman" w:hAnsi="Arial" w:cs="Arial"/>
          <w:lang w:eastAsia="es-CL"/>
        </w:rPr>
        <w:t>Palabras del Presidente</w:t>
      </w:r>
      <w:r w:rsidR="000C64D9" w:rsidRPr="00EC18CF">
        <w:rPr>
          <w:rFonts w:ascii="Arial" w:eastAsia="Times New Roman" w:hAnsi="Arial" w:cs="Arial"/>
          <w:lang w:eastAsia="es-CL"/>
        </w:rPr>
        <w:t>.</w:t>
      </w:r>
    </w:p>
    <w:p w14:paraId="0745FA25" w14:textId="77777777" w:rsidR="000C64D9" w:rsidRPr="00EC18CF" w:rsidRDefault="000C64D9" w:rsidP="0096612B">
      <w:pPr>
        <w:pStyle w:val="Prrafodelista"/>
        <w:ind w:left="0"/>
        <w:jc w:val="both"/>
        <w:rPr>
          <w:rFonts w:ascii="Arial" w:eastAsia="Times New Roman" w:hAnsi="Arial" w:cs="Arial"/>
          <w:lang w:eastAsia="es-CL"/>
        </w:rPr>
      </w:pPr>
    </w:p>
    <w:p w14:paraId="55F00DBB" w14:textId="7542F72C" w:rsidR="00E83614" w:rsidRPr="00EC18CF" w:rsidRDefault="00E83614" w:rsidP="0096612B">
      <w:pPr>
        <w:pStyle w:val="Prrafodelista"/>
        <w:numPr>
          <w:ilvl w:val="0"/>
          <w:numId w:val="10"/>
        </w:numPr>
        <w:ind w:left="0" w:hanging="426"/>
        <w:jc w:val="both"/>
        <w:rPr>
          <w:rFonts w:ascii="Arial" w:eastAsia="Times New Roman" w:hAnsi="Arial" w:cs="Arial"/>
          <w:lang w:eastAsia="es-CL"/>
        </w:rPr>
      </w:pPr>
      <w:r w:rsidRPr="00EC18CF">
        <w:rPr>
          <w:rFonts w:ascii="Arial" w:eastAsia="Times New Roman" w:hAnsi="Arial" w:cs="Arial"/>
          <w:lang w:eastAsia="es-CL"/>
        </w:rPr>
        <w:t xml:space="preserve">Presentación de los Expositores por el </w:t>
      </w:r>
      <w:r w:rsidR="00C3395A" w:rsidRPr="00EC18CF">
        <w:rPr>
          <w:rFonts w:ascii="Arial" w:eastAsia="Times New Roman" w:hAnsi="Arial" w:cs="Arial"/>
          <w:lang w:eastAsia="es-CL"/>
        </w:rPr>
        <w:t>Moderador</w:t>
      </w:r>
    </w:p>
    <w:p w14:paraId="754B95B3" w14:textId="77777777" w:rsidR="00E83614" w:rsidRPr="00EC18CF" w:rsidRDefault="00E83614" w:rsidP="0096612B">
      <w:pPr>
        <w:pStyle w:val="Prrafodelista"/>
        <w:ind w:left="0"/>
        <w:jc w:val="both"/>
        <w:rPr>
          <w:rFonts w:ascii="Arial" w:eastAsia="Times New Roman" w:hAnsi="Arial" w:cs="Arial"/>
          <w:lang w:eastAsia="es-CL"/>
        </w:rPr>
      </w:pPr>
    </w:p>
    <w:p w14:paraId="229A13D7" w14:textId="5DC47CAE" w:rsidR="000C64D9" w:rsidRPr="00EC18CF" w:rsidRDefault="00E83614" w:rsidP="0096612B">
      <w:pPr>
        <w:pStyle w:val="Prrafodelista"/>
        <w:numPr>
          <w:ilvl w:val="0"/>
          <w:numId w:val="10"/>
        </w:numPr>
        <w:ind w:left="0" w:hanging="426"/>
        <w:jc w:val="both"/>
        <w:rPr>
          <w:rFonts w:ascii="Arial" w:eastAsia="Times New Roman" w:hAnsi="Arial" w:cs="Arial"/>
          <w:lang w:eastAsia="es-CL"/>
        </w:rPr>
      </w:pPr>
      <w:r w:rsidRPr="00EC18CF">
        <w:rPr>
          <w:rFonts w:ascii="Arial" w:eastAsia="Times New Roman" w:hAnsi="Arial" w:cs="Arial"/>
          <w:lang w:eastAsia="es-CL"/>
        </w:rPr>
        <w:t>Exposición del Ing. Agr. Dr. Cesar Morales</w:t>
      </w:r>
    </w:p>
    <w:p w14:paraId="0BF7F401" w14:textId="4480C869" w:rsidR="000C64D9" w:rsidRPr="00EC18CF" w:rsidRDefault="009F3E46" w:rsidP="009F3E46">
      <w:pPr>
        <w:pStyle w:val="Prrafodelista"/>
        <w:tabs>
          <w:tab w:val="left" w:pos="7100"/>
        </w:tabs>
        <w:ind w:left="0"/>
        <w:jc w:val="both"/>
        <w:rPr>
          <w:rFonts w:ascii="Arial" w:eastAsia="Times New Roman" w:hAnsi="Arial" w:cs="Arial"/>
          <w:lang w:eastAsia="es-CL"/>
        </w:rPr>
      </w:pPr>
      <w:r>
        <w:rPr>
          <w:rFonts w:ascii="Arial" w:eastAsia="Times New Roman" w:hAnsi="Arial" w:cs="Arial"/>
          <w:lang w:eastAsia="es-CL"/>
        </w:rPr>
        <w:tab/>
      </w:r>
    </w:p>
    <w:p w14:paraId="75BBEE61" w14:textId="665B69CA" w:rsidR="000C64D9" w:rsidRPr="00EC18CF" w:rsidRDefault="000C64D9" w:rsidP="0096612B">
      <w:pPr>
        <w:pStyle w:val="Prrafodelista"/>
        <w:numPr>
          <w:ilvl w:val="0"/>
          <w:numId w:val="10"/>
        </w:numPr>
        <w:ind w:left="0" w:hanging="426"/>
        <w:jc w:val="both"/>
        <w:rPr>
          <w:rFonts w:ascii="Arial" w:eastAsia="Times New Roman" w:hAnsi="Arial" w:cs="Arial"/>
          <w:lang w:eastAsia="es-CL"/>
        </w:rPr>
      </w:pPr>
      <w:r w:rsidRPr="00EC18CF">
        <w:rPr>
          <w:rFonts w:ascii="Arial" w:eastAsia="Times New Roman" w:hAnsi="Arial" w:cs="Arial"/>
          <w:lang w:eastAsia="es-CL"/>
        </w:rPr>
        <w:t>.</w:t>
      </w:r>
      <w:r w:rsidR="00E83614" w:rsidRPr="00EC18CF">
        <w:rPr>
          <w:rFonts w:ascii="Arial" w:eastAsia="Times New Roman" w:hAnsi="Arial" w:cs="Arial"/>
          <w:lang w:eastAsia="es-CL"/>
        </w:rPr>
        <w:t>Exposición del Ing. Agr. M.C. Oscar Miranda</w:t>
      </w:r>
    </w:p>
    <w:p w14:paraId="45B4E597" w14:textId="217414CE" w:rsidR="000C64D9" w:rsidRPr="00EC18CF" w:rsidRDefault="000C64D9" w:rsidP="0096612B">
      <w:pPr>
        <w:spacing w:after="0" w:line="240" w:lineRule="auto"/>
        <w:jc w:val="both"/>
        <w:rPr>
          <w:rFonts w:ascii="Arial" w:eastAsia="Times New Roman" w:hAnsi="Arial" w:cs="Arial"/>
          <w:sz w:val="24"/>
          <w:szCs w:val="24"/>
          <w:lang w:eastAsia="es-CL"/>
        </w:rPr>
      </w:pPr>
    </w:p>
    <w:p w14:paraId="5B1E3EA2" w14:textId="7432D93A" w:rsidR="000C64D9" w:rsidRPr="00EC18CF" w:rsidRDefault="000C64D9" w:rsidP="0096612B">
      <w:pPr>
        <w:pStyle w:val="Prrafodelista"/>
        <w:numPr>
          <w:ilvl w:val="0"/>
          <w:numId w:val="10"/>
        </w:numPr>
        <w:ind w:left="0" w:hanging="426"/>
        <w:jc w:val="both"/>
        <w:rPr>
          <w:rFonts w:ascii="Arial" w:eastAsia="Times New Roman" w:hAnsi="Arial" w:cs="Arial"/>
          <w:lang w:eastAsia="es-CL"/>
        </w:rPr>
      </w:pPr>
      <w:r w:rsidRPr="00EC18CF">
        <w:rPr>
          <w:rFonts w:ascii="Arial" w:eastAsia="Times New Roman" w:hAnsi="Arial" w:cs="Arial"/>
          <w:lang w:eastAsia="es-CL"/>
        </w:rPr>
        <w:t>.</w:t>
      </w:r>
      <w:r w:rsidR="00E83614" w:rsidRPr="00EC18CF">
        <w:rPr>
          <w:rFonts w:ascii="Arial" w:eastAsia="Times New Roman" w:hAnsi="Arial" w:cs="Arial"/>
          <w:lang w:eastAsia="es-CL"/>
        </w:rPr>
        <w:t>Exposición del Ing. Agr. Ph. D. Samuel Ortega</w:t>
      </w:r>
    </w:p>
    <w:p w14:paraId="225BC219" w14:textId="77777777" w:rsidR="00B9774D" w:rsidRPr="00EC18CF" w:rsidRDefault="00B9774D" w:rsidP="0096612B">
      <w:pPr>
        <w:pStyle w:val="Prrafodelista"/>
        <w:ind w:left="0"/>
        <w:jc w:val="both"/>
        <w:rPr>
          <w:rFonts w:ascii="Arial" w:eastAsia="Times New Roman" w:hAnsi="Arial" w:cs="Arial"/>
          <w:b/>
          <w:lang w:eastAsia="es-CL"/>
        </w:rPr>
      </w:pPr>
    </w:p>
    <w:p w14:paraId="444B424D" w14:textId="097CE61C" w:rsidR="000C64D9" w:rsidRPr="00EC18CF" w:rsidRDefault="000C64D9" w:rsidP="0096612B">
      <w:pPr>
        <w:pStyle w:val="Prrafodelista"/>
        <w:numPr>
          <w:ilvl w:val="0"/>
          <w:numId w:val="10"/>
        </w:numPr>
        <w:ind w:left="0" w:hanging="426"/>
        <w:jc w:val="both"/>
        <w:rPr>
          <w:rFonts w:ascii="Arial" w:eastAsia="Times New Roman" w:hAnsi="Arial" w:cs="Arial"/>
          <w:lang w:eastAsia="es-CL"/>
        </w:rPr>
      </w:pPr>
      <w:r w:rsidRPr="00EC18CF">
        <w:rPr>
          <w:rFonts w:ascii="Arial" w:eastAsia="Times New Roman" w:hAnsi="Arial" w:cs="Arial"/>
          <w:lang w:eastAsia="es-CL"/>
        </w:rPr>
        <w:t>.</w:t>
      </w:r>
      <w:r w:rsidR="00E83614" w:rsidRPr="00EC18CF">
        <w:rPr>
          <w:rFonts w:ascii="Arial" w:eastAsia="Times New Roman" w:hAnsi="Arial" w:cs="Arial"/>
          <w:lang w:eastAsia="es-CL"/>
        </w:rPr>
        <w:t>Sesión de Preguntas y Respuestas</w:t>
      </w:r>
    </w:p>
    <w:p w14:paraId="163B62E9" w14:textId="77777777" w:rsidR="000C64D9" w:rsidRPr="00EC18CF" w:rsidRDefault="000C64D9" w:rsidP="0096612B">
      <w:pPr>
        <w:pStyle w:val="Prrafodelista"/>
        <w:ind w:left="0"/>
        <w:jc w:val="both"/>
        <w:rPr>
          <w:rFonts w:ascii="Arial" w:eastAsia="Times New Roman" w:hAnsi="Arial" w:cs="Arial"/>
          <w:lang w:eastAsia="es-CL"/>
        </w:rPr>
      </w:pPr>
    </w:p>
    <w:p w14:paraId="1955DE87" w14:textId="78BC2E64" w:rsidR="000C64D9" w:rsidRDefault="000C64D9" w:rsidP="0096612B">
      <w:pPr>
        <w:pStyle w:val="Prrafodelista"/>
        <w:numPr>
          <w:ilvl w:val="0"/>
          <w:numId w:val="10"/>
        </w:numPr>
        <w:ind w:left="0" w:hanging="426"/>
        <w:jc w:val="both"/>
        <w:rPr>
          <w:rFonts w:ascii="Arial" w:eastAsia="Times New Roman" w:hAnsi="Arial" w:cs="Arial"/>
          <w:lang w:eastAsia="es-CL"/>
        </w:rPr>
      </w:pPr>
      <w:r w:rsidRPr="00EC18CF">
        <w:rPr>
          <w:rFonts w:ascii="Arial" w:eastAsia="Times New Roman" w:hAnsi="Arial" w:cs="Arial"/>
          <w:lang w:eastAsia="es-CL"/>
        </w:rPr>
        <w:t>.</w:t>
      </w:r>
      <w:r w:rsidR="00E83614" w:rsidRPr="00EC18CF">
        <w:rPr>
          <w:rFonts w:ascii="Arial" w:eastAsia="Times New Roman" w:hAnsi="Arial" w:cs="Arial"/>
          <w:lang w:eastAsia="es-CL"/>
        </w:rPr>
        <w:t>Conclusiones finales del Ing. Agr. Nicolo Gligo</w:t>
      </w:r>
    </w:p>
    <w:p w14:paraId="2907CA88" w14:textId="77777777" w:rsidR="00EC18CF" w:rsidRPr="00EC18CF" w:rsidRDefault="00EC18CF" w:rsidP="00EC18CF">
      <w:pPr>
        <w:pStyle w:val="Prrafodelista"/>
        <w:rPr>
          <w:rFonts w:ascii="Arial" w:eastAsia="Times New Roman" w:hAnsi="Arial" w:cs="Arial"/>
          <w:lang w:eastAsia="es-CL"/>
        </w:rPr>
      </w:pPr>
    </w:p>
    <w:p w14:paraId="664CBD51" w14:textId="6C2B20B6" w:rsidR="00EC18CF" w:rsidRPr="00EC18CF" w:rsidRDefault="00EC18CF" w:rsidP="0096612B">
      <w:pPr>
        <w:pStyle w:val="Prrafodelista"/>
        <w:numPr>
          <w:ilvl w:val="0"/>
          <w:numId w:val="10"/>
        </w:numPr>
        <w:ind w:left="0" w:hanging="426"/>
        <w:jc w:val="both"/>
        <w:rPr>
          <w:rFonts w:ascii="Arial" w:eastAsia="Times New Roman" w:hAnsi="Arial" w:cs="Arial"/>
          <w:lang w:eastAsia="es-CL"/>
        </w:rPr>
      </w:pPr>
      <w:r>
        <w:rPr>
          <w:rFonts w:ascii="Arial" w:eastAsia="Times New Roman" w:hAnsi="Arial" w:cs="Arial"/>
          <w:lang w:eastAsia="es-CL"/>
        </w:rPr>
        <w:t>Opiniones recibidas por email</w:t>
      </w:r>
    </w:p>
    <w:p w14:paraId="1384589D" w14:textId="57483CED" w:rsidR="00EC18CF" w:rsidRDefault="00EC18CF" w:rsidP="0096612B">
      <w:pPr>
        <w:pStyle w:val="Ttulo1"/>
        <w:shd w:val="clear" w:color="auto" w:fill="FFFFFF"/>
        <w:tabs>
          <w:tab w:val="right" w:pos="8611"/>
        </w:tabs>
        <w:spacing w:before="0" w:line="240" w:lineRule="auto"/>
        <w:ind w:left="-567"/>
        <w:jc w:val="both"/>
        <w:rPr>
          <w:rFonts w:ascii="Arial" w:hAnsi="Arial" w:cs="Arial"/>
          <w:sz w:val="24"/>
          <w:szCs w:val="24"/>
          <w:lang w:val="es-CL"/>
        </w:rPr>
      </w:pPr>
    </w:p>
    <w:p w14:paraId="16AF55EA" w14:textId="4D92CB0C" w:rsidR="0096612B" w:rsidRPr="00EC18CF" w:rsidRDefault="00C3395A" w:rsidP="0096612B">
      <w:pPr>
        <w:pStyle w:val="Ttulo1"/>
        <w:shd w:val="clear" w:color="auto" w:fill="FFFFFF"/>
        <w:tabs>
          <w:tab w:val="right" w:pos="8611"/>
        </w:tabs>
        <w:spacing w:before="0" w:line="240" w:lineRule="auto"/>
        <w:ind w:left="-567"/>
        <w:jc w:val="both"/>
        <w:rPr>
          <w:rFonts w:ascii="Arial" w:hAnsi="Arial" w:cs="Arial"/>
          <w:color w:val="auto"/>
          <w:sz w:val="24"/>
          <w:szCs w:val="24"/>
          <w:lang w:val="es-CL"/>
        </w:rPr>
      </w:pPr>
      <w:r w:rsidRPr="00EC18CF">
        <w:rPr>
          <w:rFonts w:ascii="Arial" w:hAnsi="Arial" w:cs="Arial"/>
          <w:color w:val="auto"/>
          <w:sz w:val="24"/>
          <w:szCs w:val="24"/>
          <w:lang w:val="es-CL"/>
        </w:rPr>
        <w:t>DESARROLLO</w:t>
      </w:r>
    </w:p>
    <w:p w14:paraId="3E0522D7" w14:textId="661674A2" w:rsidR="0096612B" w:rsidRPr="00EC18CF" w:rsidRDefault="0096612B" w:rsidP="0096612B">
      <w:pPr>
        <w:rPr>
          <w:rFonts w:ascii="Arial" w:hAnsi="Arial" w:cs="Arial"/>
          <w:sz w:val="24"/>
          <w:szCs w:val="24"/>
          <w:lang w:val="es-CL"/>
        </w:rPr>
      </w:pPr>
    </w:p>
    <w:p w14:paraId="456E99A2" w14:textId="77777777" w:rsidR="0096612B" w:rsidRPr="00EC18CF" w:rsidRDefault="0096612B" w:rsidP="00C3395A">
      <w:pPr>
        <w:pStyle w:val="Ttulo1"/>
        <w:numPr>
          <w:ilvl w:val="0"/>
          <w:numId w:val="25"/>
        </w:numPr>
        <w:shd w:val="clear" w:color="auto" w:fill="FFFFFF"/>
        <w:tabs>
          <w:tab w:val="right" w:pos="8611"/>
        </w:tabs>
        <w:spacing w:before="0" w:line="240" w:lineRule="auto"/>
        <w:ind w:left="-284" w:hanging="283"/>
        <w:jc w:val="both"/>
        <w:rPr>
          <w:rFonts w:ascii="Arial" w:hAnsi="Arial" w:cs="Arial"/>
          <w:color w:val="auto"/>
          <w:sz w:val="24"/>
          <w:szCs w:val="24"/>
        </w:rPr>
      </w:pPr>
      <w:r w:rsidRPr="00EC18CF">
        <w:rPr>
          <w:rFonts w:ascii="Arial" w:hAnsi="Arial" w:cs="Arial"/>
          <w:color w:val="auto"/>
          <w:sz w:val="24"/>
          <w:szCs w:val="24"/>
          <w:lang w:val="es-CL"/>
        </w:rPr>
        <w:lastRenderedPageBreak/>
        <w:t>Palabras del P</w:t>
      </w:r>
      <w:r w:rsidR="005A42BA" w:rsidRPr="00EC18CF">
        <w:rPr>
          <w:rFonts w:ascii="Arial" w:hAnsi="Arial" w:cs="Arial"/>
          <w:color w:val="auto"/>
          <w:sz w:val="24"/>
          <w:szCs w:val="24"/>
          <w:lang w:val="es-CL"/>
        </w:rPr>
        <w:t>residente</w:t>
      </w:r>
      <w:r w:rsidRPr="00EC18CF">
        <w:rPr>
          <w:rFonts w:ascii="Arial" w:hAnsi="Arial" w:cs="Arial"/>
          <w:color w:val="auto"/>
          <w:sz w:val="24"/>
          <w:szCs w:val="24"/>
          <w:lang w:val="es-CL"/>
        </w:rPr>
        <w:t xml:space="preserve"> Académico</w:t>
      </w:r>
      <w:r w:rsidR="005A42BA" w:rsidRPr="00EC18CF">
        <w:rPr>
          <w:rFonts w:ascii="Arial" w:hAnsi="Arial" w:cs="Arial"/>
          <w:color w:val="auto"/>
          <w:sz w:val="24"/>
          <w:szCs w:val="24"/>
          <w:lang w:val="es-CL"/>
        </w:rPr>
        <w:t xml:space="preserve"> Juan Izquierdo</w:t>
      </w:r>
    </w:p>
    <w:p w14:paraId="078D1FE0" w14:textId="77777777" w:rsidR="0096612B" w:rsidRPr="00EC18CF" w:rsidRDefault="0096612B" w:rsidP="0096612B">
      <w:pPr>
        <w:pStyle w:val="Ttulo1"/>
        <w:shd w:val="clear" w:color="auto" w:fill="FFFFFF"/>
        <w:tabs>
          <w:tab w:val="right" w:pos="8611"/>
        </w:tabs>
        <w:spacing w:before="0" w:line="240" w:lineRule="auto"/>
        <w:ind w:left="-567"/>
        <w:jc w:val="both"/>
        <w:rPr>
          <w:rFonts w:ascii="Arial" w:hAnsi="Arial" w:cs="Arial"/>
          <w:b w:val="0"/>
          <w:bCs w:val="0"/>
          <w:color w:val="auto"/>
          <w:sz w:val="24"/>
          <w:szCs w:val="24"/>
          <w:lang w:val="es-CL"/>
        </w:rPr>
      </w:pPr>
    </w:p>
    <w:p w14:paraId="6E7DF935" w14:textId="22D89680" w:rsidR="0096612B" w:rsidRPr="00F46C5B" w:rsidRDefault="00F46C5B" w:rsidP="00F46C5B">
      <w:pPr>
        <w:pStyle w:val="Ttulo1"/>
        <w:shd w:val="clear" w:color="auto" w:fill="FFFFFF"/>
        <w:tabs>
          <w:tab w:val="right" w:pos="8611"/>
        </w:tabs>
        <w:spacing w:before="0" w:line="240" w:lineRule="auto"/>
        <w:ind w:left="-567"/>
        <w:jc w:val="both"/>
        <w:rPr>
          <w:rFonts w:ascii="Arial" w:eastAsia="Times New Roman" w:hAnsi="Arial" w:cs="Arial"/>
          <w:b w:val="0"/>
          <w:bCs w:val="0"/>
          <w:color w:val="auto"/>
          <w:sz w:val="24"/>
          <w:szCs w:val="24"/>
          <w:shd w:val="clear" w:color="auto" w:fill="FFFFFF"/>
        </w:rPr>
      </w:pPr>
      <w:r>
        <w:rPr>
          <w:rFonts w:ascii="Arial" w:hAnsi="Arial" w:cs="Arial"/>
          <w:b w:val="0"/>
          <w:bCs w:val="0"/>
          <w:color w:val="auto"/>
          <w:sz w:val="24"/>
          <w:szCs w:val="24"/>
          <w:lang w:val="es-CL"/>
        </w:rPr>
        <w:t>El Presidente saluda a los participantes y procede a e</w:t>
      </w:r>
      <w:r w:rsidR="0096612B" w:rsidRPr="00F46C5B">
        <w:rPr>
          <w:rFonts w:ascii="Arial" w:hAnsi="Arial" w:cs="Arial"/>
          <w:b w:val="0"/>
          <w:bCs w:val="0"/>
          <w:color w:val="auto"/>
          <w:sz w:val="24"/>
          <w:szCs w:val="24"/>
          <w:lang w:val="es-CL"/>
        </w:rPr>
        <w:t>nuncia</w:t>
      </w:r>
      <w:r>
        <w:rPr>
          <w:rFonts w:ascii="Arial" w:hAnsi="Arial" w:cs="Arial"/>
          <w:b w:val="0"/>
          <w:bCs w:val="0"/>
          <w:color w:val="auto"/>
          <w:sz w:val="24"/>
          <w:szCs w:val="24"/>
          <w:lang w:val="es-CL"/>
        </w:rPr>
        <w:t>r</w:t>
      </w:r>
      <w:r w:rsidR="0096612B" w:rsidRPr="00F46C5B">
        <w:rPr>
          <w:rFonts w:ascii="Arial" w:hAnsi="Arial" w:cs="Arial"/>
          <w:b w:val="0"/>
          <w:bCs w:val="0"/>
          <w:color w:val="auto"/>
          <w:sz w:val="24"/>
          <w:szCs w:val="24"/>
          <w:lang w:val="es-CL"/>
        </w:rPr>
        <w:t xml:space="preserve"> los o</w:t>
      </w:r>
      <w:r w:rsidR="005A42BA" w:rsidRPr="00F46C5B">
        <w:rPr>
          <w:rFonts w:ascii="Arial" w:hAnsi="Arial" w:cs="Arial"/>
          <w:b w:val="0"/>
          <w:bCs w:val="0"/>
          <w:color w:val="auto"/>
          <w:sz w:val="24"/>
          <w:szCs w:val="24"/>
          <w:lang w:val="es-CL"/>
        </w:rPr>
        <w:t>bjetivos</w:t>
      </w:r>
      <w:r>
        <w:rPr>
          <w:rFonts w:ascii="Arial" w:hAnsi="Arial" w:cs="Arial"/>
          <w:b w:val="0"/>
          <w:bCs w:val="0"/>
          <w:color w:val="auto"/>
          <w:sz w:val="24"/>
          <w:szCs w:val="24"/>
          <w:lang w:val="es-CL"/>
        </w:rPr>
        <w:t xml:space="preserve"> de la Mesa Redonda</w:t>
      </w:r>
      <w:r w:rsidR="005A42BA" w:rsidRPr="00F46C5B">
        <w:rPr>
          <w:rFonts w:ascii="Arial" w:hAnsi="Arial" w:cs="Arial"/>
          <w:b w:val="0"/>
          <w:bCs w:val="0"/>
          <w:color w:val="auto"/>
          <w:sz w:val="24"/>
          <w:szCs w:val="24"/>
          <w:lang w:val="es-CL"/>
        </w:rPr>
        <w:t>: análisis de la gestión, beneficios, costos y usos del agua</w:t>
      </w:r>
      <w:r w:rsidR="009F3E46" w:rsidRPr="00F46C5B">
        <w:rPr>
          <w:rFonts w:ascii="Arial" w:hAnsi="Arial" w:cs="Arial"/>
          <w:b w:val="0"/>
          <w:bCs w:val="0"/>
          <w:color w:val="auto"/>
          <w:sz w:val="24"/>
          <w:szCs w:val="24"/>
          <w:lang w:val="es-CL"/>
        </w:rPr>
        <w:t>, tema que implica un gran d</w:t>
      </w:r>
      <w:r w:rsidR="005A42BA" w:rsidRPr="00F46C5B">
        <w:rPr>
          <w:rFonts w:ascii="Arial" w:hAnsi="Arial" w:cs="Arial"/>
          <w:b w:val="0"/>
          <w:bCs w:val="0"/>
          <w:color w:val="auto"/>
          <w:sz w:val="24"/>
          <w:szCs w:val="24"/>
          <w:lang w:val="es-CL"/>
        </w:rPr>
        <w:t>esafío de todos los actores, campesinos, empresas y sociedad civil</w:t>
      </w:r>
      <w:r>
        <w:rPr>
          <w:rFonts w:ascii="Arial" w:hAnsi="Arial" w:cs="Arial"/>
          <w:b w:val="0"/>
          <w:bCs w:val="0"/>
          <w:color w:val="auto"/>
          <w:sz w:val="24"/>
          <w:szCs w:val="24"/>
          <w:lang w:val="es-CL"/>
        </w:rPr>
        <w:t>:</w:t>
      </w:r>
      <w:r w:rsidR="005A42BA" w:rsidRPr="00F46C5B">
        <w:rPr>
          <w:rFonts w:ascii="Arial" w:hAnsi="Arial" w:cs="Arial"/>
          <w:b w:val="0"/>
          <w:bCs w:val="0"/>
          <w:color w:val="auto"/>
          <w:sz w:val="24"/>
          <w:szCs w:val="24"/>
          <w:lang w:val="es-CL"/>
        </w:rPr>
        <w:t xml:space="preserve"> </w:t>
      </w:r>
      <w:r>
        <w:rPr>
          <w:rFonts w:ascii="Arial" w:hAnsi="Arial" w:cs="Arial"/>
          <w:b w:val="0"/>
          <w:bCs w:val="0"/>
          <w:color w:val="auto"/>
          <w:sz w:val="24"/>
          <w:szCs w:val="24"/>
          <w:lang w:val="es-CL"/>
        </w:rPr>
        <w:t>“</w:t>
      </w:r>
      <w:r w:rsidR="008F4C25" w:rsidRPr="00F46C5B">
        <w:rPr>
          <w:rFonts w:ascii="Arial" w:hAnsi="Arial" w:cs="Arial"/>
          <w:b w:val="0"/>
          <w:bCs w:val="0"/>
          <w:color w:val="auto"/>
          <w:sz w:val="24"/>
          <w:szCs w:val="24"/>
        </w:rPr>
        <w:t xml:space="preserve">En nombre de la </w:t>
      </w:r>
      <w:r w:rsidRPr="00F46C5B">
        <w:rPr>
          <w:rFonts w:ascii="Arial" w:hAnsi="Arial" w:cs="Arial"/>
          <w:b w:val="0"/>
          <w:bCs w:val="0"/>
          <w:color w:val="auto"/>
          <w:sz w:val="24"/>
          <w:szCs w:val="24"/>
        </w:rPr>
        <w:t xml:space="preserve">Academia Chilena </w:t>
      </w:r>
      <w:r>
        <w:rPr>
          <w:rFonts w:ascii="Arial" w:hAnsi="Arial" w:cs="Arial"/>
          <w:b w:val="0"/>
          <w:bCs w:val="0"/>
          <w:color w:val="auto"/>
          <w:sz w:val="24"/>
          <w:szCs w:val="24"/>
        </w:rPr>
        <w:t>d</w:t>
      </w:r>
      <w:r w:rsidRPr="00F46C5B">
        <w:rPr>
          <w:rFonts w:ascii="Arial" w:hAnsi="Arial" w:cs="Arial"/>
          <w:b w:val="0"/>
          <w:bCs w:val="0"/>
          <w:color w:val="auto"/>
          <w:sz w:val="24"/>
          <w:szCs w:val="24"/>
        </w:rPr>
        <w:t>e Ciencias Agron</w:t>
      </w:r>
      <w:r>
        <w:rPr>
          <w:rFonts w:ascii="Arial" w:hAnsi="Arial" w:cs="Arial"/>
          <w:b w:val="0"/>
          <w:bCs w:val="0"/>
          <w:color w:val="auto"/>
          <w:sz w:val="24"/>
          <w:szCs w:val="24"/>
        </w:rPr>
        <w:t>ó</w:t>
      </w:r>
      <w:r w:rsidRPr="00F46C5B">
        <w:rPr>
          <w:rFonts w:ascii="Arial" w:hAnsi="Arial" w:cs="Arial"/>
          <w:b w:val="0"/>
          <w:bCs w:val="0"/>
          <w:color w:val="auto"/>
          <w:sz w:val="24"/>
          <w:szCs w:val="24"/>
        </w:rPr>
        <w:t xml:space="preserve">micas </w:t>
      </w:r>
      <w:r w:rsidR="008F4C25" w:rsidRPr="00F46C5B">
        <w:rPr>
          <w:rFonts w:ascii="Arial" w:hAnsi="Arial" w:cs="Arial"/>
          <w:b w:val="0"/>
          <w:bCs w:val="0"/>
          <w:color w:val="auto"/>
          <w:sz w:val="24"/>
          <w:szCs w:val="24"/>
        </w:rPr>
        <w:t xml:space="preserve">y como su Presidente, tengo el honor de dar la bienvenida a la mesa redonda </w:t>
      </w:r>
      <w:r w:rsidR="008F4C25" w:rsidRPr="00F46C5B">
        <w:rPr>
          <w:rFonts w:ascii="Arial" w:eastAsia="Times New Roman" w:hAnsi="Arial" w:cs="Arial"/>
          <w:b w:val="0"/>
          <w:bCs w:val="0"/>
          <w:i/>
          <w:color w:val="auto"/>
          <w:sz w:val="24"/>
          <w:szCs w:val="24"/>
          <w:lang w:eastAsia="es-CL"/>
        </w:rPr>
        <w:t>El Agua en Chile.</w:t>
      </w:r>
      <w:r w:rsidR="0096612B" w:rsidRPr="00F46C5B">
        <w:rPr>
          <w:rFonts w:ascii="Arial" w:eastAsia="Times New Roman" w:hAnsi="Arial" w:cs="Arial"/>
          <w:b w:val="0"/>
          <w:bCs w:val="0"/>
          <w:i/>
          <w:color w:val="auto"/>
          <w:sz w:val="24"/>
          <w:szCs w:val="24"/>
          <w:lang w:eastAsia="es-CL"/>
        </w:rPr>
        <w:t xml:space="preserve"> </w:t>
      </w:r>
      <w:r w:rsidR="008F4C25" w:rsidRPr="00F46C5B">
        <w:rPr>
          <w:rFonts w:ascii="Arial" w:hAnsi="Arial" w:cs="Arial"/>
          <w:b w:val="0"/>
          <w:bCs w:val="0"/>
          <w:color w:val="auto"/>
          <w:sz w:val="24"/>
          <w:szCs w:val="24"/>
        </w:rPr>
        <w:t xml:space="preserve">Si bien la Academia ya ha abordado el tema de  </w:t>
      </w:r>
      <w:r w:rsidR="008F4C25" w:rsidRPr="00F46C5B">
        <w:rPr>
          <w:rFonts w:ascii="Arial" w:eastAsia="Times New Roman" w:hAnsi="Arial" w:cs="Arial"/>
          <w:b w:val="0"/>
          <w:bCs w:val="0"/>
          <w:color w:val="auto"/>
          <w:sz w:val="24"/>
          <w:szCs w:val="24"/>
        </w:rPr>
        <w:t xml:space="preserve">“Ciencia, agua y ordenación territorial” en el seminario de 2014, esta </w:t>
      </w:r>
      <w:r w:rsidRPr="00F46C5B">
        <w:rPr>
          <w:rFonts w:ascii="Arial" w:hAnsi="Arial" w:cs="Arial"/>
          <w:b w:val="0"/>
          <w:bCs w:val="0"/>
          <w:color w:val="auto"/>
          <w:sz w:val="24"/>
          <w:szCs w:val="24"/>
        </w:rPr>
        <w:t>Mesa Redonda</w:t>
      </w:r>
      <w:r w:rsidR="008F4C25" w:rsidRPr="00F46C5B">
        <w:rPr>
          <w:rFonts w:ascii="Arial" w:hAnsi="Arial" w:cs="Arial"/>
          <w:b w:val="0"/>
          <w:bCs w:val="0"/>
          <w:color w:val="auto"/>
          <w:sz w:val="24"/>
          <w:szCs w:val="24"/>
        </w:rPr>
        <w:t xml:space="preserve"> enfoca</w:t>
      </w:r>
      <w:r>
        <w:rPr>
          <w:rFonts w:ascii="Arial" w:hAnsi="Arial" w:cs="Arial"/>
          <w:b w:val="0"/>
          <w:bCs w:val="0"/>
          <w:color w:val="auto"/>
          <w:sz w:val="24"/>
          <w:szCs w:val="24"/>
        </w:rPr>
        <w:t>,</w:t>
      </w:r>
      <w:r w:rsidR="008F4C25" w:rsidRPr="00F46C5B">
        <w:rPr>
          <w:rFonts w:ascii="Arial" w:hAnsi="Arial" w:cs="Arial"/>
          <w:b w:val="0"/>
          <w:bCs w:val="0"/>
          <w:color w:val="auto"/>
          <w:sz w:val="24"/>
          <w:szCs w:val="24"/>
        </w:rPr>
        <w:t xml:space="preserve"> en cambio</w:t>
      </w:r>
      <w:r>
        <w:rPr>
          <w:rFonts w:ascii="Arial" w:hAnsi="Arial" w:cs="Arial"/>
          <w:b w:val="0"/>
          <w:bCs w:val="0"/>
          <w:color w:val="auto"/>
          <w:sz w:val="24"/>
          <w:szCs w:val="24"/>
        </w:rPr>
        <w:t>,</w:t>
      </w:r>
      <w:r w:rsidR="008F4C25" w:rsidRPr="00F46C5B">
        <w:rPr>
          <w:rFonts w:ascii="Arial" w:hAnsi="Arial" w:cs="Arial"/>
          <w:b w:val="0"/>
          <w:bCs w:val="0"/>
          <w:color w:val="auto"/>
          <w:sz w:val="24"/>
          <w:szCs w:val="24"/>
        </w:rPr>
        <w:t xml:space="preserve"> otros tres aspectos principales: la situación actual del recurso hídrico, las tecnologías de riego disponibles para la pequeña agricultura y la transferencia de conocimientos a los productores.</w:t>
      </w:r>
      <w:r>
        <w:rPr>
          <w:rFonts w:ascii="Arial" w:hAnsi="Arial" w:cs="Arial"/>
          <w:b w:val="0"/>
          <w:bCs w:val="0"/>
          <w:color w:val="auto"/>
          <w:sz w:val="24"/>
          <w:szCs w:val="24"/>
        </w:rPr>
        <w:t xml:space="preserve"> </w:t>
      </w:r>
      <w:r w:rsidR="008F4C25" w:rsidRPr="00EC18CF">
        <w:rPr>
          <w:rFonts w:ascii="Arial" w:eastAsia="Times New Roman" w:hAnsi="Arial" w:cs="Arial"/>
          <w:b w:val="0"/>
          <w:bCs w:val="0"/>
          <w:color w:val="auto"/>
          <w:sz w:val="24"/>
          <w:szCs w:val="24"/>
          <w:shd w:val="clear" w:color="auto" w:fill="FFFFFF"/>
        </w:rPr>
        <w:t xml:space="preserve">Aproximadamente 1200 millones de habitantes viven hoy en zonas de escasez física de agua.  Dicha escasez, definida en términos de acceso, representa un obstáculo crucial para la agricultura. La Mesa Redonda se enfoca sobre la necesidad de contar con una visión general de los recursos hídricos y su uso lo que pudiera apoyar en la formulación a nivel nacional de políticas relacionadas con el agua. </w:t>
      </w:r>
      <w:r w:rsidR="008F4C25" w:rsidRPr="00F46C5B">
        <w:rPr>
          <w:rFonts w:ascii="Arial" w:eastAsia="Times New Roman" w:hAnsi="Arial" w:cs="Arial"/>
          <w:b w:val="0"/>
          <w:bCs w:val="0"/>
          <w:color w:val="auto"/>
          <w:sz w:val="24"/>
          <w:szCs w:val="24"/>
        </w:rPr>
        <w:t>Durante los últimos 30 años ha habido avances significativos en el campo de los recursos hídricos y la agricultura. Importantes desarrollos de infraestructura han hecho accesible el agua para gran parte de la población, sin embargo es necesario un análisis crítico de la gestión del agua en Chile incluyendo  beneficios, costos y consecuencias del uso.</w:t>
      </w:r>
      <w:r>
        <w:rPr>
          <w:rFonts w:ascii="Arial" w:eastAsia="Times New Roman" w:hAnsi="Arial" w:cs="Arial"/>
          <w:b w:val="0"/>
          <w:bCs w:val="0"/>
          <w:color w:val="auto"/>
          <w:sz w:val="24"/>
          <w:szCs w:val="24"/>
        </w:rPr>
        <w:t xml:space="preserve"> </w:t>
      </w:r>
      <w:r w:rsidR="008F4C25" w:rsidRPr="00F46C5B">
        <w:rPr>
          <w:rFonts w:ascii="Arial" w:eastAsia="Times New Roman" w:hAnsi="Arial" w:cs="Arial"/>
          <w:b w:val="0"/>
          <w:bCs w:val="0"/>
          <w:color w:val="auto"/>
          <w:sz w:val="24"/>
          <w:szCs w:val="24"/>
        </w:rPr>
        <w:t xml:space="preserve">Lo anterior implica desafíos para los diversos actores directos, </w:t>
      </w:r>
      <w:r w:rsidR="008F4C25" w:rsidRPr="00F46C5B">
        <w:rPr>
          <w:rFonts w:ascii="Arial" w:eastAsia="Times New Roman" w:hAnsi="Arial" w:cs="Arial"/>
          <w:b w:val="0"/>
          <w:bCs w:val="0"/>
          <w:color w:val="auto"/>
          <w:sz w:val="24"/>
          <w:szCs w:val="24"/>
          <w:shd w:val="clear" w:color="auto" w:fill="FFFFFF"/>
        </w:rPr>
        <w:t>productores agrícolas, encargados de la gestión del agua, inversionistas, formuladores de políticas y la sociedad civil cubriendo desde la producción de cultivos, el laboreo de la tierra, el riego complementario y la captación de aguas y todo en el contexto de un ambiente sostenible.</w:t>
      </w:r>
      <w:r>
        <w:rPr>
          <w:rFonts w:ascii="Arial" w:eastAsia="Times New Roman" w:hAnsi="Arial" w:cs="Arial"/>
          <w:b w:val="0"/>
          <w:bCs w:val="0"/>
          <w:color w:val="auto"/>
          <w:sz w:val="24"/>
          <w:szCs w:val="24"/>
          <w:shd w:val="clear" w:color="auto" w:fill="FFFFFF"/>
        </w:rPr>
        <w:t xml:space="preserve"> </w:t>
      </w:r>
      <w:r w:rsidR="008F4C25" w:rsidRPr="00F46C5B">
        <w:rPr>
          <w:rFonts w:ascii="Arial" w:eastAsia="Times New Roman" w:hAnsi="Arial" w:cs="Arial"/>
          <w:b w:val="0"/>
          <w:bCs w:val="0"/>
          <w:color w:val="auto"/>
          <w:sz w:val="24"/>
          <w:szCs w:val="24"/>
          <w:shd w:val="clear" w:color="auto" w:fill="FFFFFF"/>
        </w:rPr>
        <w:t>En este contexto</w:t>
      </w:r>
      <w:r>
        <w:rPr>
          <w:rFonts w:ascii="Arial" w:eastAsia="Times New Roman" w:hAnsi="Arial" w:cs="Arial"/>
          <w:b w:val="0"/>
          <w:bCs w:val="0"/>
          <w:color w:val="auto"/>
          <w:sz w:val="24"/>
          <w:szCs w:val="24"/>
          <w:shd w:val="clear" w:color="auto" w:fill="FFFFFF"/>
        </w:rPr>
        <w:t xml:space="preserve"> cabe preguntarse</w:t>
      </w:r>
      <w:r w:rsidR="008F4C25" w:rsidRPr="00F46C5B">
        <w:rPr>
          <w:rFonts w:ascii="Arial" w:eastAsia="Times New Roman" w:hAnsi="Arial" w:cs="Arial"/>
          <w:b w:val="0"/>
          <w:bCs w:val="0"/>
          <w:color w:val="auto"/>
          <w:sz w:val="24"/>
          <w:szCs w:val="24"/>
          <w:shd w:val="clear" w:color="auto" w:fill="FFFFFF"/>
        </w:rPr>
        <w:t xml:space="preserve"> </w:t>
      </w:r>
      <w:r>
        <w:rPr>
          <w:rFonts w:ascii="Arial" w:eastAsia="Times New Roman" w:hAnsi="Arial" w:cs="Arial"/>
          <w:b w:val="0"/>
          <w:bCs w:val="0"/>
          <w:color w:val="auto"/>
          <w:sz w:val="24"/>
          <w:szCs w:val="24"/>
          <w:shd w:val="clear" w:color="auto" w:fill="FFFFFF"/>
        </w:rPr>
        <w:t>¿</w:t>
      </w:r>
      <w:r w:rsidR="008F4C25" w:rsidRPr="00F46C5B">
        <w:rPr>
          <w:rFonts w:ascii="Arial" w:eastAsia="Times New Roman" w:hAnsi="Arial" w:cs="Arial"/>
          <w:b w:val="0"/>
          <w:bCs w:val="0"/>
          <w:color w:val="auto"/>
          <w:sz w:val="24"/>
          <w:szCs w:val="24"/>
          <w:shd w:val="clear" w:color="auto" w:fill="FFFFFF"/>
        </w:rPr>
        <w:t>cuáles son las opciones y las consecuencias para mejorar la productividad del agua en la agricultura chilena? Y cu</w:t>
      </w:r>
      <w:r w:rsidR="00C3395A" w:rsidRPr="00F46C5B">
        <w:rPr>
          <w:rFonts w:ascii="Arial" w:eastAsia="Times New Roman" w:hAnsi="Arial" w:cs="Arial"/>
          <w:b w:val="0"/>
          <w:bCs w:val="0"/>
          <w:color w:val="auto"/>
          <w:sz w:val="24"/>
          <w:szCs w:val="24"/>
          <w:shd w:val="clear" w:color="auto" w:fill="FFFFFF"/>
        </w:rPr>
        <w:t>á</w:t>
      </w:r>
      <w:r w:rsidR="008F4C25" w:rsidRPr="00F46C5B">
        <w:rPr>
          <w:rFonts w:ascii="Arial" w:eastAsia="Times New Roman" w:hAnsi="Arial" w:cs="Arial"/>
          <w:b w:val="0"/>
          <w:bCs w:val="0"/>
          <w:color w:val="auto"/>
          <w:sz w:val="24"/>
          <w:szCs w:val="24"/>
          <w:shd w:val="clear" w:color="auto" w:fill="FFFFFF"/>
        </w:rPr>
        <w:t>les son los impactos de la degradación de tierras, agua y biodiversidad sobre la  productividad del agua y sobre sus múltiples usuarios en las cuencas hidrográficas?</w:t>
      </w:r>
      <w:r>
        <w:rPr>
          <w:rFonts w:ascii="Arial" w:eastAsia="Times New Roman" w:hAnsi="Arial" w:cs="Arial"/>
          <w:b w:val="0"/>
          <w:bCs w:val="0"/>
          <w:color w:val="auto"/>
          <w:sz w:val="24"/>
          <w:szCs w:val="24"/>
          <w:shd w:val="clear" w:color="auto" w:fill="FFFFFF"/>
        </w:rPr>
        <w:t>”</w:t>
      </w:r>
    </w:p>
    <w:p w14:paraId="1D7C46A8" w14:textId="535B0652" w:rsidR="0096612B" w:rsidRDefault="0096612B" w:rsidP="0096612B">
      <w:pPr>
        <w:tabs>
          <w:tab w:val="right" w:pos="8611"/>
        </w:tabs>
        <w:spacing w:after="0" w:line="240" w:lineRule="auto"/>
        <w:ind w:left="-567"/>
        <w:jc w:val="both"/>
        <w:rPr>
          <w:rFonts w:ascii="Arial" w:eastAsia="Times New Roman" w:hAnsi="Arial" w:cs="Arial"/>
          <w:sz w:val="24"/>
          <w:szCs w:val="24"/>
          <w:shd w:val="clear" w:color="auto" w:fill="FFFFFF"/>
        </w:rPr>
      </w:pPr>
    </w:p>
    <w:p w14:paraId="7265E393" w14:textId="5E66F3C4" w:rsidR="0096612B" w:rsidRDefault="008F4C25" w:rsidP="00A63EA1">
      <w:pPr>
        <w:tabs>
          <w:tab w:val="right" w:pos="8611"/>
        </w:tabs>
        <w:spacing w:after="0" w:line="240" w:lineRule="auto"/>
        <w:ind w:left="-567"/>
        <w:jc w:val="both"/>
        <w:rPr>
          <w:rFonts w:ascii="Arial" w:hAnsi="Arial" w:cs="Arial"/>
          <w:sz w:val="24"/>
          <w:szCs w:val="24"/>
        </w:rPr>
      </w:pPr>
      <w:r w:rsidRPr="00EC18CF">
        <w:rPr>
          <w:rFonts w:ascii="Arial" w:eastAsia="Times New Roman" w:hAnsi="Arial" w:cs="Arial"/>
          <w:sz w:val="24"/>
          <w:szCs w:val="24"/>
        </w:rPr>
        <w:t xml:space="preserve">Sin querer tomar </w:t>
      </w:r>
      <w:r w:rsidR="00B559B1" w:rsidRPr="00EC18CF">
        <w:rPr>
          <w:rFonts w:ascii="Arial" w:eastAsia="Times New Roman" w:hAnsi="Arial" w:cs="Arial"/>
          <w:sz w:val="24"/>
          <w:szCs w:val="24"/>
        </w:rPr>
        <w:t>más</w:t>
      </w:r>
      <w:r w:rsidRPr="00EC18CF">
        <w:rPr>
          <w:rFonts w:ascii="Arial" w:eastAsia="Times New Roman" w:hAnsi="Arial" w:cs="Arial"/>
          <w:sz w:val="24"/>
          <w:szCs w:val="24"/>
        </w:rPr>
        <w:t xml:space="preserve"> tiempo, los dejo con el moderador,  el Académico de Número Dr. Andrés  Sch</w:t>
      </w:r>
      <w:r w:rsidR="00B559B1">
        <w:rPr>
          <w:rFonts w:ascii="Arial" w:eastAsia="Times New Roman" w:hAnsi="Arial" w:cs="Arial"/>
          <w:sz w:val="24"/>
          <w:szCs w:val="24"/>
        </w:rPr>
        <w:t>e</w:t>
      </w:r>
      <w:r w:rsidRPr="00EC18CF">
        <w:rPr>
          <w:rFonts w:ascii="Arial" w:eastAsia="Times New Roman" w:hAnsi="Arial" w:cs="Arial"/>
          <w:sz w:val="24"/>
          <w:szCs w:val="24"/>
        </w:rPr>
        <w:t>mwber, para iniciar la presentación de los expositores invitados. Muchas gracias.</w:t>
      </w:r>
      <w:r w:rsidRPr="00EC18CF">
        <w:rPr>
          <w:rFonts w:ascii="Arial" w:hAnsi="Arial" w:cs="Arial"/>
          <w:sz w:val="24"/>
          <w:szCs w:val="24"/>
        </w:rPr>
        <w:t xml:space="preserve"> </w:t>
      </w:r>
    </w:p>
    <w:p w14:paraId="2EA2915A" w14:textId="77777777" w:rsidR="00A63EA1" w:rsidRPr="00A63EA1" w:rsidRDefault="00A63EA1" w:rsidP="00A63EA1">
      <w:pPr>
        <w:tabs>
          <w:tab w:val="right" w:pos="8611"/>
        </w:tabs>
        <w:spacing w:after="0" w:line="240" w:lineRule="auto"/>
        <w:ind w:left="-567"/>
        <w:jc w:val="both"/>
        <w:rPr>
          <w:rFonts w:ascii="Arial" w:eastAsia="Times New Roman" w:hAnsi="Arial" w:cs="Arial"/>
          <w:sz w:val="24"/>
          <w:szCs w:val="24"/>
        </w:rPr>
      </w:pPr>
    </w:p>
    <w:p w14:paraId="7113FB68" w14:textId="6A2D5C23" w:rsidR="00C3395A" w:rsidRPr="00EC18CF" w:rsidRDefault="00C3395A" w:rsidP="0096612B">
      <w:pPr>
        <w:pStyle w:val="Prrafodelista"/>
        <w:numPr>
          <w:ilvl w:val="0"/>
          <w:numId w:val="25"/>
        </w:numPr>
        <w:ind w:left="-284" w:hanging="283"/>
        <w:jc w:val="both"/>
        <w:rPr>
          <w:rFonts w:ascii="Arial" w:hAnsi="Arial" w:cs="Arial"/>
          <w:b/>
          <w:lang w:val="es-CL"/>
        </w:rPr>
      </w:pPr>
      <w:r w:rsidRPr="00EC18CF">
        <w:rPr>
          <w:rFonts w:ascii="Arial" w:hAnsi="Arial" w:cs="Arial"/>
          <w:b/>
          <w:lang w:val="es-CL"/>
        </w:rPr>
        <w:t>Presentación de</w:t>
      </w:r>
      <w:r w:rsidR="00F46C5B">
        <w:rPr>
          <w:rFonts w:ascii="Arial" w:hAnsi="Arial" w:cs="Arial"/>
          <w:b/>
          <w:lang w:val="es-CL"/>
        </w:rPr>
        <w:t xml:space="preserve"> </w:t>
      </w:r>
      <w:r w:rsidRPr="00EC18CF">
        <w:rPr>
          <w:rFonts w:ascii="Arial" w:hAnsi="Arial" w:cs="Arial"/>
          <w:b/>
          <w:lang w:val="es-CL"/>
        </w:rPr>
        <w:t>l</w:t>
      </w:r>
      <w:r w:rsidR="00F46C5B">
        <w:rPr>
          <w:rFonts w:ascii="Arial" w:hAnsi="Arial" w:cs="Arial"/>
          <w:b/>
          <w:lang w:val="es-CL"/>
        </w:rPr>
        <w:t>os Expositores por el</w:t>
      </w:r>
      <w:r w:rsidRPr="00EC18CF">
        <w:rPr>
          <w:rFonts w:ascii="Arial" w:hAnsi="Arial" w:cs="Arial"/>
          <w:b/>
          <w:lang w:val="es-CL"/>
        </w:rPr>
        <w:t xml:space="preserve"> Académico </w:t>
      </w:r>
      <w:r w:rsidR="00B559B1" w:rsidRPr="00EC18CF">
        <w:rPr>
          <w:rFonts w:ascii="Arial" w:hAnsi="Arial" w:cs="Arial"/>
          <w:b/>
          <w:lang w:val="es-CL"/>
        </w:rPr>
        <w:t>Andrés</w:t>
      </w:r>
      <w:r w:rsidR="0096612B" w:rsidRPr="00EC18CF">
        <w:rPr>
          <w:rFonts w:ascii="Arial" w:hAnsi="Arial" w:cs="Arial"/>
          <w:b/>
          <w:lang w:val="es-CL"/>
        </w:rPr>
        <w:t xml:space="preserve"> </w:t>
      </w:r>
      <w:proofErr w:type="spellStart"/>
      <w:r w:rsidR="0096612B" w:rsidRPr="00EC18CF">
        <w:rPr>
          <w:rFonts w:ascii="Arial" w:hAnsi="Arial" w:cs="Arial"/>
          <w:b/>
          <w:lang w:val="es-CL"/>
        </w:rPr>
        <w:t>S</w:t>
      </w:r>
      <w:r w:rsidR="00B559B1">
        <w:rPr>
          <w:rFonts w:ascii="Arial" w:hAnsi="Arial" w:cs="Arial"/>
          <w:b/>
          <w:lang w:val="es-CL"/>
        </w:rPr>
        <w:t>c</w:t>
      </w:r>
      <w:r w:rsidR="0096612B" w:rsidRPr="00EC18CF">
        <w:rPr>
          <w:rFonts w:ascii="Arial" w:hAnsi="Arial" w:cs="Arial"/>
          <w:b/>
          <w:lang w:val="es-CL"/>
        </w:rPr>
        <w:t>hwember</w:t>
      </w:r>
      <w:proofErr w:type="spellEnd"/>
      <w:r w:rsidR="0096612B" w:rsidRPr="00EC18CF">
        <w:rPr>
          <w:rFonts w:ascii="Arial" w:hAnsi="Arial" w:cs="Arial"/>
          <w:b/>
          <w:lang w:val="es-CL"/>
        </w:rPr>
        <w:t xml:space="preserve"> moderador</w:t>
      </w:r>
    </w:p>
    <w:p w14:paraId="437226DE" w14:textId="2DAEF9CC" w:rsidR="0096612B" w:rsidRPr="00A63EA1" w:rsidRDefault="0096612B" w:rsidP="00A63EA1">
      <w:pPr>
        <w:spacing w:after="0" w:line="240" w:lineRule="auto"/>
        <w:ind w:left="-567"/>
        <w:jc w:val="both"/>
        <w:rPr>
          <w:rFonts w:ascii="Arial" w:hAnsi="Arial" w:cs="Arial"/>
          <w:lang w:val="es-CL"/>
        </w:rPr>
      </w:pPr>
    </w:p>
    <w:p w14:paraId="4B72CD57" w14:textId="16F826C1" w:rsidR="0096612B" w:rsidRPr="00EC18CF" w:rsidRDefault="0096612B" w:rsidP="00C3395A">
      <w:pPr>
        <w:pStyle w:val="Prrafodelista"/>
        <w:ind w:left="-567"/>
        <w:jc w:val="both"/>
        <w:rPr>
          <w:rFonts w:ascii="Arial" w:hAnsi="Arial" w:cs="Arial"/>
          <w:lang w:val="es-CL"/>
        </w:rPr>
      </w:pPr>
      <w:r w:rsidRPr="00EC18CF">
        <w:rPr>
          <w:rFonts w:ascii="Arial" w:hAnsi="Arial" w:cs="Arial"/>
          <w:lang w:val="es-CL"/>
        </w:rPr>
        <w:t xml:space="preserve">Presenta las reglas para trabajar en esta mesa y los </w:t>
      </w:r>
      <w:r w:rsidR="00C3395A" w:rsidRPr="00EC18CF">
        <w:rPr>
          <w:rFonts w:ascii="Arial" w:hAnsi="Arial" w:cs="Arial"/>
          <w:lang w:val="es-CL"/>
        </w:rPr>
        <w:t xml:space="preserve">a </w:t>
      </w:r>
      <w:r w:rsidRPr="00EC18CF">
        <w:rPr>
          <w:rFonts w:ascii="Arial" w:hAnsi="Arial" w:cs="Arial"/>
          <w:lang w:val="es-CL"/>
        </w:rPr>
        <w:t>expositores</w:t>
      </w:r>
      <w:r w:rsidR="00C3395A" w:rsidRPr="00EC18CF">
        <w:rPr>
          <w:rFonts w:ascii="Arial" w:hAnsi="Arial" w:cs="Arial"/>
          <w:lang w:val="es-CL"/>
        </w:rPr>
        <w:t xml:space="preserve"> Ing. Agr. Dr. </w:t>
      </w:r>
      <w:r w:rsidRPr="00EC18CF">
        <w:rPr>
          <w:rFonts w:ascii="Arial" w:hAnsi="Arial" w:cs="Arial"/>
          <w:lang w:val="es-CL"/>
        </w:rPr>
        <w:t>Cesar Morales</w:t>
      </w:r>
      <w:r w:rsidR="00C3395A" w:rsidRPr="00EC18CF">
        <w:rPr>
          <w:rFonts w:ascii="Arial" w:hAnsi="Arial" w:cs="Arial"/>
          <w:lang w:val="es-CL"/>
        </w:rPr>
        <w:t xml:space="preserve"> de</w:t>
      </w:r>
      <w:r w:rsidRPr="00EC18CF">
        <w:rPr>
          <w:rFonts w:ascii="Arial" w:hAnsi="Arial" w:cs="Arial"/>
          <w:lang w:val="es-CL"/>
        </w:rPr>
        <w:t xml:space="preserve"> U</w:t>
      </w:r>
      <w:r w:rsidR="00C3395A" w:rsidRPr="00EC18CF">
        <w:rPr>
          <w:rFonts w:ascii="Arial" w:hAnsi="Arial" w:cs="Arial"/>
          <w:lang w:val="es-CL"/>
        </w:rPr>
        <w:t xml:space="preserve">niversidad </w:t>
      </w:r>
      <w:r w:rsidRPr="00EC18CF">
        <w:rPr>
          <w:rFonts w:ascii="Arial" w:hAnsi="Arial" w:cs="Arial"/>
          <w:lang w:val="es-CL"/>
        </w:rPr>
        <w:t>de Chile</w:t>
      </w:r>
      <w:r w:rsidR="00C3395A" w:rsidRPr="00EC18CF">
        <w:rPr>
          <w:rFonts w:ascii="Arial" w:hAnsi="Arial" w:cs="Arial"/>
          <w:lang w:val="es-CL"/>
        </w:rPr>
        <w:t xml:space="preserve">, Ing. Agr. M- C. </w:t>
      </w:r>
      <w:r w:rsidRPr="00EC18CF">
        <w:rPr>
          <w:rFonts w:ascii="Arial" w:hAnsi="Arial" w:cs="Arial"/>
          <w:lang w:val="es-CL"/>
        </w:rPr>
        <w:t>Oscar Miranda</w:t>
      </w:r>
      <w:r w:rsidR="00C3395A" w:rsidRPr="00EC18CF">
        <w:rPr>
          <w:rFonts w:ascii="Arial" w:hAnsi="Arial" w:cs="Arial"/>
          <w:lang w:val="es-CL"/>
        </w:rPr>
        <w:t xml:space="preserve"> de la</w:t>
      </w:r>
      <w:r w:rsidRPr="00EC18CF">
        <w:rPr>
          <w:rFonts w:ascii="Arial" w:hAnsi="Arial" w:cs="Arial"/>
          <w:lang w:val="es-CL"/>
        </w:rPr>
        <w:t xml:space="preserve"> </w:t>
      </w:r>
      <w:r w:rsidR="00C3395A" w:rsidRPr="00EC18CF">
        <w:rPr>
          <w:rFonts w:ascii="Arial" w:hAnsi="Arial" w:cs="Arial"/>
          <w:lang w:val="es-CL"/>
        </w:rPr>
        <w:t>Pontificia Universiada C</w:t>
      </w:r>
      <w:r w:rsidRPr="00EC18CF">
        <w:rPr>
          <w:rFonts w:ascii="Arial" w:hAnsi="Arial" w:cs="Arial"/>
          <w:lang w:val="es-CL"/>
        </w:rPr>
        <w:t>atólica</w:t>
      </w:r>
      <w:r w:rsidR="00C3395A" w:rsidRPr="00EC18CF">
        <w:rPr>
          <w:rFonts w:ascii="Arial" w:hAnsi="Arial" w:cs="Arial"/>
          <w:lang w:val="es-CL"/>
        </w:rPr>
        <w:t xml:space="preserve"> de Chile e Ing. Agr. Ph. D. </w:t>
      </w:r>
      <w:r w:rsidRPr="00EC18CF">
        <w:rPr>
          <w:rFonts w:ascii="Arial" w:hAnsi="Arial" w:cs="Arial"/>
          <w:lang w:val="es-CL"/>
        </w:rPr>
        <w:t>Samuel Ortega</w:t>
      </w:r>
      <w:r w:rsidR="00C3395A" w:rsidRPr="00EC18CF">
        <w:rPr>
          <w:rFonts w:ascii="Arial" w:hAnsi="Arial" w:cs="Arial"/>
          <w:lang w:val="es-CL"/>
        </w:rPr>
        <w:t xml:space="preserve"> de la Universidad de Talca.</w:t>
      </w:r>
    </w:p>
    <w:p w14:paraId="475C7F5A" w14:textId="77777777" w:rsidR="0096612B" w:rsidRPr="00EC18CF" w:rsidRDefault="0096612B" w:rsidP="0096612B">
      <w:pPr>
        <w:pStyle w:val="Prrafodelista"/>
        <w:ind w:left="0"/>
        <w:jc w:val="both"/>
        <w:rPr>
          <w:rFonts w:ascii="Arial" w:hAnsi="Arial" w:cs="Arial"/>
          <w:lang w:val="es-CL"/>
        </w:rPr>
      </w:pPr>
    </w:p>
    <w:p w14:paraId="70B678F8" w14:textId="725856F9" w:rsidR="0096612B" w:rsidRPr="00EC18CF" w:rsidRDefault="0096612B" w:rsidP="00EC18CF">
      <w:pPr>
        <w:pStyle w:val="Prrafodelista"/>
        <w:numPr>
          <w:ilvl w:val="0"/>
          <w:numId w:val="25"/>
        </w:numPr>
        <w:ind w:left="-284" w:hanging="283"/>
        <w:jc w:val="both"/>
        <w:rPr>
          <w:rFonts w:ascii="Arial" w:hAnsi="Arial" w:cs="Arial"/>
          <w:b/>
          <w:lang w:val="es-CL"/>
        </w:rPr>
      </w:pPr>
      <w:r w:rsidRPr="00EC18CF">
        <w:rPr>
          <w:rFonts w:ascii="Arial" w:hAnsi="Arial" w:cs="Arial"/>
          <w:b/>
          <w:lang w:val="es-CL"/>
        </w:rPr>
        <w:t>Presentación Cesar Morales: Situación de los recursos Hídricos de Chile</w:t>
      </w:r>
      <w:r w:rsidR="00C3395A" w:rsidRPr="00EC18CF">
        <w:rPr>
          <w:rFonts w:ascii="Arial" w:hAnsi="Arial" w:cs="Arial"/>
          <w:b/>
          <w:lang w:val="es-CL"/>
        </w:rPr>
        <w:t xml:space="preserve"> </w:t>
      </w:r>
      <w:r w:rsidRPr="00EC18CF">
        <w:rPr>
          <w:rFonts w:ascii="Arial" w:hAnsi="Arial" w:cs="Arial"/>
          <w:b/>
          <w:lang w:val="es-CL"/>
        </w:rPr>
        <w:t>Crisis hídrica, calidad agua, balance hídrico, embalses, eficiencia de riego</w:t>
      </w:r>
      <w:r w:rsidR="00C3395A" w:rsidRPr="00EC18CF">
        <w:rPr>
          <w:rFonts w:ascii="Arial" w:hAnsi="Arial" w:cs="Arial"/>
          <w:b/>
          <w:lang w:val="es-CL"/>
        </w:rPr>
        <w:t>.</w:t>
      </w:r>
    </w:p>
    <w:p w14:paraId="08BF1447" w14:textId="77777777" w:rsidR="00C3395A" w:rsidRPr="00EC18CF" w:rsidRDefault="00C3395A" w:rsidP="00C3395A">
      <w:pPr>
        <w:pStyle w:val="Prrafodelista"/>
        <w:ind w:left="-851"/>
        <w:jc w:val="both"/>
        <w:rPr>
          <w:rFonts w:ascii="Arial" w:hAnsi="Arial" w:cs="Arial"/>
          <w:lang w:val="es-CL"/>
        </w:rPr>
      </w:pPr>
    </w:p>
    <w:p w14:paraId="58D22828" w14:textId="2579ACF4" w:rsidR="00C3395A" w:rsidRPr="00EC18CF" w:rsidRDefault="00C3395A" w:rsidP="00C3395A">
      <w:pPr>
        <w:pStyle w:val="Prrafodelista"/>
        <w:ind w:left="-851"/>
        <w:jc w:val="both"/>
        <w:rPr>
          <w:rFonts w:ascii="Arial" w:hAnsi="Arial" w:cs="Arial"/>
          <w:u w:val="single"/>
          <w:lang w:val="es-CL"/>
        </w:rPr>
      </w:pPr>
      <w:r w:rsidRPr="00EC18CF">
        <w:rPr>
          <w:rFonts w:ascii="Arial" w:hAnsi="Arial" w:cs="Arial"/>
          <w:u w:val="single"/>
          <w:lang w:val="es-CL"/>
        </w:rPr>
        <w:t>Conclusiones</w:t>
      </w:r>
    </w:p>
    <w:p w14:paraId="47ECD938" w14:textId="6456053F" w:rsidR="00C3395A" w:rsidRPr="00EC18CF" w:rsidRDefault="00C3395A" w:rsidP="00C3395A">
      <w:pPr>
        <w:pStyle w:val="Prrafodelista"/>
        <w:ind w:left="-851"/>
        <w:jc w:val="both"/>
        <w:rPr>
          <w:rFonts w:ascii="Arial" w:hAnsi="Arial" w:cs="Arial"/>
          <w:lang w:val="es-CL"/>
        </w:rPr>
      </w:pPr>
    </w:p>
    <w:p w14:paraId="53141BCD" w14:textId="06A0E8A4" w:rsidR="00C3395A" w:rsidRPr="00EC18CF" w:rsidRDefault="00C3395A" w:rsidP="00C3395A">
      <w:pPr>
        <w:pStyle w:val="Prrafodelista"/>
        <w:numPr>
          <w:ilvl w:val="0"/>
          <w:numId w:val="26"/>
        </w:numPr>
        <w:jc w:val="both"/>
        <w:rPr>
          <w:rFonts w:ascii="Arial" w:hAnsi="Arial" w:cs="Arial"/>
          <w:lang w:val="es-CL"/>
        </w:rPr>
      </w:pPr>
      <w:r w:rsidRPr="00EC18CF">
        <w:rPr>
          <w:rFonts w:ascii="Arial" w:hAnsi="Arial" w:cs="Arial"/>
          <w:lang w:val="es-CL"/>
        </w:rPr>
        <w:t xml:space="preserve">Chile tiene mucha agua, pero </w:t>
      </w:r>
      <w:r w:rsidR="00471956" w:rsidRPr="00EC18CF">
        <w:rPr>
          <w:rFonts w:ascii="Arial" w:hAnsi="Arial" w:cs="Arial"/>
          <w:lang w:val="es-CL"/>
        </w:rPr>
        <w:t xml:space="preserve">geográficamente </w:t>
      </w:r>
      <w:r w:rsidRPr="00EC18CF">
        <w:rPr>
          <w:rFonts w:ascii="Arial" w:hAnsi="Arial" w:cs="Arial"/>
          <w:lang w:val="es-CL"/>
        </w:rPr>
        <w:t>distribuida</w:t>
      </w:r>
      <w:r w:rsidR="00471956" w:rsidRPr="00EC18CF">
        <w:rPr>
          <w:rFonts w:ascii="Arial" w:hAnsi="Arial" w:cs="Arial"/>
          <w:lang w:val="es-CL"/>
        </w:rPr>
        <w:t xml:space="preserve"> en forma asimétrica.</w:t>
      </w:r>
    </w:p>
    <w:p w14:paraId="66099DAA" w14:textId="01A66C1F" w:rsidR="00471956" w:rsidRPr="00EC18CF" w:rsidRDefault="00471956" w:rsidP="00C3395A">
      <w:pPr>
        <w:pStyle w:val="Prrafodelista"/>
        <w:numPr>
          <w:ilvl w:val="0"/>
          <w:numId w:val="26"/>
        </w:numPr>
        <w:jc w:val="both"/>
        <w:rPr>
          <w:rFonts w:ascii="Arial" w:hAnsi="Arial" w:cs="Arial"/>
          <w:lang w:val="es-CL"/>
        </w:rPr>
      </w:pPr>
      <w:r w:rsidRPr="00EC18CF">
        <w:rPr>
          <w:rFonts w:ascii="Arial" w:hAnsi="Arial" w:cs="Arial"/>
          <w:lang w:val="es-CL"/>
        </w:rPr>
        <w:t>La demanda crece, debido al crecimiento económico u al desarrollo y crecimiento poblacional.</w:t>
      </w:r>
    </w:p>
    <w:p w14:paraId="5834EE4A" w14:textId="55D521A9" w:rsidR="00471956" w:rsidRPr="00EC18CF" w:rsidRDefault="00471956" w:rsidP="00C3395A">
      <w:pPr>
        <w:pStyle w:val="Prrafodelista"/>
        <w:numPr>
          <w:ilvl w:val="0"/>
          <w:numId w:val="26"/>
        </w:numPr>
        <w:jc w:val="both"/>
        <w:rPr>
          <w:rFonts w:ascii="Arial" w:hAnsi="Arial" w:cs="Arial"/>
          <w:lang w:val="es-CL"/>
        </w:rPr>
      </w:pPr>
      <w:r w:rsidRPr="00EC18CF">
        <w:rPr>
          <w:rFonts w:ascii="Arial" w:hAnsi="Arial" w:cs="Arial"/>
          <w:lang w:val="es-CL"/>
        </w:rPr>
        <w:lastRenderedPageBreak/>
        <w:t xml:space="preserve">La oferta de agua tiene una tendencia a la </w:t>
      </w:r>
      <w:r w:rsidR="00B559B1" w:rsidRPr="00EC18CF">
        <w:rPr>
          <w:rFonts w:ascii="Arial" w:hAnsi="Arial" w:cs="Arial"/>
          <w:lang w:val="es-CL"/>
        </w:rPr>
        <w:t>disminución</w:t>
      </w:r>
      <w:r w:rsidRPr="00EC18CF">
        <w:rPr>
          <w:rFonts w:ascii="Arial" w:hAnsi="Arial" w:cs="Arial"/>
          <w:lang w:val="es-CL"/>
        </w:rPr>
        <w:t>.</w:t>
      </w:r>
    </w:p>
    <w:p w14:paraId="53D4D397" w14:textId="79991948" w:rsidR="00471956" w:rsidRPr="00EC18CF" w:rsidRDefault="00471956" w:rsidP="00C3395A">
      <w:pPr>
        <w:pStyle w:val="Prrafodelista"/>
        <w:numPr>
          <w:ilvl w:val="0"/>
          <w:numId w:val="26"/>
        </w:numPr>
        <w:jc w:val="both"/>
        <w:rPr>
          <w:rFonts w:ascii="Arial" w:hAnsi="Arial" w:cs="Arial"/>
          <w:lang w:val="es-CL"/>
        </w:rPr>
      </w:pPr>
      <w:r w:rsidRPr="00EC18CF">
        <w:rPr>
          <w:rFonts w:ascii="Arial" w:hAnsi="Arial" w:cs="Arial"/>
          <w:lang w:val="es-CL"/>
        </w:rPr>
        <w:t>La calidad de los recursos hídrico se deteriora.</w:t>
      </w:r>
    </w:p>
    <w:p w14:paraId="01AD5B3D" w14:textId="77777777" w:rsidR="00EC18CF" w:rsidRDefault="00EC18CF" w:rsidP="00EC18CF">
      <w:pPr>
        <w:pStyle w:val="Prrafodelista"/>
        <w:ind w:left="-284"/>
        <w:jc w:val="both"/>
        <w:rPr>
          <w:rFonts w:ascii="Arial" w:hAnsi="Arial" w:cs="Arial"/>
          <w:b/>
          <w:lang w:val="es-CL"/>
        </w:rPr>
      </w:pPr>
    </w:p>
    <w:p w14:paraId="3AE778DC" w14:textId="72E2CBB2" w:rsidR="00E83614" w:rsidRPr="00EC18CF" w:rsidRDefault="00EC18CF" w:rsidP="00471956">
      <w:pPr>
        <w:pStyle w:val="Prrafodelista"/>
        <w:numPr>
          <w:ilvl w:val="0"/>
          <w:numId w:val="25"/>
        </w:numPr>
        <w:ind w:left="-284" w:hanging="283"/>
        <w:jc w:val="both"/>
        <w:rPr>
          <w:rFonts w:ascii="Arial" w:hAnsi="Arial" w:cs="Arial"/>
          <w:b/>
          <w:lang w:val="es-CL"/>
        </w:rPr>
      </w:pPr>
      <w:r>
        <w:rPr>
          <w:rFonts w:ascii="Arial" w:hAnsi="Arial" w:cs="Arial"/>
          <w:b/>
          <w:lang w:val="es-CL"/>
        </w:rPr>
        <w:t>P</w:t>
      </w:r>
      <w:r w:rsidR="00E83614" w:rsidRPr="00EC18CF">
        <w:rPr>
          <w:rFonts w:ascii="Arial" w:hAnsi="Arial" w:cs="Arial"/>
          <w:b/>
          <w:lang w:val="es-CL"/>
        </w:rPr>
        <w:t>resentación Oscar Miranda: Tecnologías de riego de bajo costo para la pequeña agricultura</w:t>
      </w:r>
      <w:r w:rsidR="00471956" w:rsidRPr="00EC18CF">
        <w:rPr>
          <w:rFonts w:ascii="Arial" w:hAnsi="Arial" w:cs="Arial"/>
          <w:b/>
          <w:lang w:val="es-CL"/>
        </w:rPr>
        <w:t>.</w:t>
      </w:r>
    </w:p>
    <w:p w14:paraId="67808AA5" w14:textId="77777777" w:rsidR="00471956" w:rsidRPr="00EC18CF" w:rsidRDefault="00471956" w:rsidP="00471956">
      <w:pPr>
        <w:pStyle w:val="Prrafodelista"/>
        <w:ind w:left="-567"/>
        <w:jc w:val="both"/>
        <w:rPr>
          <w:rFonts w:ascii="Arial" w:hAnsi="Arial" w:cs="Arial"/>
          <w:lang w:val="es-CL"/>
        </w:rPr>
      </w:pPr>
    </w:p>
    <w:p w14:paraId="5D146DBB" w14:textId="76767BA9" w:rsidR="00E83614" w:rsidRPr="00EC18CF" w:rsidRDefault="00471956" w:rsidP="00471956">
      <w:pPr>
        <w:pStyle w:val="Prrafodelista"/>
        <w:ind w:left="-567"/>
        <w:jc w:val="both"/>
        <w:rPr>
          <w:rFonts w:ascii="Arial" w:hAnsi="Arial" w:cs="Arial"/>
          <w:lang w:val="es-CL"/>
        </w:rPr>
      </w:pPr>
      <w:r w:rsidRPr="00EC18CF">
        <w:rPr>
          <w:rFonts w:ascii="Arial" w:hAnsi="Arial" w:cs="Arial"/>
          <w:lang w:val="es-CL"/>
        </w:rPr>
        <w:t>Destaca la c</w:t>
      </w:r>
      <w:r w:rsidR="00E83614" w:rsidRPr="00EC18CF">
        <w:rPr>
          <w:rFonts w:ascii="Arial" w:hAnsi="Arial" w:cs="Arial"/>
          <w:lang w:val="es-CL"/>
        </w:rPr>
        <w:t>risis hídrica, instituciones dedicadas al agua, usos del agua en chile, superficies de riego, soluciones pequeñas agricultores, tranques, nivelación terrenos, mangas plásticas, frecuencia y tiempos de riego</w:t>
      </w:r>
      <w:r w:rsidRPr="00EC18CF">
        <w:rPr>
          <w:rFonts w:ascii="Arial" w:hAnsi="Arial" w:cs="Arial"/>
          <w:lang w:val="es-CL"/>
        </w:rPr>
        <w:t>.</w:t>
      </w:r>
    </w:p>
    <w:p w14:paraId="3A72F749" w14:textId="67856CC8" w:rsidR="00471956" w:rsidRPr="00EC18CF" w:rsidRDefault="00471956" w:rsidP="00471956">
      <w:pPr>
        <w:pStyle w:val="Prrafodelista"/>
        <w:ind w:left="-567"/>
        <w:jc w:val="both"/>
        <w:rPr>
          <w:rFonts w:ascii="Arial" w:hAnsi="Arial" w:cs="Arial"/>
          <w:lang w:val="es-CL"/>
        </w:rPr>
      </w:pPr>
    </w:p>
    <w:p w14:paraId="04AB1684" w14:textId="316B68C8" w:rsidR="00471956" w:rsidRPr="00EC18CF" w:rsidRDefault="00471956" w:rsidP="00471956">
      <w:pPr>
        <w:pStyle w:val="Prrafodelista"/>
        <w:ind w:left="-567"/>
        <w:jc w:val="both"/>
        <w:rPr>
          <w:rFonts w:ascii="Arial" w:hAnsi="Arial" w:cs="Arial"/>
          <w:lang w:val="es-CL"/>
        </w:rPr>
      </w:pPr>
      <w:r w:rsidRPr="00EC18CF">
        <w:rPr>
          <w:rFonts w:ascii="Arial" w:hAnsi="Arial" w:cs="Arial"/>
          <w:u w:val="single"/>
          <w:lang w:val="es-CL"/>
        </w:rPr>
        <w:t>Conclusiones:</w:t>
      </w:r>
    </w:p>
    <w:p w14:paraId="009F9854" w14:textId="05A36F90" w:rsidR="00471956" w:rsidRPr="00EC18CF" w:rsidRDefault="00471956" w:rsidP="00471956">
      <w:pPr>
        <w:pStyle w:val="Prrafodelista"/>
        <w:ind w:left="-567"/>
        <w:jc w:val="both"/>
        <w:rPr>
          <w:rFonts w:ascii="Arial" w:hAnsi="Arial" w:cs="Arial"/>
          <w:lang w:val="es-CL"/>
        </w:rPr>
      </w:pPr>
    </w:p>
    <w:p w14:paraId="69FB9EC2" w14:textId="6AC2D4C2" w:rsidR="00471956" w:rsidRPr="00EC18CF" w:rsidRDefault="00471956" w:rsidP="00471956">
      <w:pPr>
        <w:pStyle w:val="Prrafodelista"/>
        <w:numPr>
          <w:ilvl w:val="0"/>
          <w:numId w:val="27"/>
        </w:numPr>
        <w:ind w:left="-142" w:hanging="425"/>
        <w:jc w:val="both"/>
        <w:rPr>
          <w:rFonts w:ascii="Arial" w:hAnsi="Arial" w:cs="Arial"/>
          <w:lang w:val="es-CL"/>
        </w:rPr>
      </w:pPr>
      <w:r w:rsidRPr="00EC18CF">
        <w:rPr>
          <w:rFonts w:ascii="Arial" w:hAnsi="Arial" w:cs="Arial"/>
          <w:lang w:val="es-CL"/>
        </w:rPr>
        <w:t>La Agricultura es la actividad económica que utiliza mayor volumen de agua, 75% del total.</w:t>
      </w:r>
    </w:p>
    <w:p w14:paraId="4F690239" w14:textId="6B215C67" w:rsidR="00471956" w:rsidRPr="00EC18CF" w:rsidRDefault="00471956" w:rsidP="00471956">
      <w:pPr>
        <w:pStyle w:val="Prrafodelista"/>
        <w:numPr>
          <w:ilvl w:val="0"/>
          <w:numId w:val="27"/>
        </w:numPr>
        <w:ind w:left="-142" w:hanging="425"/>
        <w:jc w:val="both"/>
        <w:rPr>
          <w:rFonts w:ascii="Arial" w:hAnsi="Arial" w:cs="Arial"/>
          <w:lang w:val="es-CL"/>
        </w:rPr>
      </w:pPr>
      <w:r w:rsidRPr="00EC18CF">
        <w:rPr>
          <w:rFonts w:ascii="Arial" w:hAnsi="Arial" w:cs="Arial"/>
          <w:lang w:val="es-CL"/>
        </w:rPr>
        <w:t>Sólo hay un 25% de superficie de riego bajo sistemas de alta eficiencia, existiendo 900 mil há de riego sin tecnificar.</w:t>
      </w:r>
    </w:p>
    <w:p w14:paraId="639CB276" w14:textId="1F535DB5" w:rsidR="00471956" w:rsidRPr="00EC18CF" w:rsidRDefault="00471956" w:rsidP="00471956">
      <w:pPr>
        <w:pStyle w:val="Prrafodelista"/>
        <w:numPr>
          <w:ilvl w:val="0"/>
          <w:numId w:val="27"/>
        </w:numPr>
        <w:ind w:left="-142" w:hanging="425"/>
        <w:jc w:val="both"/>
        <w:rPr>
          <w:rFonts w:ascii="Arial" w:hAnsi="Arial" w:cs="Arial"/>
          <w:lang w:val="es-CL"/>
        </w:rPr>
      </w:pPr>
      <w:r w:rsidRPr="00EC18CF">
        <w:rPr>
          <w:rFonts w:ascii="Arial" w:hAnsi="Arial" w:cs="Arial"/>
          <w:lang w:val="es-CL"/>
        </w:rPr>
        <w:t>La técnica económicamente factible de mejorar los actuales sistemas de riego de la Pequeña Agricultura mediante técnicas y prácticas antes expuestas, de tal modo de duplicar la eficiencia del recurso hídrico y así poder liberar grandes volúmenes para el consumo humano, industrial y minero</w:t>
      </w:r>
    </w:p>
    <w:p w14:paraId="73C288A8" w14:textId="4B8AAF68" w:rsidR="00E83614" w:rsidRPr="00EC18CF" w:rsidRDefault="00E83614" w:rsidP="00E83614">
      <w:pPr>
        <w:pStyle w:val="Prrafodelista"/>
        <w:ind w:left="0"/>
        <w:jc w:val="both"/>
        <w:rPr>
          <w:rFonts w:ascii="Arial" w:hAnsi="Arial" w:cs="Arial"/>
          <w:lang w:val="es-CL"/>
        </w:rPr>
      </w:pPr>
    </w:p>
    <w:p w14:paraId="18B93F4F" w14:textId="77777777" w:rsidR="00E83614" w:rsidRPr="00EC18CF" w:rsidRDefault="00E83614" w:rsidP="00E83614">
      <w:pPr>
        <w:pStyle w:val="Prrafodelista"/>
        <w:ind w:left="0"/>
        <w:jc w:val="both"/>
        <w:rPr>
          <w:rFonts w:ascii="Arial" w:hAnsi="Arial" w:cs="Arial"/>
          <w:b/>
          <w:lang w:val="es-CL"/>
        </w:rPr>
      </w:pPr>
    </w:p>
    <w:p w14:paraId="15BE7233" w14:textId="1E10F0FF" w:rsidR="00E83614" w:rsidRPr="00EC18CF" w:rsidRDefault="00E83614" w:rsidP="00890D38">
      <w:pPr>
        <w:pStyle w:val="Prrafodelista"/>
        <w:numPr>
          <w:ilvl w:val="0"/>
          <w:numId w:val="25"/>
        </w:numPr>
        <w:ind w:left="-284" w:hanging="283"/>
        <w:jc w:val="both"/>
        <w:rPr>
          <w:rFonts w:ascii="Arial" w:hAnsi="Arial" w:cs="Arial"/>
          <w:b/>
          <w:lang w:val="es-CL"/>
        </w:rPr>
      </w:pPr>
      <w:r w:rsidRPr="00EC18CF">
        <w:rPr>
          <w:rFonts w:ascii="Arial" w:hAnsi="Arial" w:cs="Arial"/>
          <w:b/>
          <w:lang w:val="es-CL"/>
        </w:rPr>
        <w:t>Presentación Samuel Ortega: : Transferencia y capacitación para mejorar la eficiencia en el uso del agua para pequeños agricultores</w:t>
      </w:r>
    </w:p>
    <w:p w14:paraId="0AFA323E" w14:textId="77777777" w:rsidR="00471956" w:rsidRPr="00EC18CF" w:rsidRDefault="00471956" w:rsidP="00471956">
      <w:pPr>
        <w:pStyle w:val="Prrafodelista"/>
        <w:ind w:left="153"/>
        <w:jc w:val="both"/>
        <w:rPr>
          <w:rFonts w:ascii="Arial" w:hAnsi="Arial" w:cs="Arial"/>
          <w:lang w:val="es-CL"/>
        </w:rPr>
      </w:pPr>
    </w:p>
    <w:p w14:paraId="71FDB470" w14:textId="79501E0A" w:rsidR="00471956" w:rsidRPr="00EC18CF" w:rsidRDefault="00E83614" w:rsidP="00A63EA1">
      <w:pPr>
        <w:pStyle w:val="Prrafodelista"/>
        <w:ind w:left="-567"/>
        <w:jc w:val="both"/>
        <w:rPr>
          <w:rFonts w:ascii="Arial" w:hAnsi="Arial" w:cs="Arial"/>
          <w:lang w:val="es-CL"/>
        </w:rPr>
      </w:pPr>
      <w:r w:rsidRPr="00EC18CF">
        <w:rPr>
          <w:rFonts w:ascii="Arial" w:hAnsi="Arial" w:cs="Arial"/>
          <w:lang w:val="es-CL"/>
        </w:rPr>
        <w:t>Sistema i</w:t>
      </w:r>
      <w:r w:rsidR="00EC18CF" w:rsidRPr="00EC18CF">
        <w:rPr>
          <w:rFonts w:ascii="Arial" w:hAnsi="Arial" w:cs="Arial"/>
          <w:lang w:val="es-CL"/>
        </w:rPr>
        <w:t xml:space="preserve">ntegral de </w:t>
      </w:r>
      <w:r w:rsidRPr="00EC18CF">
        <w:rPr>
          <w:rFonts w:ascii="Arial" w:hAnsi="Arial" w:cs="Arial"/>
          <w:lang w:val="es-CL"/>
        </w:rPr>
        <w:t>gestión hídrica 1998, estaciones meteorológicas, percepción remota, impactos, manejos sustentables y sostenibles, transferencia tecnológica, programa gestión hídrica, red de formación agroclimática. Actividades de validación con agricultores ( agricultor líder) beneficios, parcela demostrativa, cursos y actividades en terreno, paneles solares. Labor de Citra, reconocimientos</w:t>
      </w:r>
      <w:r w:rsidR="00890D38" w:rsidRPr="00EC18CF">
        <w:rPr>
          <w:rFonts w:ascii="Arial" w:hAnsi="Arial" w:cs="Arial"/>
          <w:lang w:val="es-CL"/>
        </w:rPr>
        <w:t>.</w:t>
      </w:r>
    </w:p>
    <w:p w14:paraId="30F334E2" w14:textId="63FEC64D" w:rsidR="00E83614" w:rsidRPr="00EC18CF" w:rsidRDefault="00E83614" w:rsidP="00E83614">
      <w:pPr>
        <w:pStyle w:val="Prrafodelista"/>
        <w:ind w:left="0"/>
        <w:jc w:val="both"/>
        <w:rPr>
          <w:rFonts w:ascii="Arial" w:hAnsi="Arial" w:cs="Arial"/>
          <w:lang w:val="es-CL"/>
        </w:rPr>
      </w:pPr>
    </w:p>
    <w:p w14:paraId="7D408310" w14:textId="77777777" w:rsidR="00E83614" w:rsidRPr="00EC18CF" w:rsidRDefault="00E83614" w:rsidP="00E83614">
      <w:pPr>
        <w:pStyle w:val="Prrafodelista"/>
        <w:ind w:left="0"/>
        <w:jc w:val="both"/>
        <w:rPr>
          <w:rFonts w:ascii="Arial" w:hAnsi="Arial" w:cs="Arial"/>
          <w:lang w:val="es-CL"/>
        </w:rPr>
      </w:pPr>
    </w:p>
    <w:p w14:paraId="0DF6B1A7" w14:textId="65F361E8" w:rsidR="00EC18CF" w:rsidRDefault="009F3E46" w:rsidP="00A63EA1">
      <w:pPr>
        <w:pStyle w:val="Prrafodelista"/>
        <w:numPr>
          <w:ilvl w:val="0"/>
          <w:numId w:val="33"/>
        </w:numPr>
        <w:ind w:left="-284" w:hanging="283"/>
        <w:jc w:val="both"/>
        <w:rPr>
          <w:rFonts w:ascii="Arial" w:hAnsi="Arial" w:cs="Arial"/>
          <w:b/>
          <w:lang w:val="es-CL"/>
        </w:rPr>
      </w:pPr>
      <w:r w:rsidRPr="009F3E46">
        <w:rPr>
          <w:rFonts w:ascii="Arial" w:hAnsi="Arial" w:cs="Arial"/>
          <w:b/>
          <w:lang w:val="es-CL"/>
        </w:rPr>
        <w:t>COMENTARIOS DE LOS PARTICIPANTES</w:t>
      </w:r>
    </w:p>
    <w:p w14:paraId="44FFF006" w14:textId="77777777" w:rsidR="009F3E46" w:rsidRPr="00C00229" w:rsidRDefault="009F3E46" w:rsidP="00C00229">
      <w:pPr>
        <w:pStyle w:val="Prrafodelista"/>
        <w:ind w:left="284" w:hanging="284"/>
        <w:jc w:val="both"/>
        <w:rPr>
          <w:rFonts w:ascii="Arial" w:hAnsi="Arial" w:cs="Arial"/>
          <w:b/>
          <w:lang w:val="es-CL"/>
        </w:rPr>
      </w:pPr>
    </w:p>
    <w:p w14:paraId="5E647E2C" w14:textId="77777777" w:rsidR="00C00229" w:rsidRPr="00C00229" w:rsidRDefault="009F3E46" w:rsidP="00A63EA1">
      <w:pPr>
        <w:pStyle w:val="Prrafodelista"/>
        <w:numPr>
          <w:ilvl w:val="0"/>
          <w:numId w:val="34"/>
        </w:numPr>
        <w:ind w:left="142" w:hanging="426"/>
        <w:jc w:val="both"/>
        <w:rPr>
          <w:rFonts w:ascii="Arial" w:hAnsi="Arial" w:cs="Arial"/>
        </w:rPr>
      </w:pPr>
      <w:r w:rsidRPr="00C00229">
        <w:rPr>
          <w:rFonts w:ascii="Arial" w:hAnsi="Arial" w:cs="Arial"/>
          <w:lang w:val="es-CL"/>
        </w:rPr>
        <w:t>Los costos de desalinizar agua de mar están muy afectados por el costo de la energía eléctrica en Chile. La futura utilización de hidrógeno verde y la reutilización de las salmueras resultantes en la fabricación de baterías abre perspectivas frente al impacto de la liberación al ambiente de hasta 200 t de sal por ha regada.</w:t>
      </w:r>
    </w:p>
    <w:p w14:paraId="0A0F6FD0" w14:textId="21C35A1B" w:rsidR="009F3E46" w:rsidRPr="00C00229" w:rsidRDefault="009F3E46" w:rsidP="00A63EA1">
      <w:pPr>
        <w:pStyle w:val="Prrafodelista"/>
        <w:ind w:left="142" w:hanging="426"/>
        <w:jc w:val="both"/>
        <w:rPr>
          <w:rFonts w:ascii="Arial" w:hAnsi="Arial" w:cs="Arial"/>
        </w:rPr>
      </w:pPr>
      <w:r w:rsidRPr="00C00229">
        <w:rPr>
          <w:rFonts w:ascii="Arial" w:hAnsi="Arial" w:cs="Arial"/>
          <w:lang w:val="es-CL"/>
        </w:rPr>
        <w:t xml:space="preserve"> </w:t>
      </w:r>
    </w:p>
    <w:p w14:paraId="0D4138DC" w14:textId="77777777" w:rsidR="009F3E46" w:rsidRPr="00C00229" w:rsidRDefault="009F3E46" w:rsidP="00A63EA1">
      <w:pPr>
        <w:pStyle w:val="Prrafodelista"/>
        <w:numPr>
          <w:ilvl w:val="0"/>
          <w:numId w:val="34"/>
        </w:numPr>
        <w:ind w:left="142" w:hanging="426"/>
        <w:jc w:val="both"/>
        <w:rPr>
          <w:rFonts w:ascii="Arial" w:hAnsi="Arial" w:cs="Arial"/>
        </w:rPr>
      </w:pPr>
      <w:r w:rsidRPr="00C00229">
        <w:rPr>
          <w:rFonts w:ascii="Arial" w:hAnsi="Arial" w:cs="Arial"/>
          <w:lang w:val="es-CL"/>
        </w:rPr>
        <w:t>Es esencial incorporar en la gestión del agua al componente “planta” y su adaptación a través del mejoramiento genético de variedades. A nivel nacional hay una falta de priorización para que la autoridad política invierta en mejoramiento genético vegetal. En Chile se ha visibilizado el tema pero se considera que la tecnología tiene que aumentar su eficiencia aportando soluciones a corto y mediano plazo sin dejar afuera el ciclo del agua y se debe trabajar también en las aguas grises.  </w:t>
      </w:r>
    </w:p>
    <w:p w14:paraId="241A8963" w14:textId="77777777" w:rsidR="00C00229" w:rsidRPr="00C00229" w:rsidRDefault="00C00229" w:rsidP="00A63EA1">
      <w:pPr>
        <w:pStyle w:val="Prrafodelista"/>
        <w:ind w:left="142" w:hanging="426"/>
        <w:jc w:val="both"/>
        <w:rPr>
          <w:rFonts w:ascii="Arial" w:hAnsi="Arial" w:cs="Arial"/>
        </w:rPr>
      </w:pPr>
    </w:p>
    <w:p w14:paraId="1A2F0F8A" w14:textId="504938F2" w:rsidR="009F3E46" w:rsidRPr="00C00229" w:rsidRDefault="009F3E46" w:rsidP="00A63EA1">
      <w:pPr>
        <w:pStyle w:val="Prrafodelista"/>
        <w:numPr>
          <w:ilvl w:val="0"/>
          <w:numId w:val="34"/>
        </w:numPr>
        <w:ind w:left="142" w:hanging="426"/>
        <w:jc w:val="both"/>
        <w:rPr>
          <w:rFonts w:ascii="Arial" w:hAnsi="Arial" w:cs="Arial"/>
        </w:rPr>
      </w:pPr>
      <w:r w:rsidRPr="00C00229">
        <w:rPr>
          <w:rFonts w:ascii="Arial" w:hAnsi="Arial" w:cs="Arial"/>
          <w:lang w:val="es-CL"/>
        </w:rPr>
        <w:t xml:space="preserve">En otros países existen experiencias que se pueden estudiar en donde la mitad del agua disponible es de rio, 25 % mar y 25 % aguas grises. La futura demanda a largo plazo del recurso por la fruticultura incluyendo la expansión de nuevas especies frutales demanda unos 450 millones de metros cúbicos adicionales. En 2050 se visualiza que la disminución de los caudales daría margen para trabajar con aguas grises y en la mejora de la  eficiencia del riego.   </w:t>
      </w:r>
    </w:p>
    <w:p w14:paraId="3399DDC4" w14:textId="77777777" w:rsidR="00C00229" w:rsidRDefault="00C00229" w:rsidP="00A63EA1">
      <w:pPr>
        <w:pStyle w:val="Prrafodelista"/>
        <w:ind w:left="142" w:hanging="426"/>
        <w:jc w:val="both"/>
        <w:rPr>
          <w:rFonts w:ascii="Arial" w:hAnsi="Arial" w:cs="Arial"/>
        </w:rPr>
      </w:pPr>
    </w:p>
    <w:p w14:paraId="1A73DCC7" w14:textId="29155CE7" w:rsidR="009F3E46" w:rsidRPr="00C00229" w:rsidRDefault="009F3E46" w:rsidP="00A63EA1">
      <w:pPr>
        <w:pStyle w:val="Prrafodelista"/>
        <w:numPr>
          <w:ilvl w:val="0"/>
          <w:numId w:val="34"/>
        </w:numPr>
        <w:ind w:left="142" w:hanging="426"/>
        <w:jc w:val="both"/>
        <w:rPr>
          <w:rFonts w:ascii="Arial" w:hAnsi="Arial" w:cs="Arial"/>
        </w:rPr>
      </w:pPr>
      <w:r w:rsidRPr="00C00229">
        <w:rPr>
          <w:rFonts w:ascii="Arial" w:hAnsi="Arial" w:cs="Arial"/>
        </w:rPr>
        <w:t xml:space="preserve">Los agricultores, especialmente en la zona Central  necesitan que se prioricen soluciones urgentes para contar con acceso al agua: embalses, pozos de infiltración de agua al subsuelo, tecnificación del riego, transferencia tecnológica, energía solar para abaratar costos, etc.   </w:t>
      </w:r>
    </w:p>
    <w:p w14:paraId="388B82F1" w14:textId="77777777" w:rsidR="00C00229" w:rsidRPr="00C00229" w:rsidRDefault="00C00229" w:rsidP="00A63EA1">
      <w:pPr>
        <w:pStyle w:val="Prrafodelista"/>
        <w:ind w:left="142" w:hanging="426"/>
        <w:jc w:val="both"/>
        <w:rPr>
          <w:rFonts w:ascii="Arial" w:hAnsi="Arial" w:cs="Arial"/>
        </w:rPr>
      </w:pPr>
    </w:p>
    <w:p w14:paraId="69E9883F" w14:textId="30DD657F" w:rsidR="009F3E46" w:rsidRPr="00C00229" w:rsidRDefault="009F3E46" w:rsidP="00A63EA1">
      <w:pPr>
        <w:pStyle w:val="Prrafodelista"/>
        <w:numPr>
          <w:ilvl w:val="0"/>
          <w:numId w:val="34"/>
        </w:numPr>
        <w:ind w:left="142" w:hanging="426"/>
        <w:jc w:val="both"/>
        <w:rPr>
          <w:rFonts w:ascii="Arial" w:hAnsi="Arial" w:cs="Arial"/>
        </w:rPr>
      </w:pPr>
      <w:r w:rsidRPr="00C00229">
        <w:rPr>
          <w:rFonts w:ascii="Arial" w:hAnsi="Arial" w:cs="Arial"/>
          <w:lang w:val="es-CL"/>
        </w:rPr>
        <w:t xml:space="preserve">La necesidad de políticas públicas a largo plazo y de una institución regulatoria y fiscalizadora “supra” del agua y el riego es relevante considerando los múltiples intereses, marcos regulatorios confusos y juicios en tribunales. La gran multiplicidad de actores institucionales estatales (más de 50) dedicados al agua y al riego requiere una priorización y el desarrollo de una política de Estado, con enfoque multisectorial, incorporando áreas de la sociología y psicología incluyendo a la agricultura familiar e incorporando a la mujer y la formación de </w:t>
      </w:r>
      <w:proofErr w:type="spellStart"/>
      <w:r w:rsidRPr="00C00229">
        <w:rPr>
          <w:rFonts w:ascii="Arial" w:hAnsi="Arial" w:cs="Arial"/>
          <w:lang w:val="es-CL"/>
        </w:rPr>
        <w:t>transferencistas</w:t>
      </w:r>
      <w:proofErr w:type="spellEnd"/>
      <w:r w:rsidRPr="00C00229">
        <w:rPr>
          <w:rFonts w:ascii="Arial" w:hAnsi="Arial" w:cs="Arial"/>
          <w:lang w:val="es-CL"/>
        </w:rPr>
        <w:t xml:space="preserve">. Existen experiencias valiosas en California, Israel y Castilla La Mancha, España sobre programas integrados. </w:t>
      </w:r>
    </w:p>
    <w:p w14:paraId="22970090" w14:textId="77777777" w:rsidR="00C00229" w:rsidRPr="00C00229" w:rsidRDefault="00C00229" w:rsidP="00A63EA1">
      <w:pPr>
        <w:pStyle w:val="Prrafodelista"/>
        <w:ind w:left="142" w:hanging="426"/>
        <w:jc w:val="both"/>
        <w:rPr>
          <w:rFonts w:ascii="Arial" w:hAnsi="Arial" w:cs="Arial"/>
        </w:rPr>
      </w:pPr>
    </w:p>
    <w:p w14:paraId="3F1CBD71" w14:textId="5B2B2E2B" w:rsidR="009F3E46" w:rsidRPr="00C00229" w:rsidRDefault="009F3E46" w:rsidP="00A63EA1">
      <w:pPr>
        <w:pStyle w:val="Prrafodelista"/>
        <w:numPr>
          <w:ilvl w:val="0"/>
          <w:numId w:val="34"/>
        </w:numPr>
        <w:ind w:left="142" w:hanging="426"/>
        <w:jc w:val="both"/>
        <w:rPr>
          <w:rFonts w:ascii="Arial" w:hAnsi="Arial" w:cs="Arial"/>
        </w:rPr>
      </w:pPr>
      <w:r w:rsidRPr="00C00229">
        <w:rPr>
          <w:rFonts w:ascii="Arial" w:hAnsi="Arial" w:cs="Arial"/>
          <w:lang w:val="es-CL"/>
        </w:rPr>
        <w:t xml:space="preserve">La Academia puede tener un rol en colaborar con el análisis y perfilamiento de políticas y la puesta en marcha de un “sello” de manejo sostenible del agua incluyendo variedades adaptadas, relleno de napas, tecnificación del riego y aspectos del necesario ordenamiento territorial y las condicionantes del uso del recurso. Considerando </w:t>
      </w:r>
      <w:r w:rsidRPr="00C00229">
        <w:rPr>
          <w:rFonts w:ascii="Arial" w:hAnsi="Arial" w:cs="Arial"/>
        </w:rPr>
        <w:t xml:space="preserve">que el tema del agua y especialmente lo que concierne a la pequeña agricultura es de la mayor importancia para el país, </w:t>
      </w:r>
      <w:r w:rsidRPr="00C00229">
        <w:rPr>
          <w:rFonts w:ascii="Arial" w:hAnsi="Arial" w:cs="Arial"/>
          <w:lang w:val="es-CL"/>
        </w:rPr>
        <w:t>se recomienda a la Academia hacer seguimiento a la temática planteando a corto plazo una segunda Mesa Redonda sobre El Agua en Chile.</w:t>
      </w:r>
    </w:p>
    <w:p w14:paraId="3435D9D6" w14:textId="77777777" w:rsidR="00C00229" w:rsidRDefault="00C00229" w:rsidP="00890D38">
      <w:pPr>
        <w:spacing w:after="0" w:line="240" w:lineRule="auto"/>
        <w:ind w:left="-567"/>
        <w:jc w:val="both"/>
        <w:rPr>
          <w:rFonts w:ascii="Arial" w:hAnsi="Arial" w:cs="Arial"/>
          <w:b/>
          <w:sz w:val="24"/>
          <w:szCs w:val="24"/>
          <w:lang w:val="es-CL"/>
        </w:rPr>
      </w:pPr>
    </w:p>
    <w:p w14:paraId="4EF54BBB" w14:textId="15FD5F18" w:rsidR="00E83614" w:rsidRPr="00EC18CF" w:rsidRDefault="00E83614" w:rsidP="00890D38">
      <w:pPr>
        <w:spacing w:after="0" w:line="240" w:lineRule="auto"/>
        <w:ind w:left="-567"/>
        <w:jc w:val="both"/>
        <w:rPr>
          <w:rFonts w:ascii="Arial" w:hAnsi="Arial" w:cs="Arial"/>
          <w:sz w:val="24"/>
          <w:szCs w:val="24"/>
          <w:lang w:val="es-CL"/>
        </w:rPr>
      </w:pPr>
      <w:r w:rsidRPr="00EC18CF">
        <w:rPr>
          <w:rFonts w:ascii="Arial" w:hAnsi="Arial" w:cs="Arial"/>
          <w:b/>
          <w:sz w:val="24"/>
          <w:szCs w:val="24"/>
          <w:lang w:val="es-CL"/>
        </w:rPr>
        <w:t xml:space="preserve">Levi </w:t>
      </w:r>
      <w:r w:rsidR="00B559B1">
        <w:rPr>
          <w:rFonts w:ascii="Arial" w:hAnsi="Arial" w:cs="Arial"/>
          <w:b/>
          <w:sz w:val="24"/>
          <w:szCs w:val="24"/>
          <w:lang w:val="es-CL"/>
        </w:rPr>
        <w:t>M</w:t>
      </w:r>
      <w:r w:rsidRPr="00EC18CF">
        <w:rPr>
          <w:rFonts w:ascii="Arial" w:hAnsi="Arial" w:cs="Arial"/>
          <w:b/>
          <w:sz w:val="24"/>
          <w:szCs w:val="24"/>
          <w:lang w:val="es-CL"/>
        </w:rPr>
        <w:t>ansur, costo desalinización del agua?</w:t>
      </w:r>
      <w:r w:rsidR="00890D38" w:rsidRPr="00EC18CF">
        <w:rPr>
          <w:rFonts w:ascii="Arial" w:hAnsi="Arial" w:cs="Arial"/>
          <w:b/>
          <w:sz w:val="24"/>
          <w:szCs w:val="24"/>
          <w:lang w:val="es-CL"/>
        </w:rPr>
        <w:t xml:space="preserve"> </w:t>
      </w:r>
      <w:r w:rsidRPr="00EC18CF">
        <w:rPr>
          <w:rFonts w:ascii="Arial" w:hAnsi="Arial" w:cs="Arial"/>
          <w:sz w:val="24"/>
          <w:szCs w:val="24"/>
          <w:lang w:val="es-CL"/>
        </w:rPr>
        <w:t>Responde cesar morales, costo por la salmuera que se produce. Costos varían, en minería 2, 4 dólar por metro cubico. Puede bajar el costo a través del hidrogeno verde, 50 % del costo es energía.  La sal se puede usar como batería para energía, hay varias alternativas, en otros países como arabia saudita</w:t>
      </w:r>
      <w:r w:rsidR="00890D38" w:rsidRPr="00EC18CF">
        <w:rPr>
          <w:rFonts w:ascii="Arial" w:hAnsi="Arial" w:cs="Arial"/>
          <w:sz w:val="24"/>
          <w:szCs w:val="24"/>
          <w:lang w:val="es-CL"/>
        </w:rPr>
        <w:t>.</w:t>
      </w:r>
    </w:p>
    <w:p w14:paraId="50690F71" w14:textId="77777777" w:rsidR="00890D38" w:rsidRPr="00EC18CF" w:rsidRDefault="00890D38" w:rsidP="00890D38">
      <w:pPr>
        <w:spacing w:after="0" w:line="240" w:lineRule="auto"/>
        <w:ind w:left="-567"/>
        <w:jc w:val="both"/>
        <w:rPr>
          <w:rFonts w:ascii="Arial" w:hAnsi="Arial" w:cs="Arial"/>
          <w:sz w:val="24"/>
          <w:szCs w:val="24"/>
          <w:lang w:val="es-CL"/>
        </w:rPr>
      </w:pPr>
    </w:p>
    <w:p w14:paraId="33671AE1" w14:textId="6A1B77B4" w:rsidR="00E83614" w:rsidRPr="00EC18CF" w:rsidRDefault="00890D38" w:rsidP="00890D38">
      <w:pPr>
        <w:spacing w:after="0" w:line="240" w:lineRule="auto"/>
        <w:ind w:left="-567"/>
        <w:jc w:val="both"/>
        <w:rPr>
          <w:rFonts w:ascii="Arial" w:hAnsi="Arial" w:cs="Arial"/>
          <w:sz w:val="24"/>
          <w:szCs w:val="24"/>
          <w:lang w:val="es-CL"/>
        </w:rPr>
      </w:pPr>
      <w:r w:rsidRPr="00EC18CF">
        <w:rPr>
          <w:rFonts w:ascii="Arial" w:hAnsi="Arial" w:cs="Arial"/>
          <w:b/>
          <w:sz w:val="24"/>
          <w:szCs w:val="24"/>
          <w:lang w:val="es-CL"/>
        </w:rPr>
        <w:t>José Antonio</w:t>
      </w:r>
      <w:r w:rsidR="00B559B1">
        <w:rPr>
          <w:rFonts w:ascii="Arial" w:hAnsi="Arial" w:cs="Arial"/>
          <w:b/>
          <w:sz w:val="24"/>
          <w:szCs w:val="24"/>
          <w:lang w:val="es-CL"/>
        </w:rPr>
        <w:t xml:space="preserve"> </w:t>
      </w:r>
      <w:r w:rsidR="00E83614" w:rsidRPr="00EC18CF">
        <w:rPr>
          <w:rFonts w:ascii="Arial" w:hAnsi="Arial" w:cs="Arial"/>
          <w:b/>
          <w:sz w:val="24"/>
          <w:szCs w:val="24"/>
          <w:lang w:val="es-CL"/>
        </w:rPr>
        <w:t>Yuri</w:t>
      </w:r>
      <w:r w:rsidRPr="00EC18CF">
        <w:rPr>
          <w:rFonts w:ascii="Arial" w:hAnsi="Arial" w:cs="Arial"/>
          <w:b/>
          <w:sz w:val="24"/>
          <w:szCs w:val="24"/>
          <w:lang w:val="es-CL"/>
        </w:rPr>
        <w:t>,</w:t>
      </w:r>
      <w:r w:rsidR="00E83614" w:rsidRPr="00EC18CF">
        <w:rPr>
          <w:rFonts w:ascii="Arial" w:hAnsi="Arial" w:cs="Arial"/>
          <w:b/>
          <w:sz w:val="24"/>
          <w:szCs w:val="24"/>
          <w:lang w:val="es-CL"/>
        </w:rPr>
        <w:t xml:space="preserve"> </w:t>
      </w:r>
      <w:r w:rsidR="00E83614" w:rsidRPr="00EC18CF">
        <w:rPr>
          <w:rFonts w:ascii="Arial" w:hAnsi="Arial" w:cs="Arial"/>
          <w:sz w:val="24"/>
          <w:szCs w:val="24"/>
          <w:lang w:val="es-CL"/>
        </w:rPr>
        <w:t xml:space="preserve">pregunta a </w:t>
      </w:r>
      <w:r w:rsidR="00F46C5B">
        <w:rPr>
          <w:rFonts w:ascii="Arial" w:hAnsi="Arial" w:cs="Arial"/>
          <w:sz w:val="24"/>
          <w:szCs w:val="24"/>
          <w:lang w:val="es-CL"/>
        </w:rPr>
        <w:t>O</w:t>
      </w:r>
      <w:r w:rsidR="00E83614" w:rsidRPr="00EC18CF">
        <w:rPr>
          <w:rFonts w:ascii="Arial" w:hAnsi="Arial" w:cs="Arial"/>
          <w:sz w:val="24"/>
          <w:szCs w:val="24"/>
          <w:lang w:val="es-CL"/>
        </w:rPr>
        <w:t xml:space="preserve">scar </w:t>
      </w:r>
      <w:r w:rsidR="00F46C5B">
        <w:rPr>
          <w:rFonts w:ascii="Arial" w:hAnsi="Arial" w:cs="Arial"/>
          <w:sz w:val="24"/>
          <w:szCs w:val="24"/>
          <w:lang w:val="es-CL"/>
        </w:rPr>
        <w:t>M</w:t>
      </w:r>
      <w:r w:rsidR="00E83614" w:rsidRPr="00EC18CF">
        <w:rPr>
          <w:rFonts w:ascii="Arial" w:hAnsi="Arial" w:cs="Arial"/>
          <w:sz w:val="24"/>
          <w:szCs w:val="24"/>
          <w:lang w:val="es-CL"/>
        </w:rPr>
        <w:t>iranda, La liberación de sal por hectárea es 200 toneladas al año. El costo en Israel es 50 centavos de dólar, en Israel es cercano a un dólar. Una hectárea ocupa 5 millones de litro, no es factible para regar solo para beber.</w:t>
      </w:r>
    </w:p>
    <w:p w14:paraId="269FD70B" w14:textId="5D098508" w:rsidR="00890D38" w:rsidRPr="00EC18CF" w:rsidRDefault="00890D38" w:rsidP="00890D38">
      <w:pPr>
        <w:spacing w:after="0" w:line="240" w:lineRule="auto"/>
        <w:ind w:left="-567"/>
        <w:jc w:val="both"/>
        <w:rPr>
          <w:rFonts w:ascii="Arial" w:hAnsi="Arial" w:cs="Arial"/>
          <w:sz w:val="24"/>
          <w:szCs w:val="24"/>
          <w:lang w:val="es-CL"/>
        </w:rPr>
      </w:pPr>
    </w:p>
    <w:p w14:paraId="157EEA54" w14:textId="5D95B560" w:rsidR="00E83614" w:rsidRPr="00EC18CF" w:rsidRDefault="00E83614" w:rsidP="00890D38">
      <w:pPr>
        <w:spacing w:after="0" w:line="240" w:lineRule="auto"/>
        <w:ind w:left="-567"/>
        <w:jc w:val="both"/>
        <w:rPr>
          <w:rFonts w:ascii="Arial" w:hAnsi="Arial" w:cs="Arial"/>
          <w:sz w:val="24"/>
          <w:szCs w:val="24"/>
          <w:lang w:val="es-CL"/>
        </w:rPr>
      </w:pPr>
      <w:r w:rsidRPr="00EC18CF">
        <w:rPr>
          <w:rFonts w:ascii="Arial" w:hAnsi="Arial" w:cs="Arial"/>
          <w:b/>
          <w:sz w:val="24"/>
          <w:szCs w:val="24"/>
          <w:lang w:val="es-CL"/>
        </w:rPr>
        <w:t xml:space="preserve">Miguel </w:t>
      </w:r>
      <w:r w:rsidR="00B559B1" w:rsidRPr="00EC18CF">
        <w:rPr>
          <w:rFonts w:ascii="Arial" w:hAnsi="Arial" w:cs="Arial"/>
          <w:b/>
          <w:sz w:val="24"/>
          <w:szCs w:val="24"/>
          <w:lang w:val="es-CL"/>
        </w:rPr>
        <w:t>Sánchez</w:t>
      </w:r>
      <w:r w:rsidR="00890D38" w:rsidRPr="00EC18CF">
        <w:rPr>
          <w:rFonts w:ascii="Arial" w:hAnsi="Arial" w:cs="Arial"/>
          <w:b/>
          <w:sz w:val="24"/>
          <w:szCs w:val="24"/>
          <w:lang w:val="es-CL"/>
        </w:rPr>
        <w:t>,</w:t>
      </w:r>
      <w:r w:rsidRPr="00EC18CF">
        <w:rPr>
          <w:rFonts w:ascii="Arial" w:hAnsi="Arial" w:cs="Arial"/>
          <w:sz w:val="24"/>
          <w:szCs w:val="24"/>
          <w:lang w:val="es-CL"/>
        </w:rPr>
        <w:t xml:space="preserve"> </w:t>
      </w:r>
      <w:r w:rsidR="00890D38" w:rsidRPr="00EC18CF">
        <w:rPr>
          <w:rFonts w:ascii="Arial" w:hAnsi="Arial" w:cs="Arial"/>
          <w:sz w:val="24"/>
          <w:szCs w:val="24"/>
          <w:lang w:val="es-CL"/>
        </w:rPr>
        <w:t>c</w:t>
      </w:r>
      <w:r w:rsidRPr="00EC18CF">
        <w:rPr>
          <w:rFonts w:ascii="Arial" w:hAnsi="Arial" w:cs="Arial"/>
          <w:sz w:val="24"/>
          <w:szCs w:val="24"/>
          <w:lang w:val="es-CL"/>
        </w:rPr>
        <w:t xml:space="preserve">uando se habla del problema del agua, la discusión avanza en gestión, uso del suelo, podría hacer falta un componente esencial las plantas y su adaptación. ¿qué hace falta para que la autoridad política invierta en mejoramiento genético vegetal? Cesar responde que en chile se ha visibilizado el tema, la tecnología tiene que aumentar </w:t>
      </w:r>
      <w:r w:rsidRPr="00EC18CF">
        <w:rPr>
          <w:rFonts w:ascii="Arial" w:hAnsi="Arial" w:cs="Arial"/>
          <w:sz w:val="24"/>
          <w:szCs w:val="24"/>
          <w:lang w:val="es-CL"/>
        </w:rPr>
        <w:lastRenderedPageBreak/>
        <w:t xml:space="preserve">su eficiencia sin dejar afuera el ciclo del agua y se debe trabajar también en las aguas grises. Ejemplo en </w:t>
      </w:r>
      <w:r w:rsidR="00B559B1" w:rsidRPr="00EC18CF">
        <w:rPr>
          <w:rFonts w:ascii="Arial" w:hAnsi="Arial" w:cs="Arial"/>
          <w:sz w:val="24"/>
          <w:szCs w:val="24"/>
          <w:lang w:val="es-CL"/>
        </w:rPr>
        <w:t>Alhué</w:t>
      </w:r>
      <w:r w:rsidRPr="00EC18CF">
        <w:rPr>
          <w:rFonts w:ascii="Arial" w:hAnsi="Arial" w:cs="Arial"/>
          <w:sz w:val="24"/>
          <w:szCs w:val="24"/>
          <w:lang w:val="es-CL"/>
        </w:rPr>
        <w:t xml:space="preserve">. En otros países se aprovecha, Israel, Brasil, estados unidos. Existen experiencias que se pueden estudiar. Oscar miranda menciona que Israel no tiene actualmente problemas hídricos, hoy en día la mitad del agua es de rio, 25 % mar y 25 % aguas grises. Levi </w:t>
      </w:r>
      <w:r w:rsidR="00B559B1" w:rsidRPr="00EC18CF">
        <w:rPr>
          <w:rFonts w:ascii="Arial" w:hAnsi="Arial" w:cs="Arial"/>
          <w:sz w:val="24"/>
          <w:szCs w:val="24"/>
          <w:lang w:val="es-CL"/>
        </w:rPr>
        <w:t>Mansur</w:t>
      </w:r>
      <w:r w:rsidRPr="00EC18CF">
        <w:rPr>
          <w:rFonts w:ascii="Arial" w:hAnsi="Arial" w:cs="Arial"/>
          <w:sz w:val="24"/>
          <w:szCs w:val="24"/>
          <w:lang w:val="es-CL"/>
        </w:rPr>
        <w:t xml:space="preserve"> habla del mejoramiento genético, es un tema complejo y difícil de llevar, Los tiempos son extensos, las otras tecnologías como aguas grises, son una mejor inversión.</w:t>
      </w:r>
    </w:p>
    <w:p w14:paraId="1CB8F41C" w14:textId="77777777" w:rsidR="00890D38" w:rsidRPr="00EC18CF" w:rsidRDefault="00890D38" w:rsidP="00890D38">
      <w:pPr>
        <w:spacing w:after="0" w:line="240" w:lineRule="auto"/>
        <w:ind w:left="-567"/>
        <w:jc w:val="both"/>
        <w:rPr>
          <w:rFonts w:ascii="Arial" w:hAnsi="Arial" w:cs="Arial"/>
          <w:sz w:val="24"/>
          <w:szCs w:val="24"/>
          <w:lang w:val="es-CL"/>
        </w:rPr>
      </w:pPr>
    </w:p>
    <w:p w14:paraId="40F06205" w14:textId="77777777" w:rsidR="00E83614" w:rsidRPr="00EC18CF" w:rsidRDefault="00E83614" w:rsidP="00890D38">
      <w:pPr>
        <w:spacing w:after="0" w:line="240" w:lineRule="auto"/>
        <w:ind w:left="-567"/>
        <w:jc w:val="both"/>
        <w:rPr>
          <w:rFonts w:ascii="Arial" w:hAnsi="Arial" w:cs="Arial"/>
          <w:sz w:val="24"/>
          <w:szCs w:val="24"/>
          <w:lang w:val="es-CL"/>
        </w:rPr>
      </w:pPr>
      <w:r w:rsidRPr="00EC18CF">
        <w:rPr>
          <w:rFonts w:ascii="Arial" w:hAnsi="Arial" w:cs="Arial"/>
          <w:b/>
          <w:sz w:val="24"/>
          <w:szCs w:val="24"/>
          <w:lang w:val="es-CL"/>
        </w:rPr>
        <w:t xml:space="preserve">Francisco Brzovic, </w:t>
      </w:r>
      <w:r w:rsidRPr="00EC18CF">
        <w:rPr>
          <w:rFonts w:ascii="Arial" w:hAnsi="Arial" w:cs="Arial"/>
          <w:sz w:val="24"/>
          <w:szCs w:val="24"/>
          <w:lang w:val="es-CL"/>
        </w:rPr>
        <w:t xml:space="preserve">demandas de agua en fruticultura y las señales de alarma en suministro a largo plazo. Responde cesar, la expansión de esas nuevas especies frutales demanda unos 450 millones de metros cúbicos adicionales. Al 2050 la disminución de los caudales va a disponer de menos aguas, queda un margen para trabajar con aguas grises y mejoramiento de eficiencia. </w:t>
      </w:r>
    </w:p>
    <w:p w14:paraId="54916BB4" w14:textId="77777777" w:rsidR="00890D38" w:rsidRPr="00EC18CF" w:rsidRDefault="00890D38" w:rsidP="00E83614">
      <w:pPr>
        <w:spacing w:after="0" w:line="240" w:lineRule="auto"/>
        <w:jc w:val="both"/>
        <w:rPr>
          <w:rFonts w:ascii="Arial" w:hAnsi="Arial" w:cs="Arial"/>
          <w:b/>
          <w:sz w:val="24"/>
          <w:szCs w:val="24"/>
          <w:lang w:val="es-CL"/>
        </w:rPr>
      </w:pPr>
    </w:p>
    <w:p w14:paraId="60ED3AEC" w14:textId="6A4B6AD7" w:rsidR="00E83614" w:rsidRPr="00EC18CF" w:rsidRDefault="00E83614" w:rsidP="00890D38">
      <w:pPr>
        <w:spacing w:after="0" w:line="240" w:lineRule="auto"/>
        <w:ind w:left="-567"/>
        <w:jc w:val="both"/>
        <w:rPr>
          <w:rFonts w:ascii="Arial" w:hAnsi="Arial" w:cs="Arial"/>
          <w:sz w:val="24"/>
          <w:szCs w:val="24"/>
          <w:lang w:val="es-CL"/>
        </w:rPr>
      </w:pPr>
      <w:r w:rsidRPr="00EC18CF">
        <w:rPr>
          <w:rFonts w:ascii="Arial" w:hAnsi="Arial" w:cs="Arial"/>
          <w:b/>
          <w:sz w:val="24"/>
          <w:szCs w:val="24"/>
          <w:lang w:val="es-CL"/>
        </w:rPr>
        <w:t xml:space="preserve">Juan izquierdo, </w:t>
      </w:r>
      <w:r w:rsidR="00F46C5B">
        <w:rPr>
          <w:rFonts w:ascii="Arial" w:hAnsi="Arial" w:cs="Arial"/>
          <w:b/>
          <w:sz w:val="24"/>
          <w:szCs w:val="24"/>
          <w:lang w:val="es-CL"/>
        </w:rPr>
        <w:t>r</w:t>
      </w:r>
      <w:r w:rsidRPr="00EC18CF">
        <w:rPr>
          <w:rFonts w:ascii="Arial" w:hAnsi="Arial" w:cs="Arial"/>
          <w:sz w:val="24"/>
          <w:szCs w:val="24"/>
          <w:lang w:val="es-CL"/>
        </w:rPr>
        <w:t xml:space="preserve">especto al caos institucional, la academia que puede hacer en ese sentido? Por ejemplo </w:t>
      </w:r>
      <w:r w:rsidR="00B559B1" w:rsidRPr="00EC18CF">
        <w:rPr>
          <w:rFonts w:ascii="Arial" w:hAnsi="Arial" w:cs="Arial"/>
          <w:sz w:val="24"/>
          <w:szCs w:val="24"/>
          <w:lang w:val="es-CL"/>
        </w:rPr>
        <w:t>INDAP</w:t>
      </w:r>
      <w:r w:rsidRPr="00EC18CF">
        <w:rPr>
          <w:rFonts w:ascii="Arial" w:hAnsi="Arial" w:cs="Arial"/>
          <w:sz w:val="24"/>
          <w:szCs w:val="24"/>
          <w:lang w:val="es-CL"/>
        </w:rPr>
        <w:t>. Como está el elemento de la familia en torno al uso del agua?</w:t>
      </w:r>
      <w:r w:rsidR="00F46C5B">
        <w:rPr>
          <w:rFonts w:ascii="Arial" w:hAnsi="Arial" w:cs="Arial"/>
          <w:sz w:val="24"/>
          <w:szCs w:val="24"/>
          <w:lang w:val="es-CL"/>
        </w:rPr>
        <w:t xml:space="preserve"> </w:t>
      </w:r>
      <w:r w:rsidRPr="00EC18CF">
        <w:rPr>
          <w:rFonts w:ascii="Arial" w:hAnsi="Arial" w:cs="Arial"/>
          <w:sz w:val="24"/>
          <w:szCs w:val="24"/>
          <w:lang w:val="es-CL"/>
        </w:rPr>
        <w:t xml:space="preserve">Samuel </w:t>
      </w:r>
      <w:r w:rsidR="00F46C5B">
        <w:rPr>
          <w:rFonts w:ascii="Arial" w:hAnsi="Arial" w:cs="Arial"/>
          <w:sz w:val="24"/>
          <w:szCs w:val="24"/>
          <w:lang w:val="es-CL"/>
        </w:rPr>
        <w:t xml:space="preserve">Ortega </w:t>
      </w:r>
      <w:r w:rsidRPr="00EC18CF">
        <w:rPr>
          <w:rFonts w:ascii="Arial" w:hAnsi="Arial" w:cs="Arial"/>
          <w:sz w:val="24"/>
          <w:szCs w:val="24"/>
          <w:lang w:val="es-CL"/>
        </w:rPr>
        <w:t>responde, en la pequeña agricultura el enfoque debe ser multisectorial, la sociología y psicología contribuye, incorporando a la mujer se puede hacer mayores cambios, al ser más aplicada podemos ver más avances. La transferencia debe ser más eficiente, formando  transferencistas. El problema es la falta de una política de estado, cambian los gobiernos y cambian las líneas. En california pensaron en esto 30 años atrás. Hay que hacer estudios serios de superficies y tener manejos sustentables. En castilla de la mancha han podido manejar agua para agricultura y ciudad. En resumen, es un problema político que la academia puede tener un papel importante. Sello manejo sostenido y sustentable.</w:t>
      </w:r>
    </w:p>
    <w:p w14:paraId="72E8796B" w14:textId="77777777" w:rsidR="00890D38" w:rsidRPr="00EC18CF" w:rsidRDefault="00890D38" w:rsidP="00E83614">
      <w:pPr>
        <w:spacing w:after="0" w:line="240" w:lineRule="auto"/>
        <w:jc w:val="both"/>
        <w:rPr>
          <w:rFonts w:ascii="Arial" w:hAnsi="Arial" w:cs="Arial"/>
          <w:b/>
          <w:sz w:val="24"/>
          <w:szCs w:val="24"/>
          <w:lang w:val="es-CL"/>
        </w:rPr>
      </w:pPr>
    </w:p>
    <w:p w14:paraId="07FA592A" w14:textId="725CA044" w:rsidR="00E83614" w:rsidRPr="00EC18CF" w:rsidRDefault="00B559B1" w:rsidP="00890D38">
      <w:pPr>
        <w:spacing w:after="0" w:line="240" w:lineRule="auto"/>
        <w:ind w:left="-567"/>
        <w:jc w:val="both"/>
        <w:rPr>
          <w:rFonts w:ascii="Arial" w:hAnsi="Arial" w:cs="Arial"/>
          <w:sz w:val="24"/>
          <w:szCs w:val="24"/>
          <w:lang w:val="es-CL"/>
        </w:rPr>
      </w:pPr>
      <w:r w:rsidRPr="00EC18CF">
        <w:rPr>
          <w:rFonts w:ascii="Arial" w:hAnsi="Arial" w:cs="Arial"/>
          <w:b/>
          <w:sz w:val="24"/>
          <w:szCs w:val="24"/>
          <w:lang w:val="es-CL"/>
        </w:rPr>
        <w:t>Iván</w:t>
      </w:r>
      <w:r w:rsidR="00E83614" w:rsidRPr="00EC18CF">
        <w:rPr>
          <w:rFonts w:ascii="Arial" w:hAnsi="Arial" w:cs="Arial"/>
          <w:b/>
          <w:sz w:val="24"/>
          <w:szCs w:val="24"/>
          <w:lang w:val="es-CL"/>
        </w:rPr>
        <w:t xml:space="preserve"> Matus, </w:t>
      </w:r>
      <w:r w:rsidR="00E83614" w:rsidRPr="00EC18CF">
        <w:rPr>
          <w:rFonts w:ascii="Arial" w:hAnsi="Arial" w:cs="Arial"/>
          <w:sz w:val="24"/>
          <w:szCs w:val="24"/>
          <w:lang w:val="es-CL"/>
        </w:rPr>
        <w:t xml:space="preserve">Comenta que el mejoramiento genético es siempre a largo plazo y los problemas de sequía se lleva analizando más de 15 años. Los cultivos se están corriendo a secano, ejemplo Ñuble. El mejoramiento genético </w:t>
      </w:r>
      <w:r w:rsidRPr="00EC18CF">
        <w:rPr>
          <w:rFonts w:ascii="Arial" w:hAnsi="Arial" w:cs="Arial"/>
          <w:sz w:val="24"/>
          <w:szCs w:val="24"/>
          <w:lang w:val="es-CL"/>
        </w:rPr>
        <w:t>sería</w:t>
      </w:r>
      <w:r w:rsidR="00E83614" w:rsidRPr="00EC18CF">
        <w:rPr>
          <w:rFonts w:ascii="Arial" w:hAnsi="Arial" w:cs="Arial"/>
          <w:sz w:val="24"/>
          <w:szCs w:val="24"/>
          <w:lang w:val="es-CL"/>
        </w:rPr>
        <w:t xml:space="preserve"> fundamental. </w:t>
      </w:r>
      <w:r w:rsidR="00E83614" w:rsidRPr="00EC18CF">
        <w:rPr>
          <w:rFonts w:ascii="Arial" w:hAnsi="Arial" w:cs="Arial"/>
          <w:b/>
          <w:sz w:val="24"/>
          <w:szCs w:val="24"/>
          <w:lang w:val="es-CL"/>
        </w:rPr>
        <w:t xml:space="preserve"> </w:t>
      </w:r>
      <w:r w:rsidR="00E83614" w:rsidRPr="00EC18CF">
        <w:rPr>
          <w:rFonts w:ascii="Arial" w:hAnsi="Arial" w:cs="Arial"/>
          <w:sz w:val="24"/>
          <w:szCs w:val="24"/>
          <w:lang w:val="es-CL"/>
        </w:rPr>
        <w:t xml:space="preserve">Pregunta </w:t>
      </w:r>
      <w:r w:rsidRPr="00EC18CF">
        <w:rPr>
          <w:rFonts w:ascii="Arial" w:hAnsi="Arial" w:cs="Arial"/>
          <w:sz w:val="24"/>
          <w:szCs w:val="24"/>
          <w:lang w:val="es-CL"/>
        </w:rPr>
        <w:t>cómo</w:t>
      </w:r>
      <w:r w:rsidR="00E83614" w:rsidRPr="00EC18CF">
        <w:rPr>
          <w:rFonts w:ascii="Arial" w:hAnsi="Arial" w:cs="Arial"/>
          <w:sz w:val="24"/>
          <w:szCs w:val="24"/>
          <w:lang w:val="es-CL"/>
        </w:rPr>
        <w:t xml:space="preserve"> se puede proyectar estos trabajos a futuro, para que esto no se pierda y pase a ser polo.</w:t>
      </w:r>
    </w:p>
    <w:p w14:paraId="264C7706" w14:textId="77777777" w:rsidR="00890D38" w:rsidRPr="00EC18CF" w:rsidRDefault="00890D38" w:rsidP="00890D38">
      <w:pPr>
        <w:spacing w:after="0" w:line="240" w:lineRule="auto"/>
        <w:ind w:left="-567"/>
        <w:jc w:val="both"/>
        <w:rPr>
          <w:rFonts w:ascii="Arial" w:hAnsi="Arial" w:cs="Arial"/>
          <w:sz w:val="24"/>
          <w:szCs w:val="24"/>
          <w:lang w:val="es-CL"/>
        </w:rPr>
      </w:pPr>
    </w:p>
    <w:p w14:paraId="2A3B432D" w14:textId="63DE1F55" w:rsidR="00E83614" w:rsidRPr="00EC18CF" w:rsidRDefault="00E83614" w:rsidP="00890D38">
      <w:pPr>
        <w:spacing w:after="0" w:line="240" w:lineRule="auto"/>
        <w:ind w:left="-567"/>
        <w:jc w:val="both"/>
        <w:rPr>
          <w:rFonts w:ascii="Arial" w:hAnsi="Arial" w:cs="Arial"/>
          <w:sz w:val="24"/>
          <w:szCs w:val="24"/>
          <w:lang w:val="es-CL"/>
        </w:rPr>
      </w:pPr>
      <w:r w:rsidRPr="00EC18CF">
        <w:rPr>
          <w:rFonts w:ascii="Arial" w:hAnsi="Arial" w:cs="Arial"/>
          <w:sz w:val="24"/>
          <w:szCs w:val="24"/>
          <w:lang w:val="es-CL"/>
        </w:rPr>
        <w:t xml:space="preserve">Riego por goteo, revestimiento de canales ha tenido efecto en los acuíferos. En estos momentos están rellenando las napas. En california inundan los campos para rellenar napas. En castilla de la mancha se disminuye el riego por goteo por el problema de napas. Estos ejemplos se pueden replicar, hoy estamos conversando con 4 municipalidades para trabajar con los niños. En linares con el </w:t>
      </w:r>
      <w:r w:rsidR="00B559B1" w:rsidRPr="00EC18CF">
        <w:rPr>
          <w:rFonts w:ascii="Arial" w:hAnsi="Arial" w:cs="Arial"/>
          <w:sz w:val="24"/>
          <w:szCs w:val="24"/>
          <w:lang w:val="es-CL"/>
        </w:rPr>
        <w:t>DAEM</w:t>
      </w:r>
      <w:r w:rsidRPr="00EC18CF">
        <w:rPr>
          <w:rFonts w:ascii="Arial" w:hAnsi="Arial" w:cs="Arial"/>
          <w:sz w:val="24"/>
          <w:szCs w:val="24"/>
          <w:lang w:val="es-CL"/>
        </w:rPr>
        <w:t xml:space="preserve"> se trabaja con 6 colegios para crear la cultura del agua. Lo p</w:t>
      </w:r>
      <w:r w:rsidR="00B559B1">
        <w:rPr>
          <w:rFonts w:ascii="Arial" w:hAnsi="Arial" w:cs="Arial"/>
          <w:sz w:val="24"/>
          <w:szCs w:val="24"/>
          <w:lang w:val="es-CL"/>
        </w:rPr>
        <w:t>rinci</w:t>
      </w:r>
      <w:r w:rsidRPr="00EC18CF">
        <w:rPr>
          <w:rFonts w:ascii="Arial" w:hAnsi="Arial" w:cs="Arial"/>
          <w:sz w:val="24"/>
          <w:szCs w:val="24"/>
          <w:lang w:val="es-CL"/>
        </w:rPr>
        <w:t xml:space="preserve">pal es que se decida a nivel político se apoyen estas iniciativas, </w:t>
      </w:r>
      <w:r w:rsidR="00B559B1" w:rsidRPr="00EC18CF">
        <w:rPr>
          <w:rFonts w:ascii="Arial" w:hAnsi="Arial" w:cs="Arial"/>
          <w:sz w:val="24"/>
          <w:szCs w:val="24"/>
          <w:lang w:val="es-CL"/>
        </w:rPr>
        <w:t>INDAP</w:t>
      </w:r>
      <w:r w:rsidRPr="00EC18CF">
        <w:rPr>
          <w:rFonts w:ascii="Arial" w:hAnsi="Arial" w:cs="Arial"/>
          <w:sz w:val="24"/>
          <w:szCs w:val="24"/>
          <w:lang w:val="es-CL"/>
        </w:rPr>
        <w:t xml:space="preserve"> puede jugar un rol fundamental en esto. Los que trabajamos en trasferencia sabemos que faltan políticas de estado. En definitiva, nos podemos adaptar, pero hay que trabajar ahora. Mi opinión es que somos cortoplacista, hay pensar para el 2050.</w:t>
      </w:r>
    </w:p>
    <w:p w14:paraId="685470F0" w14:textId="77777777" w:rsidR="00890D38" w:rsidRPr="00EC18CF" w:rsidRDefault="00890D38" w:rsidP="00E83614">
      <w:pPr>
        <w:spacing w:after="0" w:line="240" w:lineRule="auto"/>
        <w:jc w:val="both"/>
        <w:rPr>
          <w:rFonts w:ascii="Arial" w:hAnsi="Arial" w:cs="Arial"/>
          <w:b/>
          <w:sz w:val="24"/>
          <w:szCs w:val="24"/>
          <w:lang w:val="es-CL"/>
        </w:rPr>
      </w:pPr>
    </w:p>
    <w:p w14:paraId="3E8CE18D" w14:textId="16348BC5" w:rsidR="00E83614" w:rsidRPr="00EC18CF" w:rsidRDefault="00E83614" w:rsidP="00890D38">
      <w:pPr>
        <w:spacing w:after="0" w:line="240" w:lineRule="auto"/>
        <w:ind w:left="-567"/>
        <w:jc w:val="both"/>
        <w:rPr>
          <w:rFonts w:ascii="Arial" w:hAnsi="Arial" w:cs="Arial"/>
          <w:sz w:val="24"/>
          <w:szCs w:val="24"/>
          <w:lang w:val="es-CL"/>
        </w:rPr>
      </w:pPr>
      <w:r w:rsidRPr="00EC18CF">
        <w:rPr>
          <w:rFonts w:ascii="Arial" w:hAnsi="Arial" w:cs="Arial"/>
          <w:b/>
          <w:sz w:val="24"/>
          <w:szCs w:val="24"/>
          <w:lang w:val="es-CL"/>
        </w:rPr>
        <w:t xml:space="preserve">Claudio Wernli, </w:t>
      </w:r>
      <w:r w:rsidRPr="00EC18CF">
        <w:rPr>
          <w:rFonts w:ascii="Arial" w:hAnsi="Arial" w:cs="Arial"/>
          <w:sz w:val="24"/>
          <w:szCs w:val="24"/>
          <w:lang w:val="es-CL"/>
        </w:rPr>
        <w:t>que planes y acciones proponen los expositores respecto a políticas públicas en el país?</w:t>
      </w:r>
      <w:r w:rsidRPr="00EC18CF">
        <w:rPr>
          <w:rFonts w:ascii="Arial" w:hAnsi="Arial" w:cs="Arial"/>
          <w:b/>
          <w:sz w:val="24"/>
          <w:szCs w:val="24"/>
          <w:lang w:val="es-CL"/>
        </w:rPr>
        <w:t xml:space="preserve"> </w:t>
      </w:r>
      <w:r w:rsidRPr="00EC18CF">
        <w:rPr>
          <w:rFonts w:ascii="Arial" w:hAnsi="Arial" w:cs="Arial"/>
          <w:sz w:val="24"/>
          <w:szCs w:val="24"/>
          <w:lang w:val="es-CL"/>
        </w:rPr>
        <w:t xml:space="preserve">Cesar responde, el tema de institucionalidad conversado con expertos, soluciones hay de todo tipo, podría ser un ministerio de agua o más instituciones como en otros países.  Detrás de esto también hay intereses y los marcos regulatorios, todavía está en tribunales el tema de aguas grises. Otro punto antes de construir embalses, mejoremos eficiencia, El problema de superficies. La necesidad de políticas </w:t>
      </w:r>
      <w:r w:rsidRPr="00EC18CF">
        <w:rPr>
          <w:rFonts w:ascii="Arial" w:hAnsi="Arial" w:cs="Arial"/>
          <w:sz w:val="24"/>
          <w:szCs w:val="24"/>
          <w:lang w:val="es-CL"/>
        </w:rPr>
        <w:lastRenderedPageBreak/>
        <w:t xml:space="preserve">públicas a largo plazo es relevante. </w:t>
      </w:r>
      <w:r w:rsidR="00B559B1" w:rsidRPr="00EC18CF">
        <w:rPr>
          <w:rFonts w:ascii="Arial" w:hAnsi="Arial" w:cs="Arial"/>
          <w:sz w:val="24"/>
          <w:szCs w:val="24"/>
          <w:lang w:val="es-CL"/>
        </w:rPr>
        <w:t>Samuel, responde</w:t>
      </w:r>
      <w:r w:rsidRPr="00EC18CF">
        <w:rPr>
          <w:rFonts w:ascii="Arial" w:hAnsi="Arial" w:cs="Arial"/>
          <w:b/>
          <w:sz w:val="24"/>
          <w:szCs w:val="24"/>
          <w:lang w:val="es-CL"/>
        </w:rPr>
        <w:t xml:space="preserve">  </w:t>
      </w:r>
      <w:r w:rsidRPr="00EC18CF">
        <w:rPr>
          <w:rFonts w:ascii="Arial" w:hAnsi="Arial" w:cs="Arial"/>
          <w:sz w:val="24"/>
          <w:szCs w:val="24"/>
          <w:lang w:val="es-CL"/>
        </w:rPr>
        <w:t>recargas de acuíferos, estudios de cosecha de agua, recarga de agua, disponibilidad de nieve y manejo de cuencas y gobernanzas.  Hay que tomar los estudios que están y tomar acciones ahora.</w:t>
      </w:r>
      <w:r w:rsidRPr="00EC18CF">
        <w:rPr>
          <w:rFonts w:ascii="Arial" w:hAnsi="Arial" w:cs="Arial"/>
          <w:b/>
          <w:sz w:val="24"/>
          <w:szCs w:val="24"/>
          <w:lang w:val="es-CL"/>
        </w:rPr>
        <w:t xml:space="preserve"> </w:t>
      </w:r>
      <w:r w:rsidRPr="00EC18CF">
        <w:rPr>
          <w:rFonts w:ascii="Arial" w:hAnsi="Arial" w:cs="Arial"/>
          <w:sz w:val="24"/>
          <w:szCs w:val="24"/>
          <w:lang w:val="es-CL"/>
        </w:rPr>
        <w:t xml:space="preserve"> </w:t>
      </w:r>
    </w:p>
    <w:p w14:paraId="3CE8BAE4" w14:textId="77777777" w:rsidR="00EC18CF" w:rsidRDefault="00EC18CF" w:rsidP="00EC18CF">
      <w:pPr>
        <w:pStyle w:val="Prrafodelista"/>
        <w:ind w:left="-284"/>
        <w:rPr>
          <w:rFonts w:ascii="Arial" w:hAnsi="Arial" w:cs="Arial"/>
          <w:b/>
          <w:lang w:val="es-CL"/>
        </w:rPr>
      </w:pPr>
    </w:p>
    <w:p w14:paraId="510FBF61" w14:textId="4490F71C" w:rsidR="00EC18CF" w:rsidRPr="00EC18CF" w:rsidRDefault="00EC18CF" w:rsidP="00C00229">
      <w:pPr>
        <w:pStyle w:val="Prrafodelista"/>
        <w:numPr>
          <w:ilvl w:val="0"/>
          <w:numId w:val="35"/>
        </w:numPr>
        <w:ind w:left="-142" w:hanging="425"/>
        <w:rPr>
          <w:rFonts w:ascii="Arial" w:hAnsi="Arial" w:cs="Arial"/>
          <w:b/>
          <w:lang w:val="es-CL"/>
        </w:rPr>
      </w:pPr>
      <w:r w:rsidRPr="00EC18CF">
        <w:rPr>
          <w:rFonts w:ascii="Arial" w:hAnsi="Arial" w:cs="Arial"/>
          <w:b/>
          <w:lang w:val="es-CL"/>
        </w:rPr>
        <w:t>NICOLO GLIGO CIERRA</w:t>
      </w:r>
      <w:r w:rsidR="00F46C5B">
        <w:rPr>
          <w:rFonts w:ascii="Arial" w:hAnsi="Arial" w:cs="Arial"/>
          <w:b/>
          <w:lang w:val="es-CL"/>
        </w:rPr>
        <w:t xml:space="preserve"> LA</w:t>
      </w:r>
      <w:r w:rsidRPr="00EC18CF">
        <w:rPr>
          <w:rFonts w:ascii="Arial" w:hAnsi="Arial" w:cs="Arial"/>
          <w:b/>
          <w:lang w:val="es-CL"/>
        </w:rPr>
        <w:t xml:space="preserve"> MESA REDONDA</w:t>
      </w:r>
    </w:p>
    <w:p w14:paraId="4C95ED9B" w14:textId="77777777" w:rsidR="00EC18CF" w:rsidRPr="00EC18CF" w:rsidRDefault="00EC18CF" w:rsidP="00EC18CF">
      <w:pPr>
        <w:pStyle w:val="Prrafodelista"/>
        <w:ind w:left="-284"/>
        <w:rPr>
          <w:rFonts w:ascii="Arial" w:hAnsi="Arial" w:cs="Arial"/>
          <w:lang w:val="es-CL"/>
        </w:rPr>
      </w:pPr>
    </w:p>
    <w:p w14:paraId="230403EB" w14:textId="2EC943ED" w:rsidR="00890D38" w:rsidRPr="00EC18CF" w:rsidRDefault="00E83614" w:rsidP="00EC18CF">
      <w:pPr>
        <w:pStyle w:val="Prrafodelista"/>
        <w:ind w:left="-567"/>
        <w:rPr>
          <w:rFonts w:ascii="Arial" w:hAnsi="Arial" w:cs="Arial"/>
          <w:lang w:val="es-CL"/>
        </w:rPr>
      </w:pPr>
      <w:r w:rsidRPr="00EC18CF">
        <w:rPr>
          <w:rFonts w:ascii="Arial" w:hAnsi="Arial" w:cs="Arial"/>
          <w:lang w:val="es-CL"/>
        </w:rPr>
        <w:t>Manejos de las cuencas, hay un problema muy serio y un gran número de instituciones hay que insistir. Ordenamiento territorial. Políticamente modificar las condicionantes. Ejemplo los derechos de agua, los estudios determinantes, la pequeña agricultura es muy diversa. Vamos muy bien en el mejoramiento de la eficiencia, pero debemos analizar las condicionantes del uso.</w:t>
      </w:r>
    </w:p>
    <w:p w14:paraId="39F90210" w14:textId="77777777" w:rsidR="00890D38" w:rsidRPr="00EC18CF" w:rsidRDefault="00890D38" w:rsidP="00890D38">
      <w:pPr>
        <w:pStyle w:val="Prrafodelista"/>
        <w:ind w:left="153"/>
        <w:rPr>
          <w:rFonts w:ascii="Arial" w:hAnsi="Arial" w:cs="Arial"/>
          <w:lang w:val="es-CL"/>
        </w:rPr>
      </w:pPr>
    </w:p>
    <w:p w14:paraId="5D362ABF" w14:textId="10D273A5" w:rsidR="00EC18CF" w:rsidRPr="00EC18CF" w:rsidRDefault="00EC18CF" w:rsidP="00C00229">
      <w:pPr>
        <w:pStyle w:val="Prrafodelista"/>
        <w:numPr>
          <w:ilvl w:val="0"/>
          <w:numId w:val="35"/>
        </w:numPr>
        <w:ind w:left="-284" w:hanging="283"/>
        <w:rPr>
          <w:rFonts w:ascii="Arial" w:hAnsi="Arial" w:cs="Arial"/>
          <w:b/>
          <w:lang w:val="es-CL"/>
        </w:rPr>
      </w:pPr>
      <w:r w:rsidRPr="00EC18CF">
        <w:rPr>
          <w:rFonts w:ascii="Arial" w:hAnsi="Arial" w:cs="Arial"/>
          <w:b/>
          <w:lang w:val="es-CL"/>
        </w:rPr>
        <w:t>PALABRAS FINALES DEL PRESIDENTE JUAN IZQUIERDO</w:t>
      </w:r>
    </w:p>
    <w:p w14:paraId="0212D634" w14:textId="77777777" w:rsidR="00EC18CF" w:rsidRPr="00EC18CF" w:rsidRDefault="00EC18CF" w:rsidP="00EC18CF">
      <w:pPr>
        <w:pStyle w:val="Prrafodelista"/>
        <w:rPr>
          <w:rFonts w:ascii="Arial" w:hAnsi="Arial" w:cs="Arial"/>
          <w:b/>
          <w:lang w:val="es-CL"/>
        </w:rPr>
      </w:pPr>
    </w:p>
    <w:p w14:paraId="3B0722BF" w14:textId="2BE9791C" w:rsidR="00E83614" w:rsidRPr="00EC18CF" w:rsidRDefault="00EC18CF" w:rsidP="00EC18CF">
      <w:pPr>
        <w:pStyle w:val="Prrafodelista"/>
        <w:ind w:left="-567"/>
        <w:rPr>
          <w:rFonts w:ascii="Arial" w:hAnsi="Arial" w:cs="Arial"/>
          <w:lang w:val="es-CL"/>
        </w:rPr>
      </w:pPr>
      <w:r w:rsidRPr="00EC18CF">
        <w:rPr>
          <w:rFonts w:ascii="Arial" w:hAnsi="Arial" w:cs="Arial"/>
          <w:b/>
          <w:lang w:val="es-CL"/>
        </w:rPr>
        <w:t>Q</w:t>
      </w:r>
      <w:r w:rsidR="00E83614" w:rsidRPr="00EC18CF">
        <w:rPr>
          <w:rFonts w:ascii="Arial" w:hAnsi="Arial" w:cs="Arial"/>
          <w:lang w:val="es-CL"/>
        </w:rPr>
        <w:t xml:space="preserve">uedamos con la inquietud de la agricultura familiar y el agua. Plantear nuestro enfoque como academia a nivel político. Existen buenos canales, relaciones con ODEPA y debemos ver </w:t>
      </w:r>
      <w:r w:rsidR="00B559B1" w:rsidRPr="00EC18CF">
        <w:rPr>
          <w:rFonts w:ascii="Arial" w:hAnsi="Arial" w:cs="Arial"/>
          <w:lang w:val="es-CL"/>
        </w:rPr>
        <w:t>INDAP</w:t>
      </w:r>
      <w:r w:rsidR="00E83614" w:rsidRPr="00EC18CF">
        <w:rPr>
          <w:rFonts w:ascii="Arial" w:hAnsi="Arial" w:cs="Arial"/>
          <w:lang w:val="es-CL"/>
        </w:rPr>
        <w:t>. En los planes de este directorio está realizar otra mesa redonda para 2021. Se agradece al equipo que ha trabajado en esto. Desafío perfilar lineamiento a nivel político, crear una comunicación fluida con el estado para crear políticas.</w:t>
      </w:r>
    </w:p>
    <w:p w14:paraId="180012EE" w14:textId="2D1BACA2" w:rsidR="00890D38" w:rsidRPr="00EC18CF" w:rsidRDefault="00890D38" w:rsidP="00890D38">
      <w:pPr>
        <w:spacing w:after="0" w:line="240" w:lineRule="auto"/>
        <w:ind w:left="-567"/>
        <w:jc w:val="both"/>
        <w:rPr>
          <w:rFonts w:ascii="Arial" w:hAnsi="Arial" w:cs="Arial"/>
          <w:b/>
          <w:sz w:val="24"/>
          <w:szCs w:val="24"/>
          <w:lang w:val="es-CL"/>
        </w:rPr>
      </w:pPr>
    </w:p>
    <w:p w14:paraId="19BA7B5A" w14:textId="615D15A4" w:rsidR="00EC18CF" w:rsidRPr="00EC18CF" w:rsidRDefault="00EC18CF" w:rsidP="00C00229">
      <w:pPr>
        <w:pStyle w:val="Prrafodelista"/>
        <w:numPr>
          <w:ilvl w:val="0"/>
          <w:numId w:val="35"/>
        </w:numPr>
        <w:ind w:left="-284" w:hanging="283"/>
        <w:jc w:val="both"/>
        <w:rPr>
          <w:rFonts w:ascii="Arial" w:hAnsi="Arial" w:cs="Arial"/>
          <w:b/>
          <w:lang w:val="es-CL"/>
        </w:rPr>
      </w:pPr>
      <w:r w:rsidRPr="00EC18CF">
        <w:rPr>
          <w:rFonts w:ascii="Arial" w:hAnsi="Arial" w:cs="Arial"/>
          <w:b/>
          <w:lang w:val="es-CL"/>
        </w:rPr>
        <w:t>OPINIONES RECIBIDAS POR EMAIL</w:t>
      </w:r>
    </w:p>
    <w:p w14:paraId="7F23A7CB" w14:textId="77777777" w:rsidR="00EC18CF" w:rsidRPr="00EC18CF" w:rsidRDefault="00EC18CF" w:rsidP="00890D38">
      <w:pPr>
        <w:spacing w:after="0" w:line="240" w:lineRule="auto"/>
        <w:ind w:left="-567"/>
        <w:jc w:val="both"/>
        <w:rPr>
          <w:rFonts w:ascii="Arial" w:hAnsi="Arial" w:cs="Arial"/>
          <w:b/>
          <w:sz w:val="24"/>
          <w:szCs w:val="24"/>
          <w:lang w:val="es-CL"/>
        </w:rPr>
      </w:pPr>
    </w:p>
    <w:p w14:paraId="780EE746" w14:textId="39224C45" w:rsidR="002F1843" w:rsidRPr="00EC18CF" w:rsidRDefault="00EC18CF" w:rsidP="00EC18CF">
      <w:pPr>
        <w:shd w:val="clear" w:color="auto" w:fill="FFFFFF"/>
        <w:spacing w:after="0" w:line="240" w:lineRule="auto"/>
        <w:ind w:left="-567"/>
        <w:jc w:val="both"/>
        <w:rPr>
          <w:rFonts w:ascii="Arial" w:eastAsia="Times New Roman" w:hAnsi="Arial" w:cs="Arial"/>
          <w:sz w:val="24"/>
          <w:szCs w:val="24"/>
          <w:lang w:eastAsia="es-CL"/>
        </w:rPr>
      </w:pPr>
      <w:r>
        <w:rPr>
          <w:rFonts w:ascii="Arial" w:eastAsia="Times New Roman" w:hAnsi="Arial" w:cs="Arial"/>
          <w:b/>
          <w:bCs/>
          <w:sz w:val="24"/>
          <w:szCs w:val="24"/>
          <w:lang w:eastAsia="es-CL"/>
        </w:rPr>
        <w:t xml:space="preserve">Leví </w:t>
      </w:r>
      <w:r w:rsidR="002F1843" w:rsidRPr="00EC18CF">
        <w:rPr>
          <w:rFonts w:ascii="Arial" w:eastAsia="Times New Roman" w:hAnsi="Arial" w:cs="Arial"/>
          <w:b/>
          <w:bCs/>
          <w:sz w:val="24"/>
          <w:szCs w:val="24"/>
          <w:lang w:eastAsia="es-CL"/>
        </w:rPr>
        <w:t>Mansur:</w:t>
      </w:r>
      <w:r w:rsidR="00F46C5B">
        <w:rPr>
          <w:rFonts w:ascii="Arial" w:eastAsia="Times New Roman" w:hAnsi="Arial" w:cs="Arial"/>
          <w:b/>
          <w:bCs/>
          <w:sz w:val="24"/>
          <w:szCs w:val="24"/>
          <w:lang w:eastAsia="es-CL"/>
        </w:rPr>
        <w:t xml:space="preserve"> </w:t>
      </w:r>
      <w:r w:rsidR="002F1843" w:rsidRPr="00EC18CF">
        <w:rPr>
          <w:rFonts w:ascii="Arial" w:eastAsia="Times New Roman" w:hAnsi="Arial" w:cs="Arial"/>
          <w:sz w:val="24"/>
          <w:szCs w:val="24"/>
          <w:lang w:eastAsia="es-CL"/>
        </w:rPr>
        <w:t>Estimados Alberto, Juan, Andrés y Marina:  estoy muy agradecido de ustedes por haber organizado las excelentes presentaciones y mesa redonda en el tema del agua.   Esto de hacer esta reuniones en forma digital ha sido todo un acierto.  Felicito también a los expositores quienes hicieron un notable trabajo.  Queda claro que el tema del agua y especialmente lo que concierne a la agricultura, es de la mayor importancia para el país, donde hay mucho que hacer de forma urgente.  La Academia puede aportar y deberíamos acoger el llamado del Dr. Samuel Ortega de hacerle presente con mucha fuerza al gobierno (o más bien al Estado), que se necesita una política global del agua que incluya, el tema institucional, la eficiencia del uso, y el entrenamiento de recurso humano en todos los niveles tanto así como la investigación para el desarrollo de nuevas tecnologías, entre otras tareas. Como Samuel lo demostró en su exposición,  el tema de la transferencia tecnológica está muy dejado de lado hoy en día y es esencial, en particular para la gran cantidad de pequeños agricultores que hay en Chile.</w:t>
      </w:r>
    </w:p>
    <w:p w14:paraId="6ECB5227" w14:textId="77777777" w:rsidR="002F1843" w:rsidRPr="00EC18CF" w:rsidRDefault="002F1843" w:rsidP="00EC18CF">
      <w:pPr>
        <w:shd w:val="clear" w:color="auto" w:fill="FFFFFF"/>
        <w:spacing w:after="0" w:line="240" w:lineRule="auto"/>
        <w:ind w:left="-567"/>
        <w:jc w:val="both"/>
        <w:rPr>
          <w:rFonts w:ascii="Arial" w:eastAsia="Times New Roman" w:hAnsi="Arial" w:cs="Arial"/>
          <w:sz w:val="24"/>
          <w:szCs w:val="24"/>
          <w:lang w:eastAsia="es-CL"/>
        </w:rPr>
      </w:pPr>
    </w:p>
    <w:p w14:paraId="091B8766" w14:textId="77777777" w:rsidR="002F1843" w:rsidRPr="00EC18CF" w:rsidRDefault="002F1843" w:rsidP="00EC18CF">
      <w:pPr>
        <w:shd w:val="clear" w:color="auto" w:fill="FFFFFF"/>
        <w:spacing w:after="0" w:line="240" w:lineRule="auto"/>
        <w:ind w:left="-567"/>
        <w:jc w:val="both"/>
        <w:rPr>
          <w:rFonts w:ascii="Arial" w:eastAsia="Times New Roman" w:hAnsi="Arial" w:cs="Arial"/>
          <w:sz w:val="24"/>
          <w:szCs w:val="24"/>
          <w:lang w:eastAsia="es-CL"/>
        </w:rPr>
      </w:pPr>
      <w:r w:rsidRPr="00EC18CF">
        <w:rPr>
          <w:rFonts w:ascii="Arial" w:eastAsia="Times New Roman" w:hAnsi="Arial" w:cs="Arial"/>
          <w:sz w:val="24"/>
          <w:szCs w:val="24"/>
          <w:lang w:eastAsia="es-CL"/>
        </w:rPr>
        <w:t>Quiero dejar en claro que obviamente considero que el mejoramiento genético es una opción válida para enfrentar el déficit hídrico.  Conozco de cerca este tema ya que llevo trabajando 17 años en ello.  Sin embargo es una característica muy compleja y por lo tanto una solución de largo plazo y única para cada cultivo.  Los agricultores, especialmente en la zona central,  necesitan que se prioricen soluciones urgentes para poder abastecernos de agua: embalses, pozos de infiltración de agua al subsuelo, tecnificación del riego, transferencia tecnológica, energía solar para abaratar costos, etc.</w:t>
      </w:r>
    </w:p>
    <w:p w14:paraId="002616D2" w14:textId="77777777" w:rsidR="002F1843" w:rsidRPr="00EC18CF" w:rsidRDefault="002F1843" w:rsidP="00EC18CF">
      <w:pPr>
        <w:shd w:val="clear" w:color="auto" w:fill="FFFFFF"/>
        <w:spacing w:after="0" w:line="240" w:lineRule="auto"/>
        <w:ind w:left="-567"/>
        <w:jc w:val="both"/>
        <w:rPr>
          <w:rFonts w:ascii="Arial" w:eastAsia="Times New Roman" w:hAnsi="Arial" w:cs="Arial"/>
          <w:sz w:val="24"/>
          <w:szCs w:val="24"/>
          <w:lang w:eastAsia="es-CL"/>
        </w:rPr>
      </w:pPr>
    </w:p>
    <w:p w14:paraId="42B59902" w14:textId="0E61C3EA" w:rsidR="002F1843" w:rsidRPr="00EC18CF" w:rsidRDefault="00EC18CF" w:rsidP="00EC18CF">
      <w:pPr>
        <w:shd w:val="clear" w:color="auto" w:fill="FFFFFF"/>
        <w:spacing w:after="0" w:line="240" w:lineRule="auto"/>
        <w:ind w:left="-567"/>
        <w:jc w:val="both"/>
        <w:rPr>
          <w:rFonts w:ascii="Arial" w:eastAsia="Times New Roman" w:hAnsi="Arial" w:cs="Arial"/>
          <w:sz w:val="24"/>
          <w:szCs w:val="24"/>
          <w:lang w:eastAsia="es-CL"/>
        </w:rPr>
      </w:pPr>
      <w:r>
        <w:rPr>
          <w:rFonts w:ascii="Arial" w:eastAsia="Times New Roman" w:hAnsi="Arial" w:cs="Arial"/>
          <w:b/>
          <w:bCs/>
          <w:sz w:val="24"/>
          <w:szCs w:val="24"/>
          <w:lang w:eastAsia="es-CL"/>
        </w:rPr>
        <w:t xml:space="preserve">Erik </w:t>
      </w:r>
      <w:proofErr w:type="spellStart"/>
      <w:r w:rsidR="00B559B1">
        <w:rPr>
          <w:rFonts w:ascii="Arial" w:eastAsia="Times New Roman" w:hAnsi="Arial" w:cs="Arial"/>
          <w:b/>
          <w:bCs/>
          <w:sz w:val="24"/>
          <w:szCs w:val="24"/>
          <w:lang w:eastAsia="es-CL"/>
        </w:rPr>
        <w:t>v</w:t>
      </w:r>
      <w:r w:rsidR="002F1843" w:rsidRPr="00EC18CF">
        <w:rPr>
          <w:rFonts w:ascii="Arial" w:eastAsia="Times New Roman" w:hAnsi="Arial" w:cs="Arial"/>
          <w:b/>
          <w:bCs/>
          <w:sz w:val="24"/>
          <w:szCs w:val="24"/>
          <w:lang w:eastAsia="es-CL"/>
        </w:rPr>
        <w:t>on</w:t>
      </w:r>
      <w:proofErr w:type="spellEnd"/>
      <w:r w:rsidR="002F1843" w:rsidRPr="00EC18CF">
        <w:rPr>
          <w:rFonts w:ascii="Arial" w:eastAsia="Times New Roman" w:hAnsi="Arial" w:cs="Arial"/>
          <w:b/>
          <w:bCs/>
          <w:sz w:val="24"/>
          <w:szCs w:val="24"/>
          <w:lang w:eastAsia="es-CL"/>
        </w:rPr>
        <w:t xml:space="preserve"> Baer:</w:t>
      </w:r>
      <w:r w:rsidR="00F46C5B">
        <w:rPr>
          <w:rFonts w:ascii="Arial" w:eastAsia="Times New Roman" w:hAnsi="Arial" w:cs="Arial"/>
          <w:b/>
          <w:bCs/>
          <w:sz w:val="24"/>
          <w:szCs w:val="24"/>
          <w:lang w:eastAsia="es-CL"/>
        </w:rPr>
        <w:t xml:space="preserve"> </w:t>
      </w:r>
      <w:r w:rsidR="002F1843" w:rsidRPr="00EC18CF">
        <w:rPr>
          <w:rFonts w:ascii="Arial" w:eastAsia="Times New Roman" w:hAnsi="Arial" w:cs="Arial"/>
          <w:sz w:val="24"/>
          <w:szCs w:val="24"/>
          <w:lang w:eastAsia="es-CL"/>
        </w:rPr>
        <w:t xml:space="preserve">Quiero recalcar el punto de que en Chile hay 50 instituciones ( dependencias oficiales estatales ¿?) dedicadas al asunto de riego y agua. Esta proliferación es un desastre porque nadie asume realmente la responsabilidad y no se </w:t>
      </w:r>
      <w:r w:rsidR="002F1843" w:rsidRPr="00EC18CF">
        <w:rPr>
          <w:rFonts w:ascii="Arial" w:eastAsia="Times New Roman" w:hAnsi="Arial" w:cs="Arial"/>
          <w:sz w:val="24"/>
          <w:szCs w:val="24"/>
          <w:lang w:eastAsia="es-CL"/>
        </w:rPr>
        <w:lastRenderedPageBreak/>
        <w:t>coordinan entre ellos. Personalmente podría dar varios ejemplos al respecto. Se requiere urgente un ordenamiento  de ello, antes de formar una nueva super organización.</w:t>
      </w:r>
    </w:p>
    <w:p w14:paraId="4BBBB32C" w14:textId="77777777" w:rsidR="002F1843" w:rsidRPr="00EC18CF" w:rsidRDefault="002F1843" w:rsidP="00EC18CF">
      <w:pPr>
        <w:shd w:val="clear" w:color="auto" w:fill="FFFFFF"/>
        <w:spacing w:after="0" w:line="240" w:lineRule="auto"/>
        <w:ind w:left="-567"/>
        <w:jc w:val="both"/>
        <w:rPr>
          <w:rFonts w:ascii="Arial" w:eastAsia="Times New Roman" w:hAnsi="Arial" w:cs="Arial"/>
          <w:sz w:val="24"/>
          <w:szCs w:val="24"/>
          <w:lang w:eastAsia="es-CL"/>
        </w:rPr>
      </w:pPr>
      <w:r w:rsidRPr="00EC18CF">
        <w:rPr>
          <w:rFonts w:ascii="Arial" w:eastAsia="Times New Roman" w:hAnsi="Arial" w:cs="Arial"/>
          <w:sz w:val="24"/>
          <w:szCs w:val="24"/>
          <w:lang w:eastAsia="es-CL"/>
        </w:rPr>
        <w:t> </w:t>
      </w:r>
    </w:p>
    <w:p w14:paraId="7AD589D4" w14:textId="77B9A789" w:rsidR="002F1843" w:rsidRPr="00EC18CF" w:rsidRDefault="002F1843" w:rsidP="00EC18CF">
      <w:pPr>
        <w:shd w:val="clear" w:color="auto" w:fill="FFFFFF"/>
        <w:spacing w:after="0" w:line="240" w:lineRule="auto"/>
        <w:ind w:left="-567"/>
        <w:jc w:val="both"/>
        <w:rPr>
          <w:rFonts w:ascii="Arial" w:eastAsia="Times New Roman" w:hAnsi="Arial" w:cs="Arial"/>
          <w:sz w:val="24"/>
          <w:szCs w:val="24"/>
          <w:lang w:eastAsia="es-CL"/>
        </w:rPr>
      </w:pPr>
      <w:r w:rsidRPr="00EC18CF">
        <w:rPr>
          <w:rFonts w:ascii="Arial" w:eastAsia="Times New Roman" w:hAnsi="Arial" w:cs="Arial"/>
          <w:sz w:val="24"/>
          <w:szCs w:val="24"/>
          <w:lang w:eastAsia="es-CL"/>
        </w:rPr>
        <w:t>El otro punto que no se mencionó es que esta organización del agua y riego debe fiscalizar a las organizaciones de regantes y evitar que al enajenarse predios sobre ellos sea construido industrias como es el caso de la CCU en Temuco que cortó los canales de riego y no hubo a quien apelar</w:t>
      </w:r>
      <w:r w:rsidR="00B559B1">
        <w:rPr>
          <w:rFonts w:ascii="Arial" w:eastAsia="Times New Roman" w:hAnsi="Arial" w:cs="Arial"/>
          <w:sz w:val="24"/>
          <w:szCs w:val="24"/>
          <w:lang w:eastAsia="es-CL"/>
        </w:rPr>
        <w:t>,</w:t>
      </w:r>
      <w:r w:rsidRPr="00EC18CF">
        <w:rPr>
          <w:rFonts w:ascii="Arial" w:eastAsia="Times New Roman" w:hAnsi="Arial" w:cs="Arial"/>
          <w:sz w:val="24"/>
          <w:szCs w:val="24"/>
          <w:lang w:eastAsia="es-CL"/>
        </w:rPr>
        <w:t xml:space="preserve"> </w:t>
      </w:r>
      <w:r w:rsidR="00B559B1">
        <w:rPr>
          <w:rFonts w:ascii="Arial" w:eastAsia="Times New Roman" w:hAnsi="Arial" w:cs="Arial"/>
          <w:sz w:val="24"/>
          <w:szCs w:val="24"/>
          <w:lang w:eastAsia="es-CL"/>
        </w:rPr>
        <w:t>e</w:t>
      </w:r>
      <w:r w:rsidRPr="00EC18CF">
        <w:rPr>
          <w:rFonts w:ascii="Arial" w:eastAsia="Times New Roman" w:hAnsi="Arial" w:cs="Arial"/>
          <w:sz w:val="24"/>
          <w:szCs w:val="24"/>
          <w:lang w:eastAsia="es-CL"/>
        </w:rPr>
        <w:t>tc.</w:t>
      </w:r>
    </w:p>
    <w:p w14:paraId="6D158AF7" w14:textId="77777777" w:rsidR="002F1843" w:rsidRPr="00EC18CF" w:rsidRDefault="002F1843" w:rsidP="00EC18CF">
      <w:pPr>
        <w:shd w:val="clear" w:color="auto" w:fill="FFFFFF"/>
        <w:spacing w:after="0" w:line="240" w:lineRule="auto"/>
        <w:ind w:left="-567"/>
        <w:jc w:val="both"/>
        <w:rPr>
          <w:rFonts w:ascii="Arial" w:eastAsia="Times New Roman" w:hAnsi="Arial" w:cs="Arial"/>
          <w:sz w:val="24"/>
          <w:szCs w:val="24"/>
          <w:lang w:eastAsia="es-CL"/>
        </w:rPr>
      </w:pPr>
      <w:r w:rsidRPr="00EC18CF">
        <w:rPr>
          <w:rFonts w:ascii="Arial" w:eastAsia="Times New Roman" w:hAnsi="Arial" w:cs="Arial"/>
          <w:sz w:val="24"/>
          <w:szCs w:val="24"/>
          <w:lang w:eastAsia="es-CL"/>
        </w:rPr>
        <w:t>A pesar de todo lo contingente creo que es el momento de hablar con el Ministro de Agricultura, que desde ahora también es de Alimentación y por lo tanto debería tener mayor influencia.</w:t>
      </w:r>
    </w:p>
    <w:p w14:paraId="6E8116CB" w14:textId="77777777" w:rsidR="002F1843" w:rsidRPr="00EC18CF" w:rsidRDefault="002F1843" w:rsidP="00EC18CF">
      <w:pPr>
        <w:shd w:val="clear" w:color="auto" w:fill="FFFFFF"/>
        <w:spacing w:after="0" w:line="240" w:lineRule="auto"/>
        <w:ind w:left="-567"/>
        <w:jc w:val="both"/>
        <w:rPr>
          <w:rFonts w:ascii="Arial" w:eastAsia="Times New Roman" w:hAnsi="Arial" w:cs="Arial"/>
          <w:sz w:val="24"/>
          <w:szCs w:val="24"/>
          <w:lang w:eastAsia="es-CL"/>
        </w:rPr>
      </w:pPr>
    </w:p>
    <w:p w14:paraId="3064B212" w14:textId="05E08605" w:rsidR="002F1843" w:rsidRPr="00EC18CF" w:rsidRDefault="00EC18CF" w:rsidP="00EC18CF">
      <w:pPr>
        <w:shd w:val="clear" w:color="auto" w:fill="FFFFFF"/>
        <w:spacing w:after="0" w:line="240" w:lineRule="auto"/>
        <w:ind w:left="-567"/>
        <w:jc w:val="both"/>
        <w:rPr>
          <w:rFonts w:ascii="Arial" w:eastAsia="Times New Roman" w:hAnsi="Arial" w:cs="Arial"/>
          <w:sz w:val="24"/>
          <w:szCs w:val="24"/>
          <w:lang w:eastAsia="es-CL"/>
        </w:rPr>
      </w:pPr>
      <w:r>
        <w:rPr>
          <w:rFonts w:ascii="Arial" w:eastAsia="Times New Roman" w:hAnsi="Arial" w:cs="Arial"/>
          <w:b/>
          <w:bCs/>
          <w:sz w:val="24"/>
          <w:szCs w:val="24"/>
          <w:lang w:eastAsia="es-CL"/>
        </w:rPr>
        <w:t xml:space="preserve">Eduardo </w:t>
      </w:r>
      <w:r w:rsidR="002F1843" w:rsidRPr="00EC18CF">
        <w:rPr>
          <w:rFonts w:ascii="Arial" w:eastAsia="Times New Roman" w:hAnsi="Arial" w:cs="Arial"/>
          <w:b/>
          <w:bCs/>
          <w:sz w:val="24"/>
          <w:szCs w:val="24"/>
          <w:lang w:eastAsia="es-CL"/>
        </w:rPr>
        <w:t xml:space="preserve">Salgado: </w:t>
      </w:r>
      <w:r w:rsidR="002F1843" w:rsidRPr="00EC18CF">
        <w:rPr>
          <w:rFonts w:ascii="Arial" w:eastAsia="Times New Roman" w:hAnsi="Arial" w:cs="Arial"/>
          <w:sz w:val="24"/>
          <w:szCs w:val="24"/>
          <w:lang w:eastAsia="es-CL"/>
        </w:rPr>
        <w:t>Por la presente quiero hacerme parte de las oportunas felicitaciones y expresiones del Prof. Leví Mansur.  Dada la gran importancia de los asuntos relacionados al agua en nuestro país, a la gran y excesiva diversidad de instituciones públicas y también privadas que tienen que ver con su administración, a las discusiones en curso sobre normativas y a la también gran disparidad de opiniones, es que creo que la Academia puede hacer una significativa contribución al ordenamiento de las ideas y ayudar a la formulación de un plan como se ha propuesto.  </w:t>
      </w:r>
    </w:p>
    <w:p w14:paraId="5340728C" w14:textId="77777777" w:rsidR="00B559B1" w:rsidRDefault="00B559B1" w:rsidP="00EC18CF">
      <w:pPr>
        <w:shd w:val="clear" w:color="auto" w:fill="FFFFFF"/>
        <w:spacing w:after="0" w:line="240" w:lineRule="auto"/>
        <w:ind w:left="-567"/>
        <w:jc w:val="both"/>
        <w:rPr>
          <w:rFonts w:ascii="Arial" w:eastAsia="Times New Roman" w:hAnsi="Arial" w:cs="Arial"/>
          <w:sz w:val="24"/>
          <w:szCs w:val="24"/>
          <w:lang w:eastAsia="es-CL"/>
        </w:rPr>
      </w:pPr>
    </w:p>
    <w:p w14:paraId="22103961" w14:textId="1E2D847D" w:rsidR="002F1843" w:rsidRPr="00EC18CF" w:rsidRDefault="002F1843" w:rsidP="00EC18CF">
      <w:pPr>
        <w:shd w:val="clear" w:color="auto" w:fill="FFFFFF"/>
        <w:spacing w:after="0" w:line="240" w:lineRule="auto"/>
        <w:ind w:left="-567"/>
        <w:jc w:val="both"/>
        <w:rPr>
          <w:rFonts w:ascii="Arial" w:eastAsia="Times New Roman" w:hAnsi="Arial" w:cs="Arial"/>
          <w:sz w:val="24"/>
          <w:szCs w:val="24"/>
          <w:lang w:eastAsia="es-CL"/>
        </w:rPr>
      </w:pPr>
      <w:r w:rsidRPr="00EC18CF">
        <w:rPr>
          <w:rFonts w:ascii="Arial" w:eastAsia="Times New Roman" w:hAnsi="Arial" w:cs="Arial"/>
          <w:sz w:val="24"/>
          <w:szCs w:val="24"/>
          <w:lang w:eastAsia="es-CL"/>
        </w:rPr>
        <w:t>Para lograr este objetivo concretamente propongo que se forme una comisión temática que en un plazo razonable pero acotado haga una propuesta a la Asamblea de la Academia con el fin de alcanzar un consenso, para finalmente emitir oficialmente un documento apropiado.</w:t>
      </w:r>
    </w:p>
    <w:p w14:paraId="22237A2F" w14:textId="77777777" w:rsidR="00890D38" w:rsidRPr="00EC18CF" w:rsidRDefault="00890D38" w:rsidP="00890D38">
      <w:pPr>
        <w:spacing w:after="0" w:line="240" w:lineRule="auto"/>
        <w:ind w:left="-567"/>
        <w:jc w:val="both"/>
        <w:rPr>
          <w:rFonts w:ascii="Arial" w:hAnsi="Arial" w:cs="Arial"/>
          <w:b/>
          <w:sz w:val="24"/>
          <w:szCs w:val="24"/>
          <w:lang w:val="es-CL"/>
        </w:rPr>
      </w:pPr>
    </w:p>
    <w:p w14:paraId="003B8D95" w14:textId="77777777" w:rsidR="00890D38" w:rsidRPr="00EC18CF" w:rsidRDefault="00890D38" w:rsidP="00890D38">
      <w:pPr>
        <w:spacing w:after="0" w:line="240" w:lineRule="auto"/>
        <w:ind w:left="-567"/>
        <w:jc w:val="both"/>
        <w:rPr>
          <w:rFonts w:ascii="Arial" w:hAnsi="Arial" w:cs="Arial"/>
          <w:b/>
          <w:sz w:val="24"/>
          <w:szCs w:val="24"/>
          <w:lang w:val="es-CL"/>
        </w:rPr>
      </w:pPr>
    </w:p>
    <w:p w14:paraId="29DE4D3D" w14:textId="4DCA1644" w:rsidR="00890D38" w:rsidRDefault="00D9735A" w:rsidP="00890D38">
      <w:pPr>
        <w:spacing w:after="0" w:line="240" w:lineRule="auto"/>
        <w:ind w:left="-567"/>
        <w:jc w:val="both"/>
        <w:rPr>
          <w:rFonts w:ascii="Arial" w:hAnsi="Arial" w:cs="Arial"/>
          <w:sz w:val="18"/>
          <w:szCs w:val="18"/>
        </w:rPr>
      </w:pPr>
      <w:r w:rsidRPr="00C00229">
        <w:rPr>
          <w:rFonts w:ascii="Arial" w:hAnsi="Arial" w:cs="Arial"/>
          <w:sz w:val="18"/>
          <w:szCs w:val="18"/>
        </w:rPr>
        <w:t>ACP/</w:t>
      </w:r>
      <w:r w:rsidR="00210A03" w:rsidRPr="00C00229">
        <w:rPr>
          <w:rFonts w:ascii="Arial" w:hAnsi="Arial" w:cs="Arial"/>
          <w:sz w:val="18"/>
          <w:szCs w:val="18"/>
        </w:rPr>
        <w:t>JIF/</w:t>
      </w:r>
      <w:r w:rsidRPr="00C00229">
        <w:rPr>
          <w:rFonts w:ascii="Arial" w:hAnsi="Arial" w:cs="Arial"/>
          <w:sz w:val="18"/>
          <w:szCs w:val="18"/>
        </w:rPr>
        <w:t>MGC</w:t>
      </w:r>
      <w:r w:rsidR="00C00229">
        <w:rPr>
          <w:rFonts w:ascii="Arial" w:hAnsi="Arial" w:cs="Arial"/>
          <w:sz w:val="18"/>
          <w:szCs w:val="18"/>
        </w:rPr>
        <w:t>/M</w:t>
      </w:r>
      <w:r w:rsidR="00F46C5B">
        <w:rPr>
          <w:rFonts w:ascii="Arial" w:hAnsi="Arial" w:cs="Arial"/>
          <w:sz w:val="18"/>
          <w:szCs w:val="18"/>
        </w:rPr>
        <w:t>M</w:t>
      </w:r>
    </w:p>
    <w:p w14:paraId="5CC512E1" w14:textId="01C5B7B3" w:rsidR="00F46C5B" w:rsidRPr="00C00229" w:rsidRDefault="00F46C5B" w:rsidP="00890D38">
      <w:pPr>
        <w:spacing w:after="0" w:line="240" w:lineRule="auto"/>
        <w:ind w:left="-567"/>
        <w:jc w:val="both"/>
        <w:rPr>
          <w:rFonts w:ascii="Arial" w:hAnsi="Arial" w:cs="Arial"/>
          <w:sz w:val="18"/>
          <w:szCs w:val="18"/>
        </w:rPr>
      </w:pPr>
      <w:r>
        <w:rPr>
          <w:rFonts w:ascii="Arial" w:hAnsi="Arial" w:cs="Arial"/>
          <w:sz w:val="18"/>
          <w:szCs w:val="18"/>
        </w:rPr>
        <w:t>mm/</w:t>
      </w:r>
      <w:proofErr w:type="spellStart"/>
      <w:r>
        <w:rPr>
          <w:rFonts w:ascii="Arial" w:hAnsi="Arial" w:cs="Arial"/>
          <w:sz w:val="18"/>
          <w:szCs w:val="18"/>
        </w:rPr>
        <w:t>acp</w:t>
      </w:r>
      <w:proofErr w:type="spellEnd"/>
    </w:p>
    <w:p w14:paraId="35D09DF3" w14:textId="03DBFF50" w:rsidR="00D9735A" w:rsidRPr="00C00229" w:rsidRDefault="0085031A" w:rsidP="00890D38">
      <w:pPr>
        <w:spacing w:after="0" w:line="240" w:lineRule="auto"/>
        <w:ind w:left="-567"/>
        <w:jc w:val="both"/>
        <w:rPr>
          <w:rFonts w:ascii="Arial" w:hAnsi="Arial" w:cs="Arial"/>
          <w:sz w:val="18"/>
          <w:szCs w:val="18"/>
        </w:rPr>
      </w:pPr>
      <w:r w:rsidRPr="00C00229">
        <w:rPr>
          <w:rFonts w:ascii="Arial" w:hAnsi="Arial" w:cs="Arial"/>
          <w:sz w:val="18"/>
          <w:szCs w:val="18"/>
        </w:rPr>
        <w:t>20</w:t>
      </w:r>
      <w:r w:rsidR="00890D38" w:rsidRPr="00C00229">
        <w:rPr>
          <w:rFonts w:ascii="Arial" w:hAnsi="Arial" w:cs="Arial"/>
          <w:sz w:val="18"/>
          <w:szCs w:val="18"/>
        </w:rPr>
        <w:t>20</w:t>
      </w:r>
      <w:r w:rsidRPr="00C00229">
        <w:rPr>
          <w:rFonts w:ascii="Arial" w:hAnsi="Arial" w:cs="Arial"/>
          <w:sz w:val="18"/>
          <w:szCs w:val="18"/>
        </w:rPr>
        <w:t>.</w:t>
      </w:r>
      <w:r w:rsidR="00890D38" w:rsidRPr="00C00229">
        <w:rPr>
          <w:rFonts w:ascii="Arial" w:hAnsi="Arial" w:cs="Arial"/>
          <w:sz w:val="18"/>
          <w:szCs w:val="18"/>
        </w:rPr>
        <w:t>1</w:t>
      </w:r>
      <w:r w:rsidRPr="00C00229">
        <w:rPr>
          <w:rFonts w:ascii="Arial" w:hAnsi="Arial" w:cs="Arial"/>
          <w:sz w:val="18"/>
          <w:szCs w:val="18"/>
        </w:rPr>
        <w:t>0.</w:t>
      </w:r>
      <w:r w:rsidR="00890D38" w:rsidRPr="00C00229">
        <w:rPr>
          <w:rFonts w:ascii="Arial" w:hAnsi="Arial" w:cs="Arial"/>
          <w:sz w:val="18"/>
          <w:szCs w:val="18"/>
        </w:rPr>
        <w:t>05</w:t>
      </w:r>
    </w:p>
    <w:sectPr w:rsidR="00D9735A" w:rsidRPr="00C00229" w:rsidSect="004E7D45">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2F364" w14:textId="77777777" w:rsidR="00CA5E14" w:rsidRDefault="00CA5E14" w:rsidP="00C801F9">
      <w:pPr>
        <w:spacing w:after="0" w:line="240" w:lineRule="auto"/>
      </w:pPr>
      <w:r>
        <w:separator/>
      </w:r>
    </w:p>
  </w:endnote>
  <w:endnote w:type="continuationSeparator" w:id="0">
    <w:p w14:paraId="30D3CF55" w14:textId="77777777" w:rsidR="00CA5E14" w:rsidRDefault="00CA5E14"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2DE5" w14:textId="77777777" w:rsidR="002F1843" w:rsidRDefault="002F18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B757" w14:textId="77777777" w:rsidR="002F1843" w:rsidRDefault="002F18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0F4C" w14:textId="77777777" w:rsidR="002F1843" w:rsidRDefault="002F18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B8DDC" w14:textId="77777777" w:rsidR="00CA5E14" w:rsidRDefault="00CA5E14" w:rsidP="00C801F9">
      <w:pPr>
        <w:spacing w:after="0" w:line="240" w:lineRule="auto"/>
      </w:pPr>
      <w:r>
        <w:separator/>
      </w:r>
    </w:p>
  </w:footnote>
  <w:footnote w:type="continuationSeparator" w:id="0">
    <w:p w14:paraId="352D8B3D" w14:textId="77777777" w:rsidR="00CA5E14" w:rsidRDefault="00CA5E14" w:rsidP="00C8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361A7" w14:textId="77777777" w:rsidR="002F1843" w:rsidRDefault="002F18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198321"/>
      <w:docPartObj>
        <w:docPartGallery w:val="Page Numbers (Top of Page)"/>
        <w:docPartUnique/>
      </w:docPartObj>
    </w:sdtPr>
    <w:sdtEndPr/>
    <w:sdtContent>
      <w:p w14:paraId="32CCAC8E" w14:textId="77777777" w:rsidR="00C31E60" w:rsidRDefault="00C31E60">
        <w:pPr>
          <w:pStyle w:val="Encabezado"/>
          <w:jc w:val="right"/>
        </w:pPr>
        <w:r>
          <w:fldChar w:fldCharType="begin"/>
        </w:r>
        <w:r>
          <w:instrText>PAGE   \* MERGEFORMAT</w:instrText>
        </w:r>
        <w:r>
          <w:fldChar w:fldCharType="separate"/>
        </w:r>
        <w:r w:rsidR="001F03FD">
          <w:rPr>
            <w:noProof/>
          </w:rPr>
          <w:t>3</w:t>
        </w:r>
        <w:r>
          <w:fldChar w:fldCharType="end"/>
        </w:r>
      </w:p>
    </w:sdtContent>
  </w:sdt>
  <w:p w14:paraId="71048B97" w14:textId="77777777" w:rsidR="00C31E60" w:rsidRDefault="00C31E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59404" w14:textId="77777777" w:rsidR="002F1843" w:rsidRDefault="002F18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2A58"/>
    <w:multiLevelType w:val="hybridMultilevel"/>
    <w:tmpl w:val="432ED1B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1461857"/>
    <w:multiLevelType w:val="hybridMultilevel"/>
    <w:tmpl w:val="D84695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FF403F"/>
    <w:multiLevelType w:val="hybridMultilevel"/>
    <w:tmpl w:val="D270916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15:restartNumberingAfterBreak="0">
    <w:nsid w:val="068B27AF"/>
    <w:multiLevelType w:val="hybridMultilevel"/>
    <w:tmpl w:val="305483A6"/>
    <w:lvl w:ilvl="0" w:tplc="4C8ACB76">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7783943"/>
    <w:multiLevelType w:val="hybridMultilevel"/>
    <w:tmpl w:val="D82C9CFE"/>
    <w:lvl w:ilvl="0" w:tplc="340A000F">
      <w:start w:val="1"/>
      <w:numFmt w:val="decimal"/>
      <w:lvlText w:val="%1."/>
      <w:lvlJc w:val="left"/>
      <w:pPr>
        <w:ind w:left="153" w:hanging="360"/>
      </w:pPr>
      <w:rPr>
        <w:rFont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5" w15:restartNumberingAfterBreak="0">
    <w:nsid w:val="0F0F631A"/>
    <w:multiLevelType w:val="hybridMultilevel"/>
    <w:tmpl w:val="438E014C"/>
    <w:lvl w:ilvl="0" w:tplc="E8D03170">
      <w:start w:val="1"/>
      <w:numFmt w:val="bullet"/>
      <w:lvlText w:val=""/>
      <w:lvlJc w:val="left"/>
      <w:pPr>
        <w:ind w:left="1724"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E82C46"/>
    <w:multiLevelType w:val="hybridMultilevel"/>
    <w:tmpl w:val="8948FCDA"/>
    <w:lvl w:ilvl="0" w:tplc="340A000F">
      <w:start w:val="1"/>
      <w:numFmt w:val="decimal"/>
      <w:lvlText w:val="%1."/>
      <w:lvlJc w:val="left"/>
      <w:pPr>
        <w:ind w:left="153" w:hanging="360"/>
      </w:p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7" w15:restartNumberingAfterBreak="0">
    <w:nsid w:val="1D4D49C7"/>
    <w:multiLevelType w:val="hybridMultilevel"/>
    <w:tmpl w:val="437A11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F5357ED"/>
    <w:multiLevelType w:val="hybridMultilevel"/>
    <w:tmpl w:val="C4383CBA"/>
    <w:lvl w:ilvl="0" w:tplc="FEA25542">
      <w:start w:val="7"/>
      <w:numFmt w:val="decimal"/>
      <w:lvlText w:val="%1."/>
      <w:lvlJc w:val="left"/>
      <w:pPr>
        <w:ind w:left="15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676A46"/>
    <w:multiLevelType w:val="hybridMultilevel"/>
    <w:tmpl w:val="22BA8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1932381"/>
    <w:multiLevelType w:val="hybridMultilevel"/>
    <w:tmpl w:val="A4FA8EC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2" w15:restartNumberingAfterBreak="0">
    <w:nsid w:val="32D43B10"/>
    <w:multiLevelType w:val="hybridMultilevel"/>
    <w:tmpl w:val="4008B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75859D5"/>
    <w:multiLevelType w:val="hybridMultilevel"/>
    <w:tmpl w:val="D102D34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14" w15:restartNumberingAfterBreak="0">
    <w:nsid w:val="3B4D2B43"/>
    <w:multiLevelType w:val="hybridMultilevel"/>
    <w:tmpl w:val="43322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1414B4"/>
    <w:multiLevelType w:val="hybridMultilevel"/>
    <w:tmpl w:val="207ED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542E12"/>
    <w:multiLevelType w:val="hybridMultilevel"/>
    <w:tmpl w:val="2D5EDC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57A2922"/>
    <w:multiLevelType w:val="hybridMultilevel"/>
    <w:tmpl w:val="81A8AB8C"/>
    <w:lvl w:ilvl="0" w:tplc="340A0001">
      <w:start w:val="1"/>
      <w:numFmt w:val="bullet"/>
      <w:lvlText w:val=""/>
      <w:lvlJc w:val="left"/>
      <w:pPr>
        <w:ind w:left="-131" w:hanging="360"/>
      </w:pPr>
      <w:rPr>
        <w:rFonts w:ascii="Symbol" w:hAnsi="Symbol" w:hint="default"/>
      </w:rPr>
    </w:lvl>
    <w:lvl w:ilvl="1" w:tplc="340A0003" w:tentative="1">
      <w:start w:val="1"/>
      <w:numFmt w:val="bullet"/>
      <w:lvlText w:val="o"/>
      <w:lvlJc w:val="left"/>
      <w:pPr>
        <w:ind w:left="589" w:hanging="360"/>
      </w:pPr>
      <w:rPr>
        <w:rFonts w:ascii="Courier New" w:hAnsi="Courier New" w:cs="Courier New" w:hint="default"/>
      </w:rPr>
    </w:lvl>
    <w:lvl w:ilvl="2" w:tplc="340A0005" w:tentative="1">
      <w:start w:val="1"/>
      <w:numFmt w:val="bullet"/>
      <w:lvlText w:val=""/>
      <w:lvlJc w:val="left"/>
      <w:pPr>
        <w:ind w:left="1309" w:hanging="360"/>
      </w:pPr>
      <w:rPr>
        <w:rFonts w:ascii="Wingdings" w:hAnsi="Wingdings" w:hint="default"/>
      </w:rPr>
    </w:lvl>
    <w:lvl w:ilvl="3" w:tplc="340A0001" w:tentative="1">
      <w:start w:val="1"/>
      <w:numFmt w:val="bullet"/>
      <w:lvlText w:val=""/>
      <w:lvlJc w:val="left"/>
      <w:pPr>
        <w:ind w:left="2029" w:hanging="360"/>
      </w:pPr>
      <w:rPr>
        <w:rFonts w:ascii="Symbol" w:hAnsi="Symbol" w:hint="default"/>
      </w:rPr>
    </w:lvl>
    <w:lvl w:ilvl="4" w:tplc="340A0003" w:tentative="1">
      <w:start w:val="1"/>
      <w:numFmt w:val="bullet"/>
      <w:lvlText w:val="o"/>
      <w:lvlJc w:val="left"/>
      <w:pPr>
        <w:ind w:left="2749" w:hanging="360"/>
      </w:pPr>
      <w:rPr>
        <w:rFonts w:ascii="Courier New" w:hAnsi="Courier New" w:cs="Courier New" w:hint="default"/>
      </w:rPr>
    </w:lvl>
    <w:lvl w:ilvl="5" w:tplc="340A0005" w:tentative="1">
      <w:start w:val="1"/>
      <w:numFmt w:val="bullet"/>
      <w:lvlText w:val=""/>
      <w:lvlJc w:val="left"/>
      <w:pPr>
        <w:ind w:left="3469" w:hanging="360"/>
      </w:pPr>
      <w:rPr>
        <w:rFonts w:ascii="Wingdings" w:hAnsi="Wingdings" w:hint="default"/>
      </w:rPr>
    </w:lvl>
    <w:lvl w:ilvl="6" w:tplc="340A0001" w:tentative="1">
      <w:start w:val="1"/>
      <w:numFmt w:val="bullet"/>
      <w:lvlText w:val=""/>
      <w:lvlJc w:val="left"/>
      <w:pPr>
        <w:ind w:left="4189" w:hanging="360"/>
      </w:pPr>
      <w:rPr>
        <w:rFonts w:ascii="Symbol" w:hAnsi="Symbol" w:hint="default"/>
      </w:rPr>
    </w:lvl>
    <w:lvl w:ilvl="7" w:tplc="340A0003" w:tentative="1">
      <w:start w:val="1"/>
      <w:numFmt w:val="bullet"/>
      <w:lvlText w:val="o"/>
      <w:lvlJc w:val="left"/>
      <w:pPr>
        <w:ind w:left="4909" w:hanging="360"/>
      </w:pPr>
      <w:rPr>
        <w:rFonts w:ascii="Courier New" w:hAnsi="Courier New" w:cs="Courier New" w:hint="default"/>
      </w:rPr>
    </w:lvl>
    <w:lvl w:ilvl="8" w:tplc="340A0005" w:tentative="1">
      <w:start w:val="1"/>
      <w:numFmt w:val="bullet"/>
      <w:lvlText w:val=""/>
      <w:lvlJc w:val="left"/>
      <w:pPr>
        <w:ind w:left="5629" w:hanging="360"/>
      </w:pPr>
      <w:rPr>
        <w:rFonts w:ascii="Wingdings" w:hAnsi="Wingdings" w:hint="default"/>
      </w:rPr>
    </w:lvl>
  </w:abstractNum>
  <w:abstractNum w:abstractNumId="18" w15:restartNumberingAfterBreak="0">
    <w:nsid w:val="50C14EF9"/>
    <w:multiLevelType w:val="hybridMultilevel"/>
    <w:tmpl w:val="BFCEF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4190E13"/>
    <w:multiLevelType w:val="hybridMultilevel"/>
    <w:tmpl w:val="6436C66C"/>
    <w:lvl w:ilvl="0" w:tplc="01242BCC">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5334DCD"/>
    <w:multiLevelType w:val="hybridMultilevel"/>
    <w:tmpl w:val="E2AC8B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64A1EBB"/>
    <w:multiLevelType w:val="hybridMultilevel"/>
    <w:tmpl w:val="0F4C211C"/>
    <w:lvl w:ilvl="0" w:tplc="B628B6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ED7D2E"/>
    <w:multiLevelType w:val="hybridMultilevel"/>
    <w:tmpl w:val="2D8A9404"/>
    <w:lvl w:ilvl="0" w:tplc="340A000F">
      <w:start w:val="1"/>
      <w:numFmt w:val="decimal"/>
      <w:lvlText w:val="%1."/>
      <w:lvlJc w:val="left"/>
      <w:pPr>
        <w:ind w:left="153" w:hanging="360"/>
      </w:p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23" w15:restartNumberingAfterBreak="0">
    <w:nsid w:val="5823014F"/>
    <w:multiLevelType w:val="hybridMultilevel"/>
    <w:tmpl w:val="D11234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B0C28EA"/>
    <w:multiLevelType w:val="hybridMultilevel"/>
    <w:tmpl w:val="4A4227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730255"/>
    <w:multiLevelType w:val="hybridMultilevel"/>
    <w:tmpl w:val="4BEAC9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82432F"/>
    <w:multiLevelType w:val="hybridMultilevel"/>
    <w:tmpl w:val="461278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F0E54E4"/>
    <w:multiLevelType w:val="hybridMultilevel"/>
    <w:tmpl w:val="CA128C9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8" w15:restartNumberingAfterBreak="0">
    <w:nsid w:val="62A76794"/>
    <w:multiLevelType w:val="hybridMultilevel"/>
    <w:tmpl w:val="A27A97CE"/>
    <w:lvl w:ilvl="0" w:tplc="1F18634A">
      <w:start w:val="1"/>
      <w:numFmt w:val="decimal"/>
      <w:lvlText w:val="%1."/>
      <w:lvlJc w:val="left"/>
      <w:pPr>
        <w:ind w:left="153" w:hanging="360"/>
      </w:p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29" w15:restartNumberingAfterBreak="0">
    <w:nsid w:val="658C0879"/>
    <w:multiLevelType w:val="hybridMultilevel"/>
    <w:tmpl w:val="A37A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9F828E4"/>
    <w:multiLevelType w:val="hybridMultilevel"/>
    <w:tmpl w:val="5FE4325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6C05577C"/>
    <w:multiLevelType w:val="hybridMultilevel"/>
    <w:tmpl w:val="F9FA9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0DF6E8F"/>
    <w:multiLevelType w:val="hybridMultilevel"/>
    <w:tmpl w:val="561CF7A6"/>
    <w:lvl w:ilvl="0" w:tplc="75CA2A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50512AB"/>
    <w:multiLevelType w:val="hybridMultilevel"/>
    <w:tmpl w:val="9948C828"/>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34" w15:restartNumberingAfterBreak="0">
    <w:nsid w:val="7A9747F7"/>
    <w:multiLevelType w:val="hybridMultilevel"/>
    <w:tmpl w:val="CB48377E"/>
    <w:lvl w:ilvl="0" w:tplc="47FE33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4"/>
  </w:num>
  <w:num w:numId="4">
    <w:abstractNumId w:val="15"/>
  </w:num>
  <w:num w:numId="5">
    <w:abstractNumId w:val="14"/>
  </w:num>
  <w:num w:numId="6">
    <w:abstractNumId w:val="31"/>
  </w:num>
  <w:num w:numId="7">
    <w:abstractNumId w:val="12"/>
  </w:num>
  <w:num w:numId="8">
    <w:abstractNumId w:val="1"/>
  </w:num>
  <w:num w:numId="9">
    <w:abstractNumId w:val="26"/>
  </w:num>
  <w:num w:numId="10">
    <w:abstractNumId w:val="30"/>
  </w:num>
  <w:num w:numId="11">
    <w:abstractNumId w:val="32"/>
  </w:num>
  <w:num w:numId="12">
    <w:abstractNumId w:val="11"/>
  </w:num>
  <w:num w:numId="13">
    <w:abstractNumId w:val="10"/>
  </w:num>
  <w:num w:numId="14">
    <w:abstractNumId w:val="29"/>
  </w:num>
  <w:num w:numId="15">
    <w:abstractNumId w:val="23"/>
  </w:num>
  <w:num w:numId="16">
    <w:abstractNumId w:val="27"/>
  </w:num>
  <w:num w:numId="17">
    <w:abstractNumId w:val="18"/>
  </w:num>
  <w:num w:numId="18">
    <w:abstractNumId w:val="0"/>
  </w:num>
  <w:num w:numId="19">
    <w:abstractNumId w:val="2"/>
  </w:num>
  <w:num w:numId="20">
    <w:abstractNumId w:val="34"/>
  </w:num>
  <w:num w:numId="21">
    <w:abstractNumId w:val="21"/>
  </w:num>
  <w:num w:numId="22">
    <w:abstractNumId w:val="20"/>
  </w:num>
  <w:num w:numId="23">
    <w:abstractNumId w:val="16"/>
  </w:num>
  <w:num w:numId="24">
    <w:abstractNumId w:val="7"/>
  </w:num>
  <w:num w:numId="25">
    <w:abstractNumId w:val="28"/>
  </w:num>
  <w:num w:numId="26">
    <w:abstractNumId w:val="17"/>
  </w:num>
  <w:num w:numId="27">
    <w:abstractNumId w:val="33"/>
  </w:num>
  <w:num w:numId="28">
    <w:abstractNumId w:val="4"/>
  </w:num>
  <w:num w:numId="29">
    <w:abstractNumId w:val="6"/>
  </w:num>
  <w:num w:numId="30">
    <w:abstractNumId w:val="19"/>
  </w:num>
  <w:num w:numId="31">
    <w:abstractNumId w:val="5"/>
  </w:num>
  <w:num w:numId="32">
    <w:abstractNumId w:val="22"/>
  </w:num>
  <w:num w:numId="33">
    <w:abstractNumId w:val="3"/>
  </w:num>
  <w:num w:numId="34">
    <w:abstractNumId w:val="25"/>
  </w:num>
  <w:num w:numId="3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2DE"/>
    <w:rsid w:val="0001094E"/>
    <w:rsid w:val="00017DC8"/>
    <w:rsid w:val="000248BD"/>
    <w:rsid w:val="00032F23"/>
    <w:rsid w:val="00034EF5"/>
    <w:rsid w:val="0003715E"/>
    <w:rsid w:val="00037E5D"/>
    <w:rsid w:val="00042405"/>
    <w:rsid w:val="00042A1B"/>
    <w:rsid w:val="00045018"/>
    <w:rsid w:val="00046A1C"/>
    <w:rsid w:val="000502CD"/>
    <w:rsid w:val="000622D5"/>
    <w:rsid w:val="000625CA"/>
    <w:rsid w:val="00064A17"/>
    <w:rsid w:val="00064E88"/>
    <w:rsid w:val="00070A52"/>
    <w:rsid w:val="00071DFD"/>
    <w:rsid w:val="00076C79"/>
    <w:rsid w:val="00077D04"/>
    <w:rsid w:val="0008299E"/>
    <w:rsid w:val="00085EB4"/>
    <w:rsid w:val="000871C4"/>
    <w:rsid w:val="00087345"/>
    <w:rsid w:val="000967E2"/>
    <w:rsid w:val="00097777"/>
    <w:rsid w:val="000A27E7"/>
    <w:rsid w:val="000A409C"/>
    <w:rsid w:val="000A418B"/>
    <w:rsid w:val="000A525A"/>
    <w:rsid w:val="000B01EF"/>
    <w:rsid w:val="000B402F"/>
    <w:rsid w:val="000B4AFF"/>
    <w:rsid w:val="000C29F0"/>
    <w:rsid w:val="000C3368"/>
    <w:rsid w:val="000C64D9"/>
    <w:rsid w:val="000D4CA5"/>
    <w:rsid w:val="000D520C"/>
    <w:rsid w:val="000E1424"/>
    <w:rsid w:val="000F2A3C"/>
    <w:rsid w:val="000F44A0"/>
    <w:rsid w:val="000F44E8"/>
    <w:rsid w:val="000F6B66"/>
    <w:rsid w:val="0011028E"/>
    <w:rsid w:val="001113F6"/>
    <w:rsid w:val="001115B2"/>
    <w:rsid w:val="00114C97"/>
    <w:rsid w:val="001300DF"/>
    <w:rsid w:val="00135839"/>
    <w:rsid w:val="001361C0"/>
    <w:rsid w:val="001412AB"/>
    <w:rsid w:val="001415E2"/>
    <w:rsid w:val="00147369"/>
    <w:rsid w:val="00147A3D"/>
    <w:rsid w:val="00154A03"/>
    <w:rsid w:val="0016179D"/>
    <w:rsid w:val="00176363"/>
    <w:rsid w:val="0018045E"/>
    <w:rsid w:val="00181464"/>
    <w:rsid w:val="00181DBE"/>
    <w:rsid w:val="00191E36"/>
    <w:rsid w:val="00197B67"/>
    <w:rsid w:val="001A3AA0"/>
    <w:rsid w:val="001A4B71"/>
    <w:rsid w:val="001A6734"/>
    <w:rsid w:val="001B0E78"/>
    <w:rsid w:val="001C1AC6"/>
    <w:rsid w:val="001C2BD6"/>
    <w:rsid w:val="001C4348"/>
    <w:rsid w:val="001D3A4C"/>
    <w:rsid w:val="001D4B4F"/>
    <w:rsid w:val="001D56A6"/>
    <w:rsid w:val="001E22CC"/>
    <w:rsid w:val="001E5432"/>
    <w:rsid w:val="001E75B3"/>
    <w:rsid w:val="001F03FD"/>
    <w:rsid w:val="001F0E66"/>
    <w:rsid w:val="002023D2"/>
    <w:rsid w:val="00210A03"/>
    <w:rsid w:val="00212749"/>
    <w:rsid w:val="00223266"/>
    <w:rsid w:val="00230135"/>
    <w:rsid w:val="00231B90"/>
    <w:rsid w:val="00237581"/>
    <w:rsid w:val="00241CB7"/>
    <w:rsid w:val="00242811"/>
    <w:rsid w:val="00245028"/>
    <w:rsid w:val="002477F3"/>
    <w:rsid w:val="00251CC2"/>
    <w:rsid w:val="002545BB"/>
    <w:rsid w:val="0025493A"/>
    <w:rsid w:val="00254A12"/>
    <w:rsid w:val="00260E28"/>
    <w:rsid w:val="00261CDF"/>
    <w:rsid w:val="002654DA"/>
    <w:rsid w:val="002658F3"/>
    <w:rsid w:val="00265B4D"/>
    <w:rsid w:val="00271350"/>
    <w:rsid w:val="002758EB"/>
    <w:rsid w:val="00275D87"/>
    <w:rsid w:val="00277DA5"/>
    <w:rsid w:val="00283146"/>
    <w:rsid w:val="002914DC"/>
    <w:rsid w:val="002941F6"/>
    <w:rsid w:val="00294FBB"/>
    <w:rsid w:val="002958EB"/>
    <w:rsid w:val="00296033"/>
    <w:rsid w:val="002A27B8"/>
    <w:rsid w:val="002A5BD7"/>
    <w:rsid w:val="002B4941"/>
    <w:rsid w:val="002B7445"/>
    <w:rsid w:val="002C3CDA"/>
    <w:rsid w:val="002D692E"/>
    <w:rsid w:val="002E3CD6"/>
    <w:rsid w:val="002E5591"/>
    <w:rsid w:val="002F097B"/>
    <w:rsid w:val="002F131C"/>
    <w:rsid w:val="002F1843"/>
    <w:rsid w:val="002F307F"/>
    <w:rsid w:val="002F6951"/>
    <w:rsid w:val="00311C3C"/>
    <w:rsid w:val="00314B7B"/>
    <w:rsid w:val="00315693"/>
    <w:rsid w:val="00316FFB"/>
    <w:rsid w:val="0031769A"/>
    <w:rsid w:val="003201C2"/>
    <w:rsid w:val="00323600"/>
    <w:rsid w:val="00330764"/>
    <w:rsid w:val="00331123"/>
    <w:rsid w:val="00332A39"/>
    <w:rsid w:val="00335997"/>
    <w:rsid w:val="003464AE"/>
    <w:rsid w:val="00347FBA"/>
    <w:rsid w:val="003506DD"/>
    <w:rsid w:val="00352779"/>
    <w:rsid w:val="00360CCE"/>
    <w:rsid w:val="003650E6"/>
    <w:rsid w:val="003675CC"/>
    <w:rsid w:val="00372A01"/>
    <w:rsid w:val="00373CEF"/>
    <w:rsid w:val="00376876"/>
    <w:rsid w:val="00380E98"/>
    <w:rsid w:val="00380F2E"/>
    <w:rsid w:val="00385BD3"/>
    <w:rsid w:val="00385E7B"/>
    <w:rsid w:val="003909E5"/>
    <w:rsid w:val="00392893"/>
    <w:rsid w:val="00395F3C"/>
    <w:rsid w:val="00396C1B"/>
    <w:rsid w:val="003A1DC2"/>
    <w:rsid w:val="003A5ECF"/>
    <w:rsid w:val="003C02A7"/>
    <w:rsid w:val="003C5D64"/>
    <w:rsid w:val="003D0AE4"/>
    <w:rsid w:val="003D3767"/>
    <w:rsid w:val="003E66DD"/>
    <w:rsid w:val="003E7D1C"/>
    <w:rsid w:val="003F2469"/>
    <w:rsid w:val="003F47B8"/>
    <w:rsid w:val="003F56DC"/>
    <w:rsid w:val="0040025C"/>
    <w:rsid w:val="00404545"/>
    <w:rsid w:val="00405962"/>
    <w:rsid w:val="00405E39"/>
    <w:rsid w:val="00406E5B"/>
    <w:rsid w:val="00420670"/>
    <w:rsid w:val="00425986"/>
    <w:rsid w:val="0042666E"/>
    <w:rsid w:val="00427530"/>
    <w:rsid w:val="00446B14"/>
    <w:rsid w:val="00447DC2"/>
    <w:rsid w:val="00450749"/>
    <w:rsid w:val="0045196C"/>
    <w:rsid w:val="00453E2E"/>
    <w:rsid w:val="00462AA2"/>
    <w:rsid w:val="00465D26"/>
    <w:rsid w:val="00471956"/>
    <w:rsid w:val="0047441F"/>
    <w:rsid w:val="00474690"/>
    <w:rsid w:val="00474B21"/>
    <w:rsid w:val="004763D3"/>
    <w:rsid w:val="004777AE"/>
    <w:rsid w:val="004910AA"/>
    <w:rsid w:val="004926C3"/>
    <w:rsid w:val="0049340B"/>
    <w:rsid w:val="004A159F"/>
    <w:rsid w:val="004A1EBF"/>
    <w:rsid w:val="004A3D4B"/>
    <w:rsid w:val="004B006C"/>
    <w:rsid w:val="004B17DC"/>
    <w:rsid w:val="004B37E8"/>
    <w:rsid w:val="004B7ADE"/>
    <w:rsid w:val="004C4E63"/>
    <w:rsid w:val="004C60EA"/>
    <w:rsid w:val="004C7E91"/>
    <w:rsid w:val="004D7B43"/>
    <w:rsid w:val="004E1292"/>
    <w:rsid w:val="004E4CFA"/>
    <w:rsid w:val="004E7D45"/>
    <w:rsid w:val="004F0BB5"/>
    <w:rsid w:val="00502729"/>
    <w:rsid w:val="0050488F"/>
    <w:rsid w:val="00506527"/>
    <w:rsid w:val="00511EC3"/>
    <w:rsid w:val="00515908"/>
    <w:rsid w:val="00517CC2"/>
    <w:rsid w:val="00517DB0"/>
    <w:rsid w:val="00520DB9"/>
    <w:rsid w:val="00521F43"/>
    <w:rsid w:val="005233DD"/>
    <w:rsid w:val="005352C1"/>
    <w:rsid w:val="00535F68"/>
    <w:rsid w:val="00543572"/>
    <w:rsid w:val="005438F4"/>
    <w:rsid w:val="00543C84"/>
    <w:rsid w:val="005507E9"/>
    <w:rsid w:val="00552AD6"/>
    <w:rsid w:val="00556543"/>
    <w:rsid w:val="00557FCE"/>
    <w:rsid w:val="005707CB"/>
    <w:rsid w:val="00574E98"/>
    <w:rsid w:val="00582218"/>
    <w:rsid w:val="0058632C"/>
    <w:rsid w:val="0059209B"/>
    <w:rsid w:val="005A0C15"/>
    <w:rsid w:val="005A42BA"/>
    <w:rsid w:val="005A649B"/>
    <w:rsid w:val="005A70DC"/>
    <w:rsid w:val="005B6735"/>
    <w:rsid w:val="005B7D2C"/>
    <w:rsid w:val="005C2257"/>
    <w:rsid w:val="005C7090"/>
    <w:rsid w:val="005D0937"/>
    <w:rsid w:val="005E008C"/>
    <w:rsid w:val="005E35FA"/>
    <w:rsid w:val="005E62A9"/>
    <w:rsid w:val="005F090F"/>
    <w:rsid w:val="005F3491"/>
    <w:rsid w:val="005F5E04"/>
    <w:rsid w:val="00600FCE"/>
    <w:rsid w:val="006120C8"/>
    <w:rsid w:val="006236BA"/>
    <w:rsid w:val="00624ADC"/>
    <w:rsid w:val="00625052"/>
    <w:rsid w:val="00640D7B"/>
    <w:rsid w:val="00646BF3"/>
    <w:rsid w:val="00647E37"/>
    <w:rsid w:val="0065174A"/>
    <w:rsid w:val="00651AFB"/>
    <w:rsid w:val="00652C80"/>
    <w:rsid w:val="006605E2"/>
    <w:rsid w:val="006672FB"/>
    <w:rsid w:val="006701BF"/>
    <w:rsid w:val="00673DF9"/>
    <w:rsid w:val="00674D34"/>
    <w:rsid w:val="006824C3"/>
    <w:rsid w:val="00684428"/>
    <w:rsid w:val="0069022A"/>
    <w:rsid w:val="00694142"/>
    <w:rsid w:val="00694363"/>
    <w:rsid w:val="00694647"/>
    <w:rsid w:val="0069528B"/>
    <w:rsid w:val="006955B0"/>
    <w:rsid w:val="00697665"/>
    <w:rsid w:val="006A0A72"/>
    <w:rsid w:val="006A13B0"/>
    <w:rsid w:val="006A2829"/>
    <w:rsid w:val="006A3280"/>
    <w:rsid w:val="006A6471"/>
    <w:rsid w:val="006B30AF"/>
    <w:rsid w:val="006B4406"/>
    <w:rsid w:val="006B51B9"/>
    <w:rsid w:val="006B7925"/>
    <w:rsid w:val="006C2DE8"/>
    <w:rsid w:val="006C4392"/>
    <w:rsid w:val="006C658B"/>
    <w:rsid w:val="006C734D"/>
    <w:rsid w:val="006D446F"/>
    <w:rsid w:val="006D70A9"/>
    <w:rsid w:val="006E0B43"/>
    <w:rsid w:val="006E6F0F"/>
    <w:rsid w:val="006F09FE"/>
    <w:rsid w:val="006F2324"/>
    <w:rsid w:val="00702DE8"/>
    <w:rsid w:val="00707A37"/>
    <w:rsid w:val="00715BD9"/>
    <w:rsid w:val="0072038F"/>
    <w:rsid w:val="00723804"/>
    <w:rsid w:val="0072551B"/>
    <w:rsid w:val="007269CB"/>
    <w:rsid w:val="007374EF"/>
    <w:rsid w:val="00740163"/>
    <w:rsid w:val="007531A9"/>
    <w:rsid w:val="00753734"/>
    <w:rsid w:val="00757930"/>
    <w:rsid w:val="007629E7"/>
    <w:rsid w:val="0076342E"/>
    <w:rsid w:val="00763E3B"/>
    <w:rsid w:val="00765AA4"/>
    <w:rsid w:val="00766891"/>
    <w:rsid w:val="00783066"/>
    <w:rsid w:val="007862DE"/>
    <w:rsid w:val="007913F9"/>
    <w:rsid w:val="00796A82"/>
    <w:rsid w:val="00797046"/>
    <w:rsid w:val="007A6297"/>
    <w:rsid w:val="007C2992"/>
    <w:rsid w:val="007C3C97"/>
    <w:rsid w:val="007C52ED"/>
    <w:rsid w:val="007C7234"/>
    <w:rsid w:val="007C7669"/>
    <w:rsid w:val="007D2B89"/>
    <w:rsid w:val="007E137E"/>
    <w:rsid w:val="007F7F51"/>
    <w:rsid w:val="00800766"/>
    <w:rsid w:val="00800871"/>
    <w:rsid w:val="00800FE2"/>
    <w:rsid w:val="00816D8A"/>
    <w:rsid w:val="00831D64"/>
    <w:rsid w:val="008368EF"/>
    <w:rsid w:val="00842B4C"/>
    <w:rsid w:val="0085031A"/>
    <w:rsid w:val="008543FE"/>
    <w:rsid w:val="00854BD9"/>
    <w:rsid w:val="00856CF6"/>
    <w:rsid w:val="00856D97"/>
    <w:rsid w:val="008624C5"/>
    <w:rsid w:val="0087273B"/>
    <w:rsid w:val="00890D38"/>
    <w:rsid w:val="00891202"/>
    <w:rsid w:val="00893BF4"/>
    <w:rsid w:val="0089526D"/>
    <w:rsid w:val="00895BE4"/>
    <w:rsid w:val="00896984"/>
    <w:rsid w:val="008A0B3E"/>
    <w:rsid w:val="008A3104"/>
    <w:rsid w:val="008A58FB"/>
    <w:rsid w:val="008A6839"/>
    <w:rsid w:val="008A79F6"/>
    <w:rsid w:val="008B24C8"/>
    <w:rsid w:val="008C1A54"/>
    <w:rsid w:val="008C287C"/>
    <w:rsid w:val="008D059E"/>
    <w:rsid w:val="008D4187"/>
    <w:rsid w:val="008D5ED7"/>
    <w:rsid w:val="008E320E"/>
    <w:rsid w:val="008E55D9"/>
    <w:rsid w:val="008F2095"/>
    <w:rsid w:val="008F4C25"/>
    <w:rsid w:val="008F6AB7"/>
    <w:rsid w:val="00902735"/>
    <w:rsid w:val="00902857"/>
    <w:rsid w:val="00903A70"/>
    <w:rsid w:val="0090463A"/>
    <w:rsid w:val="009075DB"/>
    <w:rsid w:val="009171DA"/>
    <w:rsid w:val="00921503"/>
    <w:rsid w:val="009278DB"/>
    <w:rsid w:val="00935AD7"/>
    <w:rsid w:val="00962B40"/>
    <w:rsid w:val="0096612B"/>
    <w:rsid w:val="0097358D"/>
    <w:rsid w:val="0099731B"/>
    <w:rsid w:val="009A1501"/>
    <w:rsid w:val="009A2377"/>
    <w:rsid w:val="009A58B6"/>
    <w:rsid w:val="009A61FB"/>
    <w:rsid w:val="009B021F"/>
    <w:rsid w:val="009B157E"/>
    <w:rsid w:val="009B5FDE"/>
    <w:rsid w:val="009C374F"/>
    <w:rsid w:val="009C7885"/>
    <w:rsid w:val="009C7F52"/>
    <w:rsid w:val="009D3187"/>
    <w:rsid w:val="009D536A"/>
    <w:rsid w:val="009D74EE"/>
    <w:rsid w:val="009E59C2"/>
    <w:rsid w:val="009E5F12"/>
    <w:rsid w:val="009F08BA"/>
    <w:rsid w:val="009F1CBA"/>
    <w:rsid w:val="009F277C"/>
    <w:rsid w:val="009F3E46"/>
    <w:rsid w:val="009F7288"/>
    <w:rsid w:val="00A02F3C"/>
    <w:rsid w:val="00A04B1F"/>
    <w:rsid w:val="00A1415B"/>
    <w:rsid w:val="00A1464D"/>
    <w:rsid w:val="00A224EF"/>
    <w:rsid w:val="00A246F4"/>
    <w:rsid w:val="00A33006"/>
    <w:rsid w:val="00A41CC2"/>
    <w:rsid w:val="00A4258A"/>
    <w:rsid w:val="00A43093"/>
    <w:rsid w:val="00A47BA1"/>
    <w:rsid w:val="00A54E5F"/>
    <w:rsid w:val="00A554E6"/>
    <w:rsid w:val="00A57CA9"/>
    <w:rsid w:val="00A60228"/>
    <w:rsid w:val="00A629B4"/>
    <w:rsid w:val="00A63EA1"/>
    <w:rsid w:val="00A7238C"/>
    <w:rsid w:val="00A72ACD"/>
    <w:rsid w:val="00A9105E"/>
    <w:rsid w:val="00A9111D"/>
    <w:rsid w:val="00A94004"/>
    <w:rsid w:val="00A95500"/>
    <w:rsid w:val="00A97E0B"/>
    <w:rsid w:val="00AA0AC5"/>
    <w:rsid w:val="00AA4634"/>
    <w:rsid w:val="00AA5A68"/>
    <w:rsid w:val="00AA69FE"/>
    <w:rsid w:val="00AB201C"/>
    <w:rsid w:val="00AB27D9"/>
    <w:rsid w:val="00AB7FC3"/>
    <w:rsid w:val="00AC3FCC"/>
    <w:rsid w:val="00AE3E82"/>
    <w:rsid w:val="00AF697E"/>
    <w:rsid w:val="00B04392"/>
    <w:rsid w:val="00B0739D"/>
    <w:rsid w:val="00B21614"/>
    <w:rsid w:val="00B21982"/>
    <w:rsid w:val="00B22666"/>
    <w:rsid w:val="00B25C91"/>
    <w:rsid w:val="00B31C90"/>
    <w:rsid w:val="00B31FF1"/>
    <w:rsid w:val="00B36AC4"/>
    <w:rsid w:val="00B52979"/>
    <w:rsid w:val="00B529E3"/>
    <w:rsid w:val="00B559B1"/>
    <w:rsid w:val="00B5742F"/>
    <w:rsid w:val="00B71791"/>
    <w:rsid w:val="00B71EB6"/>
    <w:rsid w:val="00B72B28"/>
    <w:rsid w:val="00B73C0E"/>
    <w:rsid w:val="00B81200"/>
    <w:rsid w:val="00B82541"/>
    <w:rsid w:val="00B904A9"/>
    <w:rsid w:val="00B92C44"/>
    <w:rsid w:val="00B96F07"/>
    <w:rsid w:val="00B9774D"/>
    <w:rsid w:val="00BA6203"/>
    <w:rsid w:val="00BA6ACF"/>
    <w:rsid w:val="00BB083C"/>
    <w:rsid w:val="00BB0849"/>
    <w:rsid w:val="00BC0A7C"/>
    <w:rsid w:val="00BC499D"/>
    <w:rsid w:val="00BC521C"/>
    <w:rsid w:val="00BD0BF0"/>
    <w:rsid w:val="00BD0C28"/>
    <w:rsid w:val="00BD18DB"/>
    <w:rsid w:val="00BD40C6"/>
    <w:rsid w:val="00BD50F0"/>
    <w:rsid w:val="00BE1469"/>
    <w:rsid w:val="00BE459C"/>
    <w:rsid w:val="00BF7547"/>
    <w:rsid w:val="00C00229"/>
    <w:rsid w:val="00C01902"/>
    <w:rsid w:val="00C05021"/>
    <w:rsid w:val="00C076AD"/>
    <w:rsid w:val="00C0776C"/>
    <w:rsid w:val="00C110E0"/>
    <w:rsid w:val="00C15B1C"/>
    <w:rsid w:val="00C15F8F"/>
    <w:rsid w:val="00C246F9"/>
    <w:rsid w:val="00C31421"/>
    <w:rsid w:val="00C31E60"/>
    <w:rsid w:val="00C329E1"/>
    <w:rsid w:val="00C3395A"/>
    <w:rsid w:val="00C3395C"/>
    <w:rsid w:val="00C46620"/>
    <w:rsid w:val="00C508F3"/>
    <w:rsid w:val="00C62FFE"/>
    <w:rsid w:val="00C67880"/>
    <w:rsid w:val="00C708C5"/>
    <w:rsid w:val="00C715E6"/>
    <w:rsid w:val="00C73199"/>
    <w:rsid w:val="00C73621"/>
    <w:rsid w:val="00C801F9"/>
    <w:rsid w:val="00C80EC1"/>
    <w:rsid w:val="00C80F39"/>
    <w:rsid w:val="00C81F7A"/>
    <w:rsid w:val="00C849F3"/>
    <w:rsid w:val="00C85E03"/>
    <w:rsid w:val="00C870B9"/>
    <w:rsid w:val="00C916AA"/>
    <w:rsid w:val="00C91ADF"/>
    <w:rsid w:val="00CA5E14"/>
    <w:rsid w:val="00CA7214"/>
    <w:rsid w:val="00CB091C"/>
    <w:rsid w:val="00CB2A16"/>
    <w:rsid w:val="00CB4D37"/>
    <w:rsid w:val="00CC2BC2"/>
    <w:rsid w:val="00CC41F4"/>
    <w:rsid w:val="00CC7553"/>
    <w:rsid w:val="00CD291E"/>
    <w:rsid w:val="00CD4183"/>
    <w:rsid w:val="00CD6369"/>
    <w:rsid w:val="00CE0E0B"/>
    <w:rsid w:val="00CE22CA"/>
    <w:rsid w:val="00CE32A5"/>
    <w:rsid w:val="00CF3585"/>
    <w:rsid w:val="00CF5E28"/>
    <w:rsid w:val="00CF7755"/>
    <w:rsid w:val="00D0207F"/>
    <w:rsid w:val="00D04556"/>
    <w:rsid w:val="00D04B17"/>
    <w:rsid w:val="00D13845"/>
    <w:rsid w:val="00D26FCC"/>
    <w:rsid w:val="00D35DC3"/>
    <w:rsid w:val="00D36870"/>
    <w:rsid w:val="00D47172"/>
    <w:rsid w:val="00D549DC"/>
    <w:rsid w:val="00D55C29"/>
    <w:rsid w:val="00D62673"/>
    <w:rsid w:val="00D630BA"/>
    <w:rsid w:val="00D658AC"/>
    <w:rsid w:val="00D71099"/>
    <w:rsid w:val="00D73D18"/>
    <w:rsid w:val="00D769DC"/>
    <w:rsid w:val="00D80171"/>
    <w:rsid w:val="00D834C2"/>
    <w:rsid w:val="00D87E41"/>
    <w:rsid w:val="00D91911"/>
    <w:rsid w:val="00D92A47"/>
    <w:rsid w:val="00D937A5"/>
    <w:rsid w:val="00D960CE"/>
    <w:rsid w:val="00D96EDF"/>
    <w:rsid w:val="00D9735A"/>
    <w:rsid w:val="00DA0B28"/>
    <w:rsid w:val="00DA2341"/>
    <w:rsid w:val="00DA40D8"/>
    <w:rsid w:val="00DA71B6"/>
    <w:rsid w:val="00DB0D5C"/>
    <w:rsid w:val="00DB2D56"/>
    <w:rsid w:val="00DC1CE5"/>
    <w:rsid w:val="00DD5F96"/>
    <w:rsid w:val="00DE135D"/>
    <w:rsid w:val="00DE7880"/>
    <w:rsid w:val="00DF0BD1"/>
    <w:rsid w:val="00DF261B"/>
    <w:rsid w:val="00DF2BEE"/>
    <w:rsid w:val="00E05E52"/>
    <w:rsid w:val="00E155BB"/>
    <w:rsid w:val="00E1654D"/>
    <w:rsid w:val="00E27E78"/>
    <w:rsid w:val="00E30547"/>
    <w:rsid w:val="00E30915"/>
    <w:rsid w:val="00E33A1C"/>
    <w:rsid w:val="00E37F69"/>
    <w:rsid w:val="00E40176"/>
    <w:rsid w:val="00E41755"/>
    <w:rsid w:val="00E45643"/>
    <w:rsid w:val="00E57CAA"/>
    <w:rsid w:val="00E61E7D"/>
    <w:rsid w:val="00E6381F"/>
    <w:rsid w:val="00E652E3"/>
    <w:rsid w:val="00E71EEF"/>
    <w:rsid w:val="00E76474"/>
    <w:rsid w:val="00E81188"/>
    <w:rsid w:val="00E83614"/>
    <w:rsid w:val="00EA365F"/>
    <w:rsid w:val="00EA6E02"/>
    <w:rsid w:val="00EB7DAD"/>
    <w:rsid w:val="00EC0166"/>
    <w:rsid w:val="00EC18CF"/>
    <w:rsid w:val="00EC4A4F"/>
    <w:rsid w:val="00EC6F97"/>
    <w:rsid w:val="00EC7E75"/>
    <w:rsid w:val="00ED0991"/>
    <w:rsid w:val="00ED5D9C"/>
    <w:rsid w:val="00EE3480"/>
    <w:rsid w:val="00EF17A0"/>
    <w:rsid w:val="00EF1C27"/>
    <w:rsid w:val="00F02443"/>
    <w:rsid w:val="00F11705"/>
    <w:rsid w:val="00F11A56"/>
    <w:rsid w:val="00F15EA2"/>
    <w:rsid w:val="00F17B2E"/>
    <w:rsid w:val="00F226AF"/>
    <w:rsid w:val="00F23702"/>
    <w:rsid w:val="00F23985"/>
    <w:rsid w:val="00F30BEA"/>
    <w:rsid w:val="00F30CAC"/>
    <w:rsid w:val="00F404BD"/>
    <w:rsid w:val="00F41B29"/>
    <w:rsid w:val="00F42010"/>
    <w:rsid w:val="00F46C5B"/>
    <w:rsid w:val="00F51BC2"/>
    <w:rsid w:val="00F5371A"/>
    <w:rsid w:val="00F53DF0"/>
    <w:rsid w:val="00F60BA8"/>
    <w:rsid w:val="00F61E8B"/>
    <w:rsid w:val="00F63DCD"/>
    <w:rsid w:val="00F66891"/>
    <w:rsid w:val="00F76B5A"/>
    <w:rsid w:val="00F807C0"/>
    <w:rsid w:val="00F87338"/>
    <w:rsid w:val="00F92538"/>
    <w:rsid w:val="00FA6989"/>
    <w:rsid w:val="00FB147E"/>
    <w:rsid w:val="00FB1ED6"/>
    <w:rsid w:val="00FB44AA"/>
    <w:rsid w:val="00FB6854"/>
    <w:rsid w:val="00FC7877"/>
    <w:rsid w:val="00FD281C"/>
    <w:rsid w:val="00FD324E"/>
    <w:rsid w:val="00FD4BBA"/>
    <w:rsid w:val="00FE1564"/>
    <w:rsid w:val="00FE2C07"/>
    <w:rsid w:val="00FE3C43"/>
    <w:rsid w:val="00FE3FE1"/>
    <w:rsid w:val="00FE79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300"/>
  <w15:docId w15:val="{815D3A64-C3A2-4153-9815-410B81C6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Descripcin">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622771519910785614gmail-msolistparagraph">
    <w:name w:val="m_3622771519910785614gmail-msolistparagraph"/>
    <w:basedOn w:val="Normal"/>
    <w:rsid w:val="00520DB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Sinespaciado">
    <w:name w:val="No Spacing"/>
    <w:uiPriority w:val="1"/>
    <w:qFormat/>
    <w:rsid w:val="00C33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63335493">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651257133">
      <w:bodyDiv w:val="1"/>
      <w:marLeft w:val="0"/>
      <w:marRight w:val="0"/>
      <w:marTop w:val="0"/>
      <w:marBottom w:val="0"/>
      <w:divBdr>
        <w:top w:val="none" w:sz="0" w:space="0" w:color="auto"/>
        <w:left w:val="none" w:sz="0" w:space="0" w:color="auto"/>
        <w:bottom w:val="none" w:sz="0" w:space="0" w:color="auto"/>
        <w:right w:val="none" w:sz="0" w:space="0" w:color="auto"/>
      </w:divBdr>
      <w:divsChild>
        <w:div w:id="14460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4276">
              <w:marLeft w:val="0"/>
              <w:marRight w:val="0"/>
              <w:marTop w:val="0"/>
              <w:marBottom w:val="0"/>
              <w:divBdr>
                <w:top w:val="none" w:sz="0" w:space="0" w:color="auto"/>
                <w:left w:val="none" w:sz="0" w:space="0" w:color="auto"/>
                <w:bottom w:val="none" w:sz="0" w:space="0" w:color="auto"/>
                <w:right w:val="none" w:sz="0" w:space="0" w:color="auto"/>
              </w:divBdr>
              <w:divsChild>
                <w:div w:id="749040123">
                  <w:marLeft w:val="0"/>
                  <w:marRight w:val="0"/>
                  <w:marTop w:val="0"/>
                  <w:marBottom w:val="0"/>
                  <w:divBdr>
                    <w:top w:val="none" w:sz="0" w:space="0" w:color="auto"/>
                    <w:left w:val="none" w:sz="0" w:space="0" w:color="auto"/>
                    <w:bottom w:val="none" w:sz="0" w:space="0" w:color="auto"/>
                    <w:right w:val="none" w:sz="0" w:space="0" w:color="auto"/>
                  </w:divBdr>
                  <w:divsChild>
                    <w:div w:id="1981107757">
                      <w:marLeft w:val="0"/>
                      <w:marRight w:val="0"/>
                      <w:marTop w:val="0"/>
                      <w:marBottom w:val="0"/>
                      <w:divBdr>
                        <w:top w:val="none" w:sz="0" w:space="0" w:color="auto"/>
                        <w:left w:val="none" w:sz="0" w:space="0" w:color="auto"/>
                        <w:bottom w:val="none" w:sz="0" w:space="0" w:color="auto"/>
                        <w:right w:val="none" w:sz="0" w:space="0" w:color="auto"/>
                      </w:divBdr>
                      <w:divsChild>
                        <w:div w:id="887647569">
                          <w:marLeft w:val="0"/>
                          <w:marRight w:val="0"/>
                          <w:marTop w:val="0"/>
                          <w:marBottom w:val="0"/>
                          <w:divBdr>
                            <w:top w:val="none" w:sz="0" w:space="0" w:color="auto"/>
                            <w:left w:val="none" w:sz="0" w:space="0" w:color="auto"/>
                            <w:bottom w:val="none" w:sz="0" w:space="0" w:color="auto"/>
                            <w:right w:val="none" w:sz="0" w:space="0" w:color="auto"/>
                          </w:divBdr>
                          <w:divsChild>
                            <w:div w:id="1781759320">
                              <w:marLeft w:val="0"/>
                              <w:marRight w:val="0"/>
                              <w:marTop w:val="0"/>
                              <w:marBottom w:val="0"/>
                              <w:divBdr>
                                <w:top w:val="none" w:sz="0" w:space="0" w:color="auto"/>
                                <w:left w:val="none" w:sz="0" w:space="0" w:color="auto"/>
                                <w:bottom w:val="none" w:sz="0" w:space="0" w:color="auto"/>
                                <w:right w:val="none" w:sz="0" w:space="0" w:color="auto"/>
                              </w:divBdr>
                              <w:divsChild>
                                <w:div w:id="583802344">
                                  <w:marLeft w:val="0"/>
                                  <w:marRight w:val="0"/>
                                  <w:marTop w:val="0"/>
                                  <w:marBottom w:val="0"/>
                                  <w:divBdr>
                                    <w:top w:val="none" w:sz="0" w:space="0" w:color="auto"/>
                                    <w:left w:val="none" w:sz="0" w:space="0" w:color="auto"/>
                                    <w:bottom w:val="none" w:sz="0" w:space="0" w:color="auto"/>
                                    <w:right w:val="none" w:sz="0" w:space="0" w:color="auto"/>
                                  </w:divBdr>
                                  <w:divsChild>
                                    <w:div w:id="536510310">
                                      <w:marLeft w:val="0"/>
                                      <w:marRight w:val="0"/>
                                      <w:marTop w:val="0"/>
                                      <w:marBottom w:val="0"/>
                                      <w:divBdr>
                                        <w:top w:val="none" w:sz="0" w:space="0" w:color="auto"/>
                                        <w:left w:val="none" w:sz="0" w:space="0" w:color="auto"/>
                                        <w:bottom w:val="none" w:sz="0" w:space="0" w:color="auto"/>
                                        <w:right w:val="none" w:sz="0" w:space="0" w:color="auto"/>
                                      </w:divBdr>
                                    </w:div>
                                    <w:div w:id="283998495">
                                      <w:marLeft w:val="0"/>
                                      <w:marRight w:val="0"/>
                                      <w:marTop w:val="0"/>
                                      <w:marBottom w:val="0"/>
                                      <w:divBdr>
                                        <w:top w:val="none" w:sz="0" w:space="0" w:color="auto"/>
                                        <w:left w:val="none" w:sz="0" w:space="0" w:color="auto"/>
                                        <w:bottom w:val="none" w:sz="0" w:space="0" w:color="auto"/>
                                        <w:right w:val="none" w:sz="0" w:space="0" w:color="auto"/>
                                      </w:divBdr>
                                    </w:div>
                                    <w:div w:id="1304627258">
                                      <w:marLeft w:val="0"/>
                                      <w:marRight w:val="0"/>
                                      <w:marTop w:val="0"/>
                                      <w:marBottom w:val="0"/>
                                      <w:divBdr>
                                        <w:top w:val="none" w:sz="0" w:space="0" w:color="auto"/>
                                        <w:left w:val="none" w:sz="0" w:space="0" w:color="auto"/>
                                        <w:bottom w:val="none" w:sz="0" w:space="0" w:color="auto"/>
                                        <w:right w:val="none" w:sz="0" w:space="0" w:color="auto"/>
                                      </w:divBdr>
                                    </w:div>
                                    <w:div w:id="272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11412039">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586836397">
      <w:bodyDiv w:val="1"/>
      <w:marLeft w:val="0"/>
      <w:marRight w:val="0"/>
      <w:marTop w:val="0"/>
      <w:marBottom w:val="0"/>
      <w:divBdr>
        <w:top w:val="none" w:sz="0" w:space="0" w:color="auto"/>
        <w:left w:val="none" w:sz="0" w:space="0" w:color="auto"/>
        <w:bottom w:val="none" w:sz="0" w:space="0" w:color="auto"/>
        <w:right w:val="none" w:sz="0" w:space="0" w:color="auto"/>
      </w:divBdr>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1741827749">
      <w:bodyDiv w:val="1"/>
      <w:marLeft w:val="0"/>
      <w:marRight w:val="0"/>
      <w:marTop w:val="0"/>
      <w:marBottom w:val="0"/>
      <w:divBdr>
        <w:top w:val="none" w:sz="0" w:space="0" w:color="auto"/>
        <w:left w:val="none" w:sz="0" w:space="0" w:color="auto"/>
        <w:bottom w:val="none" w:sz="0" w:space="0" w:color="auto"/>
        <w:right w:val="none" w:sz="0" w:space="0" w:color="auto"/>
      </w:divBdr>
      <w:divsChild>
        <w:div w:id="562066822">
          <w:marLeft w:val="0"/>
          <w:marRight w:val="0"/>
          <w:marTop w:val="0"/>
          <w:marBottom w:val="0"/>
          <w:divBdr>
            <w:top w:val="none" w:sz="0" w:space="0" w:color="auto"/>
            <w:left w:val="none" w:sz="0" w:space="0" w:color="auto"/>
            <w:bottom w:val="none" w:sz="0" w:space="0" w:color="auto"/>
            <w:right w:val="none" w:sz="0" w:space="0" w:color="auto"/>
          </w:divBdr>
        </w:div>
        <w:div w:id="1009915211">
          <w:marLeft w:val="0"/>
          <w:marRight w:val="0"/>
          <w:marTop w:val="0"/>
          <w:marBottom w:val="0"/>
          <w:divBdr>
            <w:top w:val="none" w:sz="0" w:space="0" w:color="auto"/>
            <w:left w:val="none" w:sz="0" w:space="0" w:color="auto"/>
            <w:bottom w:val="none" w:sz="0" w:space="0" w:color="auto"/>
            <w:right w:val="none" w:sz="0" w:space="0" w:color="auto"/>
          </w:divBdr>
        </w:div>
        <w:div w:id="1731608391">
          <w:marLeft w:val="0"/>
          <w:marRight w:val="0"/>
          <w:marTop w:val="0"/>
          <w:marBottom w:val="0"/>
          <w:divBdr>
            <w:top w:val="none" w:sz="0" w:space="0" w:color="auto"/>
            <w:left w:val="none" w:sz="0" w:space="0" w:color="auto"/>
            <w:bottom w:val="none" w:sz="0" w:space="0" w:color="auto"/>
            <w:right w:val="none" w:sz="0" w:space="0" w:color="auto"/>
          </w:divBdr>
        </w:div>
        <w:div w:id="621884712">
          <w:marLeft w:val="0"/>
          <w:marRight w:val="0"/>
          <w:marTop w:val="0"/>
          <w:marBottom w:val="0"/>
          <w:divBdr>
            <w:top w:val="none" w:sz="0" w:space="0" w:color="auto"/>
            <w:left w:val="none" w:sz="0" w:space="0" w:color="auto"/>
            <w:bottom w:val="none" w:sz="0" w:space="0" w:color="auto"/>
            <w:right w:val="none" w:sz="0" w:space="0" w:color="auto"/>
          </w:divBdr>
        </w:div>
        <w:div w:id="1352487503">
          <w:marLeft w:val="0"/>
          <w:marRight w:val="0"/>
          <w:marTop w:val="0"/>
          <w:marBottom w:val="0"/>
          <w:divBdr>
            <w:top w:val="none" w:sz="0" w:space="0" w:color="auto"/>
            <w:left w:val="none" w:sz="0" w:space="0" w:color="auto"/>
            <w:bottom w:val="none" w:sz="0" w:space="0" w:color="auto"/>
            <w:right w:val="none" w:sz="0" w:space="0" w:color="auto"/>
          </w:divBdr>
        </w:div>
        <w:div w:id="1020548468">
          <w:marLeft w:val="0"/>
          <w:marRight w:val="0"/>
          <w:marTop w:val="0"/>
          <w:marBottom w:val="0"/>
          <w:divBdr>
            <w:top w:val="none" w:sz="0" w:space="0" w:color="auto"/>
            <w:left w:val="none" w:sz="0" w:space="0" w:color="auto"/>
            <w:bottom w:val="none" w:sz="0" w:space="0" w:color="auto"/>
            <w:right w:val="none" w:sz="0" w:space="0" w:color="auto"/>
          </w:divBdr>
        </w:div>
      </w:divsChild>
    </w:div>
    <w:div w:id="1793933871">
      <w:bodyDiv w:val="1"/>
      <w:marLeft w:val="0"/>
      <w:marRight w:val="0"/>
      <w:marTop w:val="0"/>
      <w:marBottom w:val="0"/>
      <w:divBdr>
        <w:top w:val="none" w:sz="0" w:space="0" w:color="auto"/>
        <w:left w:val="none" w:sz="0" w:space="0" w:color="auto"/>
        <w:bottom w:val="none" w:sz="0" w:space="0" w:color="auto"/>
        <w:right w:val="none" w:sz="0" w:space="0" w:color="auto"/>
      </w:divBdr>
    </w:div>
    <w:div w:id="1939755910">
      <w:bodyDiv w:val="1"/>
      <w:marLeft w:val="0"/>
      <w:marRight w:val="0"/>
      <w:marTop w:val="0"/>
      <w:marBottom w:val="0"/>
      <w:divBdr>
        <w:top w:val="none" w:sz="0" w:space="0" w:color="auto"/>
        <w:left w:val="none" w:sz="0" w:space="0" w:color="auto"/>
        <w:bottom w:val="none" w:sz="0" w:space="0" w:color="auto"/>
        <w:right w:val="none" w:sz="0" w:space="0" w:color="auto"/>
      </w:divBdr>
      <w:divsChild>
        <w:div w:id="313293415">
          <w:marLeft w:val="0"/>
          <w:marRight w:val="0"/>
          <w:marTop w:val="0"/>
          <w:marBottom w:val="0"/>
          <w:divBdr>
            <w:top w:val="none" w:sz="0" w:space="0" w:color="auto"/>
            <w:left w:val="none" w:sz="0" w:space="0" w:color="auto"/>
            <w:bottom w:val="none" w:sz="0" w:space="0" w:color="auto"/>
            <w:right w:val="none" w:sz="0" w:space="0" w:color="auto"/>
          </w:divBdr>
        </w:div>
        <w:div w:id="1877698451">
          <w:marLeft w:val="0"/>
          <w:marRight w:val="0"/>
          <w:marTop w:val="0"/>
          <w:marBottom w:val="0"/>
          <w:divBdr>
            <w:top w:val="none" w:sz="0" w:space="0" w:color="auto"/>
            <w:left w:val="none" w:sz="0" w:space="0" w:color="auto"/>
            <w:bottom w:val="none" w:sz="0" w:space="0" w:color="auto"/>
            <w:right w:val="none" w:sz="0" w:space="0" w:color="auto"/>
          </w:divBdr>
        </w:div>
        <w:div w:id="326247779">
          <w:marLeft w:val="0"/>
          <w:marRight w:val="0"/>
          <w:marTop w:val="0"/>
          <w:marBottom w:val="0"/>
          <w:divBdr>
            <w:top w:val="none" w:sz="0" w:space="0" w:color="auto"/>
            <w:left w:val="none" w:sz="0" w:space="0" w:color="auto"/>
            <w:bottom w:val="none" w:sz="0" w:space="0" w:color="auto"/>
            <w:right w:val="none" w:sz="0" w:space="0" w:color="auto"/>
          </w:divBdr>
        </w:div>
        <w:div w:id="1361080929">
          <w:marLeft w:val="0"/>
          <w:marRight w:val="0"/>
          <w:marTop w:val="0"/>
          <w:marBottom w:val="0"/>
          <w:divBdr>
            <w:top w:val="none" w:sz="0" w:space="0" w:color="auto"/>
            <w:left w:val="none" w:sz="0" w:space="0" w:color="auto"/>
            <w:bottom w:val="none" w:sz="0" w:space="0" w:color="auto"/>
            <w:right w:val="none" w:sz="0" w:space="0" w:color="auto"/>
          </w:divBdr>
        </w:div>
        <w:div w:id="519785183">
          <w:marLeft w:val="0"/>
          <w:marRight w:val="0"/>
          <w:marTop w:val="0"/>
          <w:marBottom w:val="0"/>
          <w:divBdr>
            <w:top w:val="none" w:sz="0" w:space="0" w:color="auto"/>
            <w:left w:val="none" w:sz="0" w:space="0" w:color="auto"/>
            <w:bottom w:val="none" w:sz="0" w:space="0" w:color="auto"/>
            <w:right w:val="none" w:sz="0" w:space="0" w:color="auto"/>
          </w:divBdr>
        </w:div>
        <w:div w:id="1859661120">
          <w:marLeft w:val="0"/>
          <w:marRight w:val="0"/>
          <w:marTop w:val="0"/>
          <w:marBottom w:val="0"/>
          <w:divBdr>
            <w:top w:val="none" w:sz="0" w:space="0" w:color="auto"/>
            <w:left w:val="none" w:sz="0" w:space="0" w:color="auto"/>
            <w:bottom w:val="none" w:sz="0" w:space="0" w:color="auto"/>
            <w:right w:val="none" w:sz="0" w:space="0" w:color="auto"/>
          </w:divBdr>
        </w:div>
      </w:divsChild>
    </w:div>
    <w:div w:id="1956868398">
      <w:bodyDiv w:val="1"/>
      <w:marLeft w:val="0"/>
      <w:marRight w:val="0"/>
      <w:marTop w:val="0"/>
      <w:marBottom w:val="0"/>
      <w:divBdr>
        <w:top w:val="none" w:sz="0" w:space="0" w:color="auto"/>
        <w:left w:val="none" w:sz="0" w:space="0" w:color="auto"/>
        <w:bottom w:val="none" w:sz="0" w:space="0" w:color="auto"/>
        <w:right w:val="none" w:sz="0" w:space="0" w:color="auto"/>
      </w:divBdr>
      <w:divsChild>
        <w:div w:id="160243630">
          <w:marLeft w:val="0"/>
          <w:marRight w:val="0"/>
          <w:marTop w:val="0"/>
          <w:marBottom w:val="0"/>
          <w:divBdr>
            <w:top w:val="none" w:sz="0" w:space="0" w:color="auto"/>
            <w:left w:val="none" w:sz="0" w:space="0" w:color="auto"/>
            <w:bottom w:val="none" w:sz="0" w:space="0" w:color="auto"/>
            <w:right w:val="none" w:sz="0" w:space="0" w:color="auto"/>
          </w:divBdr>
        </w:div>
        <w:div w:id="1954512539">
          <w:marLeft w:val="0"/>
          <w:marRight w:val="0"/>
          <w:marTop w:val="0"/>
          <w:marBottom w:val="0"/>
          <w:divBdr>
            <w:top w:val="none" w:sz="0" w:space="0" w:color="auto"/>
            <w:left w:val="none" w:sz="0" w:space="0" w:color="auto"/>
            <w:bottom w:val="none" w:sz="0" w:space="0" w:color="auto"/>
            <w:right w:val="none" w:sz="0" w:space="0" w:color="auto"/>
          </w:divBdr>
        </w:div>
        <w:div w:id="616982816">
          <w:marLeft w:val="0"/>
          <w:marRight w:val="0"/>
          <w:marTop w:val="0"/>
          <w:marBottom w:val="0"/>
          <w:divBdr>
            <w:top w:val="none" w:sz="0" w:space="0" w:color="auto"/>
            <w:left w:val="none" w:sz="0" w:space="0" w:color="auto"/>
            <w:bottom w:val="none" w:sz="0" w:space="0" w:color="auto"/>
            <w:right w:val="none" w:sz="0" w:space="0" w:color="auto"/>
          </w:divBdr>
        </w:div>
        <w:div w:id="406999695">
          <w:marLeft w:val="0"/>
          <w:marRight w:val="0"/>
          <w:marTop w:val="0"/>
          <w:marBottom w:val="0"/>
          <w:divBdr>
            <w:top w:val="none" w:sz="0" w:space="0" w:color="auto"/>
            <w:left w:val="none" w:sz="0" w:space="0" w:color="auto"/>
            <w:bottom w:val="none" w:sz="0" w:space="0" w:color="auto"/>
            <w:right w:val="none" w:sz="0" w:space="0" w:color="auto"/>
          </w:divBdr>
        </w:div>
        <w:div w:id="1436437792">
          <w:marLeft w:val="0"/>
          <w:marRight w:val="0"/>
          <w:marTop w:val="0"/>
          <w:marBottom w:val="0"/>
          <w:divBdr>
            <w:top w:val="none" w:sz="0" w:space="0" w:color="auto"/>
            <w:left w:val="none" w:sz="0" w:space="0" w:color="auto"/>
            <w:bottom w:val="none" w:sz="0" w:space="0" w:color="auto"/>
            <w:right w:val="none" w:sz="0" w:space="0" w:color="auto"/>
          </w:divBdr>
        </w:div>
        <w:div w:id="1904946732">
          <w:marLeft w:val="0"/>
          <w:marRight w:val="0"/>
          <w:marTop w:val="0"/>
          <w:marBottom w:val="0"/>
          <w:divBdr>
            <w:top w:val="none" w:sz="0" w:space="0" w:color="auto"/>
            <w:left w:val="none" w:sz="0" w:space="0" w:color="auto"/>
            <w:bottom w:val="none" w:sz="0" w:space="0" w:color="auto"/>
            <w:right w:val="none" w:sz="0" w:space="0" w:color="auto"/>
          </w:divBdr>
        </w:div>
      </w:divsChild>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1390-18D2-483A-BAC7-3EDAF2DF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2630</Words>
  <Characters>14467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41</cp:revision>
  <cp:lastPrinted>2015-04-14T13:10:00Z</cp:lastPrinted>
  <dcterms:created xsi:type="dcterms:W3CDTF">2019-03-27T18:00:00Z</dcterms:created>
  <dcterms:modified xsi:type="dcterms:W3CDTF">2020-10-10T12:42:00Z</dcterms:modified>
</cp:coreProperties>
</file>