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E1C" w:rsidRDefault="00E03601" w:rsidP="009A3E1C">
      <w:pPr>
        <w:jc w:val="center"/>
        <w:rPr>
          <w:rFonts w:ascii="Arial" w:hAnsi="Arial" w:cs="Arial"/>
        </w:rPr>
      </w:pPr>
      <w:r>
        <w:rPr>
          <w:rFonts w:ascii="Arial" w:hAnsi="Arial" w:cs="Arial"/>
          <w:noProof/>
          <w:lang w:val="es-MX" w:eastAsia="es-MX"/>
        </w:rPr>
        <w:drawing>
          <wp:inline distT="0" distB="0" distL="0" distR="0">
            <wp:extent cx="1386840" cy="982980"/>
            <wp:effectExtent l="0" t="0" r="0" b="0"/>
            <wp:docPr id="2" name="Imagen 2"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6840" cy="982980"/>
                    </a:xfrm>
                    <a:prstGeom prst="rect">
                      <a:avLst/>
                    </a:prstGeom>
                    <a:noFill/>
                    <a:ln>
                      <a:noFill/>
                    </a:ln>
                  </pic:spPr>
                </pic:pic>
              </a:graphicData>
            </a:graphic>
          </wp:inline>
        </w:drawing>
      </w:r>
    </w:p>
    <w:p w:rsidR="009A3E1C" w:rsidRPr="001E3576" w:rsidRDefault="009A3E1C" w:rsidP="009A3E1C">
      <w:pPr>
        <w:jc w:val="center"/>
        <w:rPr>
          <w:rFonts w:ascii="Arial" w:hAnsi="Arial" w:cs="Arial"/>
          <w:b/>
          <w:bCs/>
        </w:rPr>
      </w:pPr>
      <w:r w:rsidRPr="001E3576">
        <w:rPr>
          <w:rFonts w:ascii="Arial" w:hAnsi="Arial" w:cs="Arial"/>
          <w:b/>
          <w:bCs/>
        </w:rPr>
        <w:t>ACTA DE LA SEGUNDA ASAMBLEA GENERAL ORDINARIA 2020</w:t>
      </w:r>
    </w:p>
    <w:p w:rsidR="00302F02" w:rsidRPr="001E3576" w:rsidRDefault="00302F02" w:rsidP="00302F02">
      <w:pPr>
        <w:tabs>
          <w:tab w:val="center" w:pos="4419"/>
          <w:tab w:val="left" w:pos="5256"/>
        </w:tabs>
        <w:jc w:val="both"/>
        <w:rPr>
          <w:rFonts w:ascii="Arial" w:hAnsi="Arial" w:cs="Arial"/>
        </w:rPr>
      </w:pPr>
    </w:p>
    <w:p w:rsidR="00302F02" w:rsidRPr="001E3576" w:rsidRDefault="00302F02" w:rsidP="00302F02">
      <w:pPr>
        <w:jc w:val="both"/>
        <w:rPr>
          <w:rFonts w:ascii="Arial" w:hAnsi="Arial" w:cs="Arial"/>
        </w:rPr>
      </w:pPr>
      <w:r w:rsidRPr="001E3576">
        <w:rPr>
          <w:rFonts w:ascii="Arial" w:hAnsi="Arial" w:cs="Arial"/>
        </w:rPr>
        <w:t>Fecha:</w:t>
      </w:r>
      <w:r w:rsidRPr="001E3576">
        <w:rPr>
          <w:rFonts w:ascii="Arial" w:hAnsi="Arial" w:cs="Arial"/>
        </w:rPr>
        <w:tab/>
      </w:r>
      <w:r w:rsidR="007D0EAA" w:rsidRPr="001E3576">
        <w:rPr>
          <w:rFonts w:ascii="Arial" w:hAnsi="Arial" w:cs="Arial"/>
        </w:rPr>
        <w:t>5 de agosto</w:t>
      </w:r>
      <w:r w:rsidRPr="001E3576">
        <w:rPr>
          <w:rFonts w:ascii="Arial" w:hAnsi="Arial" w:cs="Arial"/>
        </w:rPr>
        <w:t xml:space="preserve"> 20</w:t>
      </w:r>
      <w:r w:rsidR="0042389E">
        <w:rPr>
          <w:rFonts w:ascii="Arial" w:hAnsi="Arial" w:cs="Arial"/>
        </w:rPr>
        <w:t>20</w:t>
      </w:r>
    </w:p>
    <w:p w:rsidR="00302F02" w:rsidRPr="001E3576" w:rsidRDefault="00302F02" w:rsidP="00302F02">
      <w:pPr>
        <w:pStyle w:val="Textosinformato"/>
        <w:jc w:val="both"/>
        <w:rPr>
          <w:rFonts w:cs="Arial"/>
          <w:szCs w:val="22"/>
        </w:rPr>
      </w:pPr>
      <w:r w:rsidRPr="001E3576">
        <w:rPr>
          <w:rFonts w:cs="Arial"/>
          <w:szCs w:val="22"/>
        </w:rPr>
        <w:t xml:space="preserve">Hora: </w:t>
      </w:r>
      <w:r w:rsidRPr="001E3576">
        <w:rPr>
          <w:rFonts w:cs="Arial"/>
          <w:szCs w:val="22"/>
        </w:rPr>
        <w:tab/>
      </w:r>
      <w:r w:rsidRPr="001E3576">
        <w:rPr>
          <w:rFonts w:cs="Arial"/>
          <w:szCs w:val="22"/>
        </w:rPr>
        <w:tab/>
        <w:t>1</w:t>
      </w:r>
      <w:r w:rsidR="007D0EAA" w:rsidRPr="001E3576">
        <w:rPr>
          <w:rFonts w:cs="Arial"/>
          <w:szCs w:val="22"/>
        </w:rPr>
        <w:t>8</w:t>
      </w:r>
      <w:r w:rsidRPr="001E3576">
        <w:rPr>
          <w:rFonts w:cs="Arial"/>
          <w:szCs w:val="22"/>
        </w:rPr>
        <w:t>:</w:t>
      </w:r>
      <w:r w:rsidR="007D0EAA" w:rsidRPr="001E3576">
        <w:rPr>
          <w:rFonts w:cs="Arial"/>
          <w:szCs w:val="22"/>
        </w:rPr>
        <w:t>0</w:t>
      </w:r>
      <w:r w:rsidRPr="001E3576">
        <w:rPr>
          <w:rFonts w:cs="Arial"/>
          <w:szCs w:val="22"/>
        </w:rPr>
        <w:t>0 a 19:</w:t>
      </w:r>
      <w:r w:rsidR="007D0EAA" w:rsidRPr="001E3576">
        <w:rPr>
          <w:rFonts w:cs="Arial"/>
          <w:szCs w:val="22"/>
        </w:rPr>
        <w:t>15</w:t>
      </w:r>
    </w:p>
    <w:p w:rsidR="00302F02" w:rsidRPr="001E3576" w:rsidRDefault="00302F02" w:rsidP="00302F02">
      <w:pPr>
        <w:pStyle w:val="Textosinformato"/>
        <w:jc w:val="both"/>
        <w:rPr>
          <w:rFonts w:cs="Arial"/>
          <w:szCs w:val="22"/>
        </w:rPr>
      </w:pPr>
      <w:r w:rsidRPr="001E3576">
        <w:rPr>
          <w:rFonts w:cs="Arial"/>
          <w:szCs w:val="22"/>
        </w:rPr>
        <w:t xml:space="preserve">Lugar: </w:t>
      </w:r>
      <w:r w:rsidRPr="001E3576">
        <w:rPr>
          <w:rFonts w:cs="Arial"/>
          <w:szCs w:val="22"/>
        </w:rPr>
        <w:tab/>
      </w:r>
      <w:r w:rsidRPr="001E3576">
        <w:rPr>
          <w:rFonts w:cs="Arial"/>
          <w:szCs w:val="22"/>
        </w:rPr>
        <w:tab/>
      </w:r>
      <w:r w:rsidR="007D0EAA" w:rsidRPr="001E3576">
        <w:rPr>
          <w:rFonts w:cs="Arial"/>
          <w:szCs w:val="22"/>
        </w:rPr>
        <w:t>Vía Zoom.</w:t>
      </w:r>
    </w:p>
    <w:p w:rsidR="00302F02" w:rsidRPr="001E3576" w:rsidRDefault="00302F02" w:rsidP="00302F02">
      <w:pPr>
        <w:pStyle w:val="Textosinformato"/>
        <w:jc w:val="both"/>
        <w:rPr>
          <w:rFonts w:cs="Arial"/>
          <w:szCs w:val="22"/>
        </w:rPr>
      </w:pPr>
      <w:r w:rsidRPr="001E3576">
        <w:rPr>
          <w:rFonts w:cs="Arial"/>
          <w:szCs w:val="22"/>
        </w:rPr>
        <w:t xml:space="preserve">Preside: </w:t>
      </w:r>
      <w:r w:rsidRPr="001E3576">
        <w:rPr>
          <w:rFonts w:cs="Arial"/>
          <w:szCs w:val="22"/>
        </w:rPr>
        <w:tab/>
        <w:t>Juan Izquierdo</w:t>
      </w:r>
    </w:p>
    <w:p w:rsidR="00302F02" w:rsidRPr="001E3576" w:rsidRDefault="00302F02" w:rsidP="00302F02">
      <w:pPr>
        <w:pStyle w:val="Textosinformato"/>
        <w:jc w:val="both"/>
        <w:rPr>
          <w:rFonts w:eastAsia="Times New Roman" w:cs="Arial"/>
          <w:bCs/>
          <w:szCs w:val="22"/>
        </w:rPr>
      </w:pPr>
      <w:r w:rsidRPr="001E3576">
        <w:rPr>
          <w:rFonts w:cs="Arial"/>
          <w:szCs w:val="22"/>
        </w:rPr>
        <w:t xml:space="preserve">Secretario: </w:t>
      </w:r>
      <w:r w:rsidRPr="001E3576">
        <w:rPr>
          <w:rFonts w:cs="Arial"/>
          <w:szCs w:val="22"/>
        </w:rPr>
        <w:tab/>
      </w:r>
      <w:r w:rsidRPr="001E3576">
        <w:rPr>
          <w:rFonts w:eastAsia="Times New Roman" w:cs="Arial"/>
          <w:bCs/>
          <w:szCs w:val="22"/>
        </w:rPr>
        <w:t>Alberto G. Cubillos</w:t>
      </w:r>
    </w:p>
    <w:p w:rsidR="00302F02" w:rsidRPr="001E3576" w:rsidRDefault="00302F02" w:rsidP="00302F02">
      <w:pPr>
        <w:jc w:val="both"/>
        <w:rPr>
          <w:rFonts w:ascii="Arial" w:eastAsiaTheme="majorEastAsia" w:hAnsi="Arial" w:cs="Arial"/>
          <w:b/>
          <w:bCs/>
        </w:rPr>
      </w:pPr>
    </w:p>
    <w:p w:rsidR="00302F02" w:rsidRPr="001E3576" w:rsidRDefault="00302F02" w:rsidP="00302F02">
      <w:pPr>
        <w:jc w:val="both"/>
        <w:rPr>
          <w:rFonts w:ascii="Arial" w:eastAsiaTheme="majorEastAsia" w:hAnsi="Arial" w:cs="Arial"/>
          <w:b/>
          <w:bCs/>
        </w:rPr>
      </w:pPr>
    </w:p>
    <w:p w:rsidR="00302F02" w:rsidRPr="001E3576" w:rsidRDefault="00302F02" w:rsidP="00302F02">
      <w:pPr>
        <w:pStyle w:val="Ttulo1"/>
        <w:spacing w:before="0" w:line="240" w:lineRule="auto"/>
        <w:jc w:val="both"/>
        <w:rPr>
          <w:rFonts w:ascii="Arial" w:hAnsi="Arial" w:cs="Arial"/>
          <w:color w:val="auto"/>
          <w:sz w:val="24"/>
          <w:szCs w:val="24"/>
        </w:rPr>
      </w:pPr>
      <w:r w:rsidRPr="001E3576">
        <w:rPr>
          <w:rFonts w:ascii="Arial" w:hAnsi="Arial" w:cs="Arial"/>
          <w:color w:val="auto"/>
          <w:sz w:val="24"/>
          <w:szCs w:val="24"/>
        </w:rPr>
        <w:t>ASISTENCIA</w:t>
      </w:r>
    </w:p>
    <w:p w:rsidR="00302F02" w:rsidRPr="001E3576" w:rsidRDefault="00302F02" w:rsidP="00302F02">
      <w:pPr>
        <w:ind w:hanging="2835"/>
        <w:jc w:val="both"/>
        <w:rPr>
          <w:rFonts w:ascii="Arial" w:eastAsia="Times New Roman" w:hAnsi="Arial" w:cs="Arial"/>
          <w:bCs/>
        </w:rPr>
      </w:pPr>
    </w:p>
    <w:p w:rsidR="00302F02" w:rsidRPr="001E3576" w:rsidRDefault="00302F02" w:rsidP="00302F02">
      <w:pPr>
        <w:jc w:val="both"/>
        <w:rPr>
          <w:rFonts w:ascii="Arial" w:hAnsi="Arial" w:cs="Arial"/>
        </w:rPr>
      </w:pPr>
      <w:r w:rsidRPr="001E3576">
        <w:rPr>
          <w:rFonts w:ascii="Arial" w:hAnsi="Arial" w:cs="Arial"/>
        </w:rPr>
        <w:t xml:space="preserve">Asisten </w:t>
      </w:r>
      <w:r w:rsidR="007D0EAA" w:rsidRPr="001E3576">
        <w:rPr>
          <w:rFonts w:ascii="Arial" w:hAnsi="Arial" w:cs="Arial"/>
        </w:rPr>
        <w:t>30 académicos.</w:t>
      </w:r>
    </w:p>
    <w:p w:rsidR="00302F02" w:rsidRPr="001E3576" w:rsidRDefault="00302F02" w:rsidP="00302F02">
      <w:pPr>
        <w:jc w:val="both"/>
        <w:rPr>
          <w:rFonts w:ascii="Arial" w:hAnsi="Arial" w:cs="Arial"/>
        </w:rPr>
      </w:pPr>
    </w:p>
    <w:p w:rsidR="00302F02" w:rsidRPr="001E3576" w:rsidRDefault="00302F02" w:rsidP="00302F02">
      <w:pPr>
        <w:pStyle w:val="Ttulo1"/>
        <w:spacing w:before="0" w:line="240" w:lineRule="auto"/>
        <w:jc w:val="both"/>
        <w:rPr>
          <w:rFonts w:ascii="Arial" w:hAnsi="Arial" w:cs="Arial"/>
          <w:color w:val="auto"/>
          <w:sz w:val="24"/>
          <w:szCs w:val="24"/>
        </w:rPr>
      </w:pPr>
      <w:r w:rsidRPr="001E3576">
        <w:rPr>
          <w:rFonts w:ascii="Arial" w:hAnsi="Arial" w:cs="Arial"/>
          <w:color w:val="auto"/>
          <w:sz w:val="24"/>
          <w:szCs w:val="24"/>
        </w:rPr>
        <w:t>TABLA</w:t>
      </w:r>
    </w:p>
    <w:p w:rsidR="002D47F9" w:rsidRPr="001E3576" w:rsidRDefault="002D47F9" w:rsidP="002D47F9">
      <w:pPr>
        <w:jc w:val="both"/>
        <w:rPr>
          <w:rFonts w:ascii="Arial" w:eastAsia="Times New Roman" w:hAnsi="Arial" w:cs="Arial"/>
          <w:lang w:eastAsia="es-CL"/>
        </w:rPr>
      </w:pPr>
    </w:p>
    <w:p w:rsidR="002D47F9" w:rsidRPr="001E3576" w:rsidRDefault="002D47F9" w:rsidP="002D47F9">
      <w:pPr>
        <w:pStyle w:val="Prrafodelista"/>
        <w:numPr>
          <w:ilvl w:val="0"/>
          <w:numId w:val="2"/>
        </w:numPr>
        <w:jc w:val="both"/>
        <w:rPr>
          <w:rFonts w:ascii="Arial" w:eastAsia="Times New Roman" w:hAnsi="Arial" w:cs="Arial"/>
          <w:lang w:eastAsia="es-CL"/>
        </w:rPr>
      </w:pPr>
      <w:r w:rsidRPr="001E3576">
        <w:rPr>
          <w:rFonts w:ascii="Arial" w:eastAsia="Times New Roman" w:hAnsi="Arial" w:cs="Arial"/>
          <w:lang w:eastAsia="es-CL"/>
        </w:rPr>
        <w:t>18:00: Palabras del Presidente.</w:t>
      </w:r>
    </w:p>
    <w:p w:rsidR="002D47F9" w:rsidRPr="001E3576" w:rsidRDefault="002D47F9" w:rsidP="002D47F9">
      <w:pPr>
        <w:pStyle w:val="Prrafodelista"/>
        <w:numPr>
          <w:ilvl w:val="0"/>
          <w:numId w:val="2"/>
        </w:numPr>
        <w:jc w:val="both"/>
        <w:rPr>
          <w:rFonts w:ascii="Arial" w:eastAsia="Times New Roman" w:hAnsi="Arial" w:cs="Arial"/>
          <w:lang w:eastAsia="es-CL"/>
        </w:rPr>
      </w:pPr>
      <w:r w:rsidRPr="001E3576">
        <w:rPr>
          <w:rFonts w:ascii="Arial" w:eastAsia="Times New Roman" w:hAnsi="Arial" w:cs="Arial"/>
          <w:lang w:eastAsia="es-CL"/>
        </w:rPr>
        <w:t>18:05: Presentación del Candidato Ing. Agr. Iván Matus por el Acadé</w:t>
      </w:r>
      <w:r w:rsidR="006A071F" w:rsidRPr="001E3576">
        <w:rPr>
          <w:rFonts w:ascii="Arial" w:eastAsia="Times New Roman" w:hAnsi="Arial" w:cs="Arial"/>
          <w:lang w:eastAsia="es-CL"/>
        </w:rPr>
        <w:t>mico de Número</w:t>
      </w:r>
      <w:r w:rsidRPr="001E3576">
        <w:rPr>
          <w:rFonts w:ascii="Arial" w:eastAsia="Times New Roman" w:hAnsi="Arial" w:cs="Arial"/>
          <w:lang w:eastAsia="es-CL"/>
        </w:rPr>
        <w:t xml:space="preserve"> Andrés Schwember.</w:t>
      </w:r>
    </w:p>
    <w:p w:rsidR="002D47F9" w:rsidRPr="001E3576" w:rsidRDefault="002D47F9" w:rsidP="002D47F9">
      <w:pPr>
        <w:pStyle w:val="Prrafodelista"/>
        <w:numPr>
          <w:ilvl w:val="0"/>
          <w:numId w:val="2"/>
        </w:numPr>
        <w:jc w:val="both"/>
        <w:rPr>
          <w:rFonts w:ascii="Arial" w:eastAsia="Times New Roman" w:hAnsi="Arial" w:cs="Arial"/>
          <w:lang w:eastAsia="es-CL"/>
        </w:rPr>
      </w:pPr>
      <w:r w:rsidRPr="001E3576">
        <w:rPr>
          <w:rFonts w:ascii="Arial" w:eastAsia="Times New Roman" w:hAnsi="Arial" w:cs="Arial"/>
          <w:lang w:eastAsia="es-CL"/>
        </w:rPr>
        <w:t>18:10: Exposición de la Disertación.</w:t>
      </w:r>
    </w:p>
    <w:p w:rsidR="002D47F9" w:rsidRPr="001E3576" w:rsidRDefault="002D47F9" w:rsidP="002D47F9">
      <w:pPr>
        <w:pStyle w:val="Prrafodelista"/>
        <w:numPr>
          <w:ilvl w:val="0"/>
          <w:numId w:val="2"/>
        </w:numPr>
        <w:jc w:val="both"/>
        <w:rPr>
          <w:rFonts w:ascii="Arial" w:eastAsia="Times New Roman" w:hAnsi="Arial" w:cs="Arial"/>
          <w:lang w:eastAsia="es-CL"/>
        </w:rPr>
      </w:pPr>
      <w:r w:rsidRPr="001E3576">
        <w:rPr>
          <w:rFonts w:ascii="Arial" w:eastAsia="Times New Roman" w:hAnsi="Arial" w:cs="Arial"/>
          <w:lang w:eastAsia="es-CL"/>
        </w:rPr>
        <w:t>18:45: Preguntas y respuestas.</w:t>
      </w:r>
    </w:p>
    <w:p w:rsidR="002D47F9" w:rsidRPr="001E3576" w:rsidRDefault="002D47F9" w:rsidP="002D47F9">
      <w:pPr>
        <w:pStyle w:val="Prrafodelista"/>
        <w:numPr>
          <w:ilvl w:val="0"/>
          <w:numId w:val="2"/>
        </w:numPr>
        <w:jc w:val="both"/>
        <w:rPr>
          <w:rFonts w:ascii="Arial" w:eastAsia="Times New Roman" w:hAnsi="Arial" w:cs="Arial"/>
          <w:lang w:eastAsia="es-CL"/>
        </w:rPr>
      </w:pPr>
      <w:r w:rsidRPr="001E3576">
        <w:rPr>
          <w:rFonts w:ascii="Arial" w:eastAsia="Times New Roman" w:hAnsi="Arial" w:cs="Arial"/>
          <w:lang w:eastAsia="es-CL"/>
        </w:rPr>
        <w:t>19:00: Acto de Aceptación de la dignidad de Académico por el candidato.</w:t>
      </w:r>
    </w:p>
    <w:p w:rsidR="002D47F9" w:rsidRPr="001E3576" w:rsidRDefault="002D47F9" w:rsidP="002D47F9">
      <w:pPr>
        <w:pStyle w:val="Prrafodelista"/>
        <w:numPr>
          <w:ilvl w:val="0"/>
          <w:numId w:val="2"/>
        </w:numPr>
        <w:jc w:val="both"/>
        <w:rPr>
          <w:rFonts w:ascii="Arial" w:eastAsia="Times New Roman" w:hAnsi="Arial" w:cs="Arial"/>
          <w:lang w:eastAsia="es-CL"/>
        </w:rPr>
      </w:pPr>
      <w:r w:rsidRPr="001E3576">
        <w:rPr>
          <w:rFonts w:ascii="Arial" w:eastAsia="Times New Roman" w:hAnsi="Arial" w:cs="Arial"/>
          <w:lang w:eastAsia="es-CL"/>
        </w:rPr>
        <w:t>18:10: Palabras finales del Presidente</w:t>
      </w:r>
    </w:p>
    <w:p w:rsidR="00302F02" w:rsidRPr="001E3576" w:rsidRDefault="00302F02" w:rsidP="00302F02">
      <w:pPr>
        <w:pStyle w:val="Prrafodelista"/>
        <w:ind w:left="426"/>
        <w:rPr>
          <w:rFonts w:ascii="Arial" w:hAnsi="Arial" w:cs="Arial"/>
          <w:sz w:val="22"/>
          <w:szCs w:val="22"/>
        </w:rPr>
      </w:pPr>
    </w:p>
    <w:p w:rsidR="00302F02" w:rsidRPr="001E3576" w:rsidRDefault="00302F02" w:rsidP="00302F02">
      <w:pPr>
        <w:pStyle w:val="m3622771519910785614gmail-msolistparagraph"/>
        <w:shd w:val="clear" w:color="auto" w:fill="FFFFFF"/>
        <w:spacing w:before="0" w:beforeAutospacing="0" w:after="0" w:afterAutospacing="0"/>
        <w:ind w:hanging="426"/>
        <w:jc w:val="both"/>
        <w:rPr>
          <w:rFonts w:ascii="Arial" w:hAnsi="Arial" w:cs="Arial"/>
          <w:sz w:val="22"/>
          <w:szCs w:val="22"/>
        </w:rPr>
      </w:pPr>
    </w:p>
    <w:p w:rsidR="00302F02" w:rsidRPr="001E3576" w:rsidRDefault="00302F02" w:rsidP="00302F02">
      <w:pPr>
        <w:pStyle w:val="Ttulo1"/>
        <w:spacing w:before="0" w:line="240" w:lineRule="auto"/>
        <w:jc w:val="both"/>
        <w:rPr>
          <w:rFonts w:ascii="Verdana" w:hAnsi="Verdana"/>
          <w:color w:val="auto"/>
          <w:sz w:val="24"/>
          <w:szCs w:val="24"/>
        </w:rPr>
      </w:pPr>
      <w:r w:rsidRPr="001E3576">
        <w:rPr>
          <w:rFonts w:ascii="Verdana" w:hAnsi="Verdana"/>
          <w:color w:val="auto"/>
          <w:sz w:val="24"/>
          <w:szCs w:val="24"/>
        </w:rPr>
        <w:t>DESARROLLO</w:t>
      </w:r>
    </w:p>
    <w:p w:rsidR="00E03601" w:rsidRPr="001E3576" w:rsidRDefault="00E03601" w:rsidP="00B13104">
      <w:pPr>
        <w:rPr>
          <w:rFonts w:ascii="Arial" w:eastAsia="Times New Roman" w:hAnsi="Arial" w:cs="Arial"/>
          <w:u w:val="single"/>
          <w:lang w:eastAsia="es-CL"/>
        </w:rPr>
      </w:pPr>
    </w:p>
    <w:p w:rsidR="00B13104" w:rsidRPr="001E3576" w:rsidRDefault="00B13104" w:rsidP="00B13104">
      <w:pPr>
        <w:jc w:val="both"/>
        <w:rPr>
          <w:rFonts w:ascii="Arial" w:eastAsia="Times New Roman" w:hAnsi="Arial" w:cs="Arial"/>
          <w:b/>
          <w:bCs/>
          <w:lang w:eastAsia="es-CL"/>
        </w:rPr>
      </w:pPr>
      <w:r w:rsidRPr="001E3576">
        <w:rPr>
          <w:rFonts w:ascii="Arial" w:eastAsia="Times New Roman" w:hAnsi="Arial" w:cs="Arial"/>
          <w:b/>
          <w:bCs/>
          <w:lang w:eastAsia="es-CL"/>
        </w:rPr>
        <w:t>Palabras del Presidente.</w:t>
      </w:r>
    </w:p>
    <w:p w:rsidR="00B13104" w:rsidRPr="001E3576" w:rsidRDefault="00B13104" w:rsidP="00B13104">
      <w:pPr>
        <w:jc w:val="both"/>
        <w:rPr>
          <w:rFonts w:ascii="Arial" w:eastAsia="Times New Roman" w:hAnsi="Arial" w:cs="Arial"/>
          <w:lang w:eastAsia="es-CL"/>
        </w:rPr>
      </w:pPr>
    </w:p>
    <w:p w:rsidR="00B13104" w:rsidRPr="001E3576" w:rsidRDefault="00B13104" w:rsidP="00B13104">
      <w:pPr>
        <w:jc w:val="both"/>
        <w:rPr>
          <w:rFonts w:ascii="Arial" w:eastAsia="Times New Roman" w:hAnsi="Arial" w:cs="Arial"/>
          <w:lang w:eastAsia="es-CL"/>
        </w:rPr>
      </w:pPr>
      <w:r w:rsidRPr="001E3576">
        <w:rPr>
          <w:rFonts w:ascii="Arial" w:eastAsia="Times New Roman" w:hAnsi="Arial" w:cs="Arial"/>
          <w:lang w:eastAsia="es-CL"/>
        </w:rPr>
        <w:t>El Presidente da la bienvenida a los Académicos asistentes y destaca que nuevamente se contó con una participación excelente de 30 miembros de la Academia.</w:t>
      </w:r>
    </w:p>
    <w:p w:rsidR="00B13104" w:rsidRPr="001E3576" w:rsidRDefault="00B13104" w:rsidP="00B13104">
      <w:pPr>
        <w:jc w:val="both"/>
        <w:rPr>
          <w:rFonts w:ascii="Arial" w:eastAsia="Times New Roman" w:hAnsi="Arial" w:cs="Arial"/>
          <w:lang w:eastAsia="es-CL"/>
        </w:rPr>
      </w:pPr>
    </w:p>
    <w:p w:rsidR="00B13104" w:rsidRPr="001E3576" w:rsidRDefault="00B13104" w:rsidP="00B13104">
      <w:pPr>
        <w:jc w:val="both"/>
        <w:rPr>
          <w:rFonts w:ascii="Arial" w:eastAsia="Times New Roman" w:hAnsi="Arial" w:cs="Arial"/>
          <w:b/>
          <w:bCs/>
          <w:lang w:eastAsia="es-CL"/>
        </w:rPr>
      </w:pPr>
      <w:r w:rsidRPr="001E3576">
        <w:rPr>
          <w:rFonts w:ascii="Arial" w:eastAsia="Times New Roman" w:hAnsi="Arial" w:cs="Arial"/>
          <w:b/>
          <w:bCs/>
          <w:lang w:eastAsia="es-CL"/>
        </w:rPr>
        <w:t>Presentación del Candidato Ing. Agr. Iván Matus por el Académico Patrocinante Andrés Schwember.</w:t>
      </w:r>
    </w:p>
    <w:p w:rsidR="00B13104" w:rsidRPr="001E3576" w:rsidRDefault="00B13104" w:rsidP="00B13104">
      <w:pPr>
        <w:jc w:val="both"/>
        <w:rPr>
          <w:rFonts w:ascii="Arial" w:eastAsia="Times New Roman" w:hAnsi="Arial" w:cs="Arial"/>
          <w:lang w:eastAsia="es-CL"/>
        </w:rPr>
      </w:pPr>
    </w:p>
    <w:p w:rsidR="00B13104" w:rsidRPr="001E3576" w:rsidRDefault="00B13104" w:rsidP="00B13104">
      <w:pPr>
        <w:jc w:val="both"/>
        <w:rPr>
          <w:rFonts w:ascii="Arial" w:eastAsia="Times New Roman" w:hAnsi="Arial" w:cs="Arial"/>
          <w:lang w:eastAsia="es-CL"/>
        </w:rPr>
      </w:pPr>
      <w:r w:rsidRPr="001E3576">
        <w:rPr>
          <w:rFonts w:ascii="Arial" w:eastAsia="Times New Roman" w:hAnsi="Arial" w:cs="Arial"/>
          <w:lang w:eastAsia="es-CL"/>
        </w:rPr>
        <w:t>El Académico Andrés Schwember presenta al Ing. Agr. Ph. D. Iván Matus Tejos del Instituto de Investigaciones Agropecuarias (INIA), Centro Experimental Quilamapu, Chillán, destacando su vasto trabajo en el campo del mejoramiento genético de trigos para pan, trigos candeales y triticales.</w:t>
      </w:r>
    </w:p>
    <w:p w:rsidR="00B13104" w:rsidRPr="001E3576" w:rsidRDefault="00B13104" w:rsidP="00B13104">
      <w:pPr>
        <w:jc w:val="both"/>
        <w:rPr>
          <w:rFonts w:ascii="Arial" w:eastAsia="Times New Roman" w:hAnsi="Arial" w:cs="Arial"/>
          <w:lang w:eastAsia="es-CL"/>
        </w:rPr>
      </w:pPr>
    </w:p>
    <w:p w:rsidR="00B13104" w:rsidRPr="001E3576" w:rsidRDefault="00B13104" w:rsidP="00B13104">
      <w:pPr>
        <w:jc w:val="both"/>
        <w:rPr>
          <w:rFonts w:ascii="Arial" w:eastAsia="Times New Roman" w:hAnsi="Arial" w:cs="Arial"/>
          <w:b/>
          <w:bCs/>
          <w:lang w:eastAsia="es-CL"/>
        </w:rPr>
      </w:pPr>
      <w:r w:rsidRPr="001E3576">
        <w:rPr>
          <w:rFonts w:ascii="Arial" w:eastAsia="Times New Roman" w:hAnsi="Arial" w:cs="Arial"/>
          <w:b/>
          <w:bCs/>
          <w:lang w:eastAsia="es-CL"/>
        </w:rPr>
        <w:t>Exposición de la Disertación del candidato</w:t>
      </w:r>
    </w:p>
    <w:p w:rsidR="00B13104" w:rsidRPr="001E3576" w:rsidRDefault="00B13104" w:rsidP="00B13104">
      <w:pPr>
        <w:jc w:val="both"/>
        <w:rPr>
          <w:rFonts w:ascii="Arial" w:eastAsia="Times New Roman" w:hAnsi="Arial" w:cs="Arial"/>
          <w:lang w:eastAsia="es-CL"/>
        </w:rPr>
      </w:pPr>
    </w:p>
    <w:p w:rsidR="00B13104" w:rsidRPr="001E3576" w:rsidRDefault="00C077B0" w:rsidP="00B13104">
      <w:pPr>
        <w:jc w:val="both"/>
        <w:rPr>
          <w:rFonts w:ascii="Arial" w:eastAsia="Times New Roman" w:hAnsi="Arial" w:cs="Arial"/>
          <w:lang w:eastAsia="es-CL"/>
        </w:rPr>
      </w:pPr>
      <w:r w:rsidRPr="001E3576">
        <w:rPr>
          <w:rFonts w:ascii="Arial" w:eastAsia="Times New Roman" w:hAnsi="Arial" w:cs="Arial"/>
          <w:lang w:eastAsia="es-CL"/>
        </w:rPr>
        <w:t>E</w:t>
      </w:r>
      <w:r w:rsidR="00B13104" w:rsidRPr="001E3576">
        <w:rPr>
          <w:rFonts w:ascii="Arial" w:eastAsia="Times New Roman" w:hAnsi="Arial" w:cs="Arial"/>
          <w:lang w:eastAsia="es-CL"/>
        </w:rPr>
        <w:t>l ing. Agr. Ph</w:t>
      </w:r>
      <w:r w:rsidRPr="001E3576">
        <w:rPr>
          <w:rFonts w:ascii="Arial" w:eastAsia="Times New Roman" w:hAnsi="Arial" w:cs="Arial"/>
          <w:lang w:eastAsia="es-CL"/>
        </w:rPr>
        <w:t xml:space="preserve">. </w:t>
      </w:r>
      <w:r w:rsidR="00B13104" w:rsidRPr="001E3576">
        <w:rPr>
          <w:rFonts w:ascii="Arial" w:eastAsia="Times New Roman" w:hAnsi="Arial" w:cs="Arial"/>
          <w:lang w:eastAsia="es-CL"/>
        </w:rPr>
        <w:t>D</w:t>
      </w:r>
      <w:r w:rsidRPr="001E3576">
        <w:rPr>
          <w:rFonts w:ascii="Arial" w:eastAsia="Times New Roman" w:hAnsi="Arial" w:cs="Arial"/>
          <w:lang w:eastAsia="es-CL"/>
        </w:rPr>
        <w:t>.</w:t>
      </w:r>
      <w:r w:rsidR="00B13104" w:rsidRPr="001E3576">
        <w:rPr>
          <w:rFonts w:ascii="Arial" w:eastAsia="Times New Roman" w:hAnsi="Arial" w:cs="Arial"/>
          <w:lang w:eastAsia="es-CL"/>
        </w:rPr>
        <w:t xml:space="preserve"> Iván Matus presentó </w:t>
      </w:r>
      <w:r w:rsidRPr="001E3576">
        <w:rPr>
          <w:rFonts w:ascii="Arial" w:eastAsia="Times New Roman" w:hAnsi="Arial" w:cs="Arial"/>
          <w:lang w:eastAsia="es-CL"/>
        </w:rPr>
        <w:t>una</w:t>
      </w:r>
      <w:r w:rsidR="00B13104" w:rsidRPr="001E3576">
        <w:rPr>
          <w:rFonts w:ascii="Arial" w:eastAsia="Times New Roman" w:hAnsi="Arial" w:cs="Arial"/>
          <w:lang w:eastAsia="es-CL"/>
        </w:rPr>
        <w:t xml:space="preserve"> Disertación de Incorporación </w:t>
      </w:r>
      <w:r w:rsidRPr="001E3576">
        <w:rPr>
          <w:rFonts w:ascii="Arial" w:eastAsia="Times New Roman" w:hAnsi="Arial" w:cs="Arial"/>
          <w:lang w:eastAsia="es-CL"/>
        </w:rPr>
        <w:t>que versó e</w:t>
      </w:r>
      <w:r w:rsidR="00B13104" w:rsidRPr="001E3576">
        <w:rPr>
          <w:rFonts w:ascii="Arial" w:eastAsia="Times New Roman" w:hAnsi="Arial" w:cs="Arial"/>
          <w:lang w:eastAsia="es-CL"/>
        </w:rPr>
        <w:t>l tema “Mejoramiento genético de trigo y triticale: rendimiento, calidad, inocuidad, sanidad y adaptabilidad”.</w:t>
      </w:r>
    </w:p>
    <w:p w:rsidR="00C077B0" w:rsidRPr="001E3576" w:rsidRDefault="00C077B0" w:rsidP="00B13104">
      <w:pPr>
        <w:jc w:val="both"/>
        <w:rPr>
          <w:rFonts w:ascii="Arial" w:eastAsia="Times New Roman" w:hAnsi="Arial" w:cs="Arial"/>
          <w:lang w:eastAsia="es-CL"/>
        </w:rPr>
      </w:pPr>
    </w:p>
    <w:p w:rsidR="00C077B0" w:rsidRPr="001E3576" w:rsidRDefault="00C077B0" w:rsidP="00C077B0">
      <w:pPr>
        <w:jc w:val="both"/>
        <w:rPr>
          <w:rFonts w:ascii="Arial" w:eastAsia="Times New Roman" w:hAnsi="Arial" w:cs="Arial"/>
          <w:lang w:eastAsia="es-CL"/>
        </w:rPr>
      </w:pPr>
      <w:r w:rsidRPr="001E3576">
        <w:rPr>
          <w:rFonts w:ascii="Arial" w:eastAsia="Times New Roman" w:hAnsi="Arial" w:cs="Arial"/>
          <w:lang w:eastAsia="es-CL"/>
        </w:rPr>
        <w:lastRenderedPageBreak/>
        <w:t>La conferencia enfatizó que en Chile la importación anual de 760.000 mil toneladas de trigo (40% de la demanda de 1.9M T) ha sido acompañada de una reducción de la superficie nacional de siembra producto de un fenómeno económico - productivo relevando la importancia relativa de otros rubros, como la fruticultura. Sin embargo el alto potencial de rendimiento de variedades mejoradas ha permitido suplir la disminución del área del cultivo asociado con la modernización de las prácticas de manejo agronómico y la mecanización de labores. Los objetivos del programa de mejoramiento genético de trigo en INIA apuntan a aumentar el potencial de rendimiento, mayor resistencia a enfermedades, adaptabilidad a ambientes diversos, mejor calidad industrial, tolerancia a estreses abiótico (hídrico, acidez, aluminio), inocuidad (residuos químicos / metales pesados) y calidad nutricional (humana / animal). Alto rendimiento de las variedades requiere mayor número de espigas por unidad de superficie, mayor número de granos por espiga, menor altura de planta, mayor peso de grano, así como un mejor manejo del cultivo, la fertilidad, el control de malezas, rotaciones y riego. El programa ha establecido avances de generación contra-estación en Chile, pero descontinuado por falta de recursos. Se busca mayor resistencia a enfermedades tales como roya colorada (</w:t>
      </w:r>
      <w:r w:rsidRPr="001E3576">
        <w:rPr>
          <w:rFonts w:ascii="Arial" w:eastAsia="Times New Roman" w:hAnsi="Arial" w:cs="Arial"/>
          <w:i/>
          <w:iCs/>
          <w:lang w:eastAsia="es-CL"/>
        </w:rPr>
        <w:t>Puccinia triticina</w:t>
      </w:r>
      <w:r w:rsidRPr="001E3576">
        <w:rPr>
          <w:rFonts w:ascii="Arial" w:eastAsia="Times New Roman" w:hAnsi="Arial" w:cs="Arial"/>
          <w:lang w:eastAsia="es-CL"/>
        </w:rPr>
        <w:t>), roya estriada (</w:t>
      </w:r>
      <w:r w:rsidRPr="001E3576">
        <w:rPr>
          <w:rFonts w:ascii="Arial" w:eastAsia="Times New Roman" w:hAnsi="Arial" w:cs="Arial"/>
          <w:i/>
          <w:iCs/>
          <w:lang w:eastAsia="es-CL"/>
        </w:rPr>
        <w:t>Puccinia striiformis</w:t>
      </w:r>
      <w:r w:rsidRPr="001E3576">
        <w:rPr>
          <w:rFonts w:ascii="Arial" w:eastAsia="Times New Roman" w:hAnsi="Arial" w:cs="Arial"/>
          <w:lang w:eastAsia="es-CL"/>
        </w:rPr>
        <w:t>), septoria (</w:t>
      </w:r>
      <w:r w:rsidRPr="001E3576">
        <w:rPr>
          <w:rFonts w:ascii="Arial" w:eastAsia="Times New Roman" w:hAnsi="Arial" w:cs="Arial"/>
          <w:i/>
          <w:iCs/>
          <w:lang w:eastAsia="es-CL"/>
        </w:rPr>
        <w:t>Septoria tritici</w:t>
      </w:r>
      <w:r w:rsidRPr="001E3576">
        <w:rPr>
          <w:rFonts w:ascii="Arial" w:eastAsia="Times New Roman" w:hAnsi="Arial" w:cs="Arial"/>
          <w:lang w:eastAsia="es-CL"/>
        </w:rPr>
        <w:t>) y roya del tallo (</w:t>
      </w:r>
      <w:r w:rsidRPr="001E3576">
        <w:rPr>
          <w:rFonts w:ascii="Arial" w:eastAsia="Times New Roman" w:hAnsi="Arial" w:cs="Arial"/>
          <w:i/>
          <w:iCs/>
          <w:lang w:eastAsia="es-CL"/>
        </w:rPr>
        <w:t>Puccinia graminis</w:t>
      </w:r>
      <w:r w:rsidRPr="001E3576">
        <w:rPr>
          <w:rFonts w:ascii="Arial" w:eastAsia="Times New Roman" w:hAnsi="Arial" w:cs="Arial"/>
          <w:lang w:eastAsia="es-CL"/>
        </w:rPr>
        <w:t>)  con avances relativos en los resultados. El programa ha enfocado la mejora de la tolerancia a sequía utilizando los recursos genéticos disponible y se encuentra probando un material AABBDD Sintético y analizando los componentes fisiológicos de las causas de esa mayor tolerancia (eficiencia en el uso del agua, vigor de partida y establecimiento rápido del cultivo y la salud de las raíces). A su vez se está utilizando la selección asistida por marcadores moleculares (genes de resistencia introducidos a la variedad ‘Pandora-INIA’; genes presentes en los cromosoma 6B (AhasL-B1) y 6D (AhasL-D1) y en la obtención de la variedad Pantera-INIA Clearfield®. Una de las conclusiones de la presentación refiere a que la producción de cereales en Chile seguirá siendo viable y contribuyendo a dar seguridad alimentaria a la población y beneficio social pues, gran parte de la producción de estos granos es generada por pequeños y medianos agricultores.</w:t>
      </w:r>
    </w:p>
    <w:p w:rsidR="00B13104" w:rsidRPr="001E3576" w:rsidRDefault="00B13104" w:rsidP="00B13104">
      <w:pPr>
        <w:jc w:val="both"/>
        <w:rPr>
          <w:rFonts w:ascii="Arial" w:eastAsia="Times New Roman" w:hAnsi="Arial" w:cs="Arial"/>
          <w:lang w:eastAsia="es-CL"/>
        </w:rPr>
      </w:pPr>
    </w:p>
    <w:p w:rsidR="00B13104" w:rsidRPr="001E3576" w:rsidRDefault="00B13104" w:rsidP="00B13104">
      <w:pPr>
        <w:jc w:val="both"/>
        <w:rPr>
          <w:rFonts w:ascii="Arial" w:eastAsia="Times New Roman" w:hAnsi="Arial" w:cs="Arial"/>
          <w:b/>
          <w:bCs/>
          <w:lang w:eastAsia="es-CL"/>
        </w:rPr>
      </w:pPr>
      <w:r w:rsidRPr="001E3576">
        <w:rPr>
          <w:rFonts w:ascii="Arial" w:eastAsia="Times New Roman" w:hAnsi="Arial" w:cs="Arial"/>
          <w:b/>
          <w:bCs/>
          <w:lang w:eastAsia="es-CL"/>
        </w:rPr>
        <w:t>Preguntas y respuestas.</w:t>
      </w:r>
    </w:p>
    <w:p w:rsidR="00B13104" w:rsidRPr="001E3576" w:rsidRDefault="00B13104" w:rsidP="00B13104">
      <w:pPr>
        <w:jc w:val="both"/>
        <w:rPr>
          <w:rFonts w:ascii="Arial" w:eastAsia="Times New Roman" w:hAnsi="Arial" w:cs="Arial"/>
          <w:lang w:eastAsia="es-CL"/>
        </w:rPr>
      </w:pPr>
    </w:p>
    <w:p w:rsidR="00B13104" w:rsidRPr="001E3576" w:rsidRDefault="00C077B0" w:rsidP="00B13104">
      <w:pPr>
        <w:jc w:val="both"/>
        <w:rPr>
          <w:rFonts w:ascii="Arial" w:eastAsia="Times New Roman" w:hAnsi="Arial" w:cs="Arial"/>
          <w:lang w:eastAsia="es-CL"/>
        </w:rPr>
      </w:pPr>
      <w:r w:rsidRPr="001E3576">
        <w:rPr>
          <w:rFonts w:ascii="Arial" w:eastAsia="Times New Roman" w:hAnsi="Arial" w:cs="Arial"/>
          <w:lang w:eastAsia="es-CL"/>
        </w:rPr>
        <w:t>La exposición motivo una serie de preguntas y opiniones</w:t>
      </w:r>
    </w:p>
    <w:p w:rsidR="00C077B0" w:rsidRPr="001E3576" w:rsidRDefault="00C077B0" w:rsidP="00B13104">
      <w:pPr>
        <w:jc w:val="both"/>
        <w:rPr>
          <w:rFonts w:ascii="Arial" w:eastAsia="Times New Roman" w:hAnsi="Arial" w:cs="Arial"/>
          <w:lang w:eastAsia="es-CL"/>
        </w:rPr>
      </w:pPr>
    </w:p>
    <w:p w:rsidR="00B13104" w:rsidRPr="001E3576" w:rsidRDefault="00B13104" w:rsidP="00B13104">
      <w:pPr>
        <w:jc w:val="both"/>
        <w:rPr>
          <w:rFonts w:ascii="Arial" w:eastAsia="Times New Roman" w:hAnsi="Arial" w:cs="Arial"/>
          <w:b/>
          <w:bCs/>
          <w:lang w:eastAsia="es-CL"/>
        </w:rPr>
      </w:pPr>
      <w:r w:rsidRPr="001E3576">
        <w:rPr>
          <w:rFonts w:ascii="Arial" w:eastAsia="Times New Roman" w:hAnsi="Arial" w:cs="Arial"/>
          <w:b/>
          <w:bCs/>
          <w:lang w:eastAsia="es-CL"/>
        </w:rPr>
        <w:t>Acto de Aceptación de la dignidad de Académico por el candidato.</w:t>
      </w:r>
    </w:p>
    <w:p w:rsidR="00C077B0" w:rsidRPr="001E3576" w:rsidRDefault="00C077B0" w:rsidP="00C077B0">
      <w:pPr>
        <w:jc w:val="both"/>
        <w:rPr>
          <w:rFonts w:ascii="Arial" w:eastAsia="Times New Roman" w:hAnsi="Arial" w:cs="Arial"/>
          <w:lang w:eastAsia="es-CL"/>
        </w:rPr>
      </w:pPr>
    </w:p>
    <w:p w:rsidR="00C077B0" w:rsidRPr="001E3576" w:rsidRDefault="00C077B0" w:rsidP="00C077B0">
      <w:pPr>
        <w:jc w:val="both"/>
        <w:rPr>
          <w:rFonts w:ascii="Arial" w:eastAsia="Times New Roman" w:hAnsi="Arial" w:cs="Arial"/>
          <w:lang w:eastAsia="es-CL"/>
        </w:rPr>
      </w:pPr>
      <w:r w:rsidRPr="001E3576">
        <w:rPr>
          <w:rFonts w:ascii="Arial" w:eastAsia="Times New Roman" w:hAnsi="Arial" w:cs="Arial"/>
          <w:lang w:eastAsia="es-CL"/>
        </w:rPr>
        <w:t>El Presidente solicita el veredicto de la Asamblea respecto a la admisión del candidato a la Academia, recibiendo una respuesta positiva unánime.</w:t>
      </w:r>
    </w:p>
    <w:p w:rsidR="00C077B0" w:rsidRPr="001E3576" w:rsidRDefault="00C077B0" w:rsidP="00C077B0">
      <w:pPr>
        <w:jc w:val="both"/>
        <w:rPr>
          <w:rFonts w:ascii="Arial" w:eastAsia="Times New Roman" w:hAnsi="Arial" w:cs="Arial"/>
          <w:lang w:eastAsia="es-CL"/>
        </w:rPr>
      </w:pPr>
    </w:p>
    <w:p w:rsidR="00C077B0" w:rsidRPr="001E3576" w:rsidRDefault="00C077B0" w:rsidP="00C077B0">
      <w:pPr>
        <w:jc w:val="both"/>
        <w:rPr>
          <w:rFonts w:ascii="Arial" w:eastAsia="Times New Roman" w:hAnsi="Arial" w:cs="Arial"/>
          <w:lang w:eastAsia="es-CL"/>
        </w:rPr>
      </w:pPr>
      <w:r w:rsidRPr="001E3576">
        <w:rPr>
          <w:rFonts w:ascii="Arial" w:eastAsia="Times New Roman" w:hAnsi="Arial" w:cs="Arial"/>
          <w:lang w:eastAsia="es-CL"/>
        </w:rPr>
        <w:t>El Secretario del Directorio de la Academia, en su condición de Ministro de Fe hace las preguntas solemnes de aceptación al candidato, el cual las responde todas positivamente con un Sí, Acepto.</w:t>
      </w:r>
    </w:p>
    <w:p w:rsidR="00C077B0" w:rsidRPr="001E3576" w:rsidRDefault="00C077B0" w:rsidP="00C077B0">
      <w:pPr>
        <w:jc w:val="both"/>
        <w:rPr>
          <w:rFonts w:ascii="Arial" w:eastAsia="Times New Roman" w:hAnsi="Arial" w:cs="Arial"/>
          <w:lang w:eastAsia="es-CL"/>
        </w:rPr>
      </w:pPr>
    </w:p>
    <w:p w:rsidR="00C077B0" w:rsidRPr="001E3576" w:rsidRDefault="00C077B0" w:rsidP="00C077B0">
      <w:pPr>
        <w:jc w:val="both"/>
        <w:rPr>
          <w:rFonts w:ascii="Arial" w:eastAsia="Times New Roman" w:hAnsi="Arial" w:cs="Arial"/>
          <w:lang w:eastAsia="es-CL"/>
        </w:rPr>
      </w:pPr>
      <w:r w:rsidRPr="001E3576">
        <w:rPr>
          <w:rFonts w:ascii="Arial" w:eastAsia="Times New Roman" w:hAnsi="Arial" w:cs="Arial"/>
          <w:lang w:eastAsia="es-CL"/>
        </w:rPr>
        <w:t>El Presidente procede a incorporar oficialmente al candidato Ing. Agr. Ph. D. Iván Matus Tejos como Académico Correspondiente.</w:t>
      </w:r>
    </w:p>
    <w:p w:rsidR="00C077B0" w:rsidRPr="001E3576" w:rsidRDefault="00C077B0" w:rsidP="00C077B0">
      <w:pPr>
        <w:jc w:val="both"/>
        <w:rPr>
          <w:rFonts w:ascii="Arial" w:eastAsia="Times New Roman" w:hAnsi="Arial" w:cs="Arial"/>
          <w:lang w:eastAsia="es-CL"/>
        </w:rPr>
      </w:pPr>
    </w:p>
    <w:p w:rsidR="00B13104" w:rsidRPr="001E3576" w:rsidRDefault="00B13104" w:rsidP="00B13104">
      <w:pPr>
        <w:jc w:val="both"/>
        <w:rPr>
          <w:rFonts w:ascii="Arial" w:eastAsia="Times New Roman" w:hAnsi="Arial" w:cs="Arial"/>
          <w:b/>
          <w:bCs/>
          <w:lang w:eastAsia="es-CL"/>
        </w:rPr>
      </w:pPr>
      <w:r w:rsidRPr="001E3576">
        <w:rPr>
          <w:rFonts w:ascii="Arial" w:eastAsia="Times New Roman" w:hAnsi="Arial" w:cs="Arial"/>
          <w:b/>
          <w:bCs/>
          <w:lang w:eastAsia="es-CL"/>
        </w:rPr>
        <w:t>Palabras finales del Presidente</w:t>
      </w:r>
    </w:p>
    <w:p w:rsidR="00C077B0" w:rsidRPr="001E3576" w:rsidRDefault="00C077B0" w:rsidP="00B13104">
      <w:pPr>
        <w:jc w:val="both"/>
        <w:rPr>
          <w:rFonts w:ascii="Arial" w:eastAsia="Times New Roman" w:hAnsi="Arial" w:cs="Arial"/>
          <w:lang w:eastAsia="es-CL"/>
        </w:rPr>
      </w:pPr>
    </w:p>
    <w:p w:rsidR="00C077B0" w:rsidRPr="001E3576" w:rsidRDefault="00C077B0" w:rsidP="00B13104">
      <w:pPr>
        <w:jc w:val="both"/>
        <w:rPr>
          <w:rFonts w:ascii="Arial" w:eastAsia="Times New Roman" w:hAnsi="Arial" w:cs="Arial"/>
          <w:lang w:eastAsia="es-CL"/>
        </w:rPr>
      </w:pPr>
      <w:r w:rsidRPr="001E3576">
        <w:rPr>
          <w:rFonts w:ascii="Arial" w:eastAsia="Times New Roman" w:hAnsi="Arial" w:cs="Arial"/>
          <w:lang w:eastAsia="es-CL"/>
        </w:rPr>
        <w:t>El Presidente cierra la Asamblea agradeciendo la excelente participación de los Académicos.</w:t>
      </w:r>
    </w:p>
    <w:sectPr w:rsidR="00C077B0" w:rsidRPr="001E3576" w:rsidSect="00D51E21">
      <w:pgSz w:w="11900" w:h="16840"/>
      <w:pgMar w:top="1417" w:right="1127"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3595"/>
    <w:multiLevelType w:val="hybridMultilevel"/>
    <w:tmpl w:val="B840EC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D9D7E5D"/>
    <w:multiLevelType w:val="hybridMultilevel"/>
    <w:tmpl w:val="236C42DE"/>
    <w:lvl w:ilvl="0" w:tplc="340A000F">
      <w:start w:val="1"/>
      <w:numFmt w:val="decimal"/>
      <w:lvlText w:val="%1."/>
      <w:lvlJc w:val="left"/>
      <w:pPr>
        <w:ind w:left="1495"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D51E21"/>
    <w:rsid w:val="00072EE6"/>
    <w:rsid w:val="001E3576"/>
    <w:rsid w:val="0024637B"/>
    <w:rsid w:val="002D47F9"/>
    <w:rsid w:val="00302F02"/>
    <w:rsid w:val="0042389E"/>
    <w:rsid w:val="00513F60"/>
    <w:rsid w:val="005803BB"/>
    <w:rsid w:val="005B41DE"/>
    <w:rsid w:val="006A00B1"/>
    <w:rsid w:val="006A071F"/>
    <w:rsid w:val="00715C36"/>
    <w:rsid w:val="0076103C"/>
    <w:rsid w:val="007D0EAA"/>
    <w:rsid w:val="00802978"/>
    <w:rsid w:val="009A3E1C"/>
    <w:rsid w:val="00B13104"/>
    <w:rsid w:val="00C077B0"/>
    <w:rsid w:val="00D51E21"/>
    <w:rsid w:val="00D705DD"/>
    <w:rsid w:val="00D83EBF"/>
    <w:rsid w:val="00E03601"/>
    <w:rsid w:val="00EE082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3C"/>
  </w:style>
  <w:style w:type="paragraph" w:styleId="Ttulo1">
    <w:name w:val="heading 1"/>
    <w:basedOn w:val="Normal"/>
    <w:next w:val="Normal"/>
    <w:link w:val="Ttulo1Car"/>
    <w:uiPriority w:val="9"/>
    <w:qFormat/>
    <w:rsid w:val="00302F0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2F02"/>
    <w:rPr>
      <w:rFonts w:asciiTheme="majorHAnsi" w:eastAsiaTheme="majorEastAsia" w:hAnsiTheme="majorHAnsi" w:cstheme="majorBidi"/>
      <w:b/>
      <w:bCs/>
      <w:color w:val="365F91" w:themeColor="accent1" w:themeShade="BF"/>
      <w:sz w:val="28"/>
      <w:szCs w:val="28"/>
      <w:lang w:val="es-ES"/>
    </w:rPr>
  </w:style>
  <w:style w:type="paragraph" w:styleId="Textosinformato">
    <w:name w:val="Plain Text"/>
    <w:basedOn w:val="Normal"/>
    <w:link w:val="TextosinformatoCar"/>
    <w:uiPriority w:val="99"/>
    <w:unhideWhenUsed/>
    <w:rsid w:val="00302F02"/>
    <w:rPr>
      <w:rFonts w:ascii="Arial" w:eastAsia="Calibri" w:hAnsi="Arial" w:cs="Times New Roman"/>
      <w:sz w:val="22"/>
      <w:szCs w:val="21"/>
      <w:lang w:val="es-MX"/>
    </w:rPr>
  </w:style>
  <w:style w:type="character" w:customStyle="1" w:styleId="TextosinformatoCar">
    <w:name w:val="Texto sin formato Car"/>
    <w:basedOn w:val="Fuentedeprrafopredeter"/>
    <w:link w:val="Textosinformato"/>
    <w:uiPriority w:val="99"/>
    <w:rsid w:val="00302F02"/>
    <w:rPr>
      <w:rFonts w:ascii="Arial" w:eastAsia="Calibri" w:hAnsi="Arial" w:cs="Times New Roman"/>
      <w:sz w:val="22"/>
      <w:szCs w:val="21"/>
      <w:lang w:val="es-MX"/>
    </w:rPr>
  </w:style>
  <w:style w:type="paragraph" w:styleId="Prrafodelista">
    <w:name w:val="List Paragraph"/>
    <w:basedOn w:val="Normal"/>
    <w:uiPriority w:val="34"/>
    <w:qFormat/>
    <w:rsid w:val="00302F02"/>
    <w:pPr>
      <w:ind w:left="720"/>
      <w:contextualSpacing/>
    </w:pPr>
  </w:style>
  <w:style w:type="paragraph" w:customStyle="1" w:styleId="m3622771519910785614gmail-msolistparagraph">
    <w:name w:val="m_3622771519910785614gmail-msolistparagraph"/>
    <w:basedOn w:val="Normal"/>
    <w:rsid w:val="00302F02"/>
    <w:pPr>
      <w:spacing w:before="100" w:beforeAutospacing="1" w:after="100" w:afterAutospacing="1"/>
    </w:pPr>
    <w:rPr>
      <w:rFonts w:ascii="Times New Roman" w:eastAsia="Times New Roman" w:hAnsi="Times New Roman" w:cs="Times New Roman"/>
      <w:lang w:val="es-CL" w:eastAsia="es-CL"/>
    </w:rPr>
  </w:style>
  <w:style w:type="paragraph" w:styleId="Textodeglobo">
    <w:name w:val="Balloon Text"/>
    <w:basedOn w:val="Normal"/>
    <w:link w:val="TextodegloboCar"/>
    <w:uiPriority w:val="99"/>
    <w:semiHidden/>
    <w:unhideWhenUsed/>
    <w:rsid w:val="0042389E"/>
    <w:rPr>
      <w:rFonts w:ascii="Tahoma" w:hAnsi="Tahoma" w:cs="Tahoma"/>
      <w:sz w:val="16"/>
      <w:szCs w:val="16"/>
    </w:rPr>
  </w:style>
  <w:style w:type="character" w:customStyle="1" w:styleId="TextodegloboCar">
    <w:name w:val="Texto de globo Car"/>
    <w:basedOn w:val="Fuentedeprrafopredeter"/>
    <w:link w:val="Textodeglobo"/>
    <w:uiPriority w:val="99"/>
    <w:semiHidden/>
    <w:rsid w:val="004238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700</Words>
  <Characters>3855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nextcomm</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Bel Montoya</dc:creator>
  <cp:keywords/>
  <dc:description/>
  <cp:lastModifiedBy>pcfactory</cp:lastModifiedBy>
  <cp:revision>15</cp:revision>
  <dcterms:created xsi:type="dcterms:W3CDTF">2020-10-18T12:28:00Z</dcterms:created>
  <dcterms:modified xsi:type="dcterms:W3CDTF">2020-10-30T17:46:00Z</dcterms:modified>
</cp:coreProperties>
</file>