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34" w:rsidRPr="00D80171" w:rsidRDefault="007862DE" w:rsidP="00B36AC4">
      <w:pPr>
        <w:spacing w:after="0" w:line="240" w:lineRule="auto"/>
        <w:jc w:val="center"/>
        <w:rPr>
          <w:rFonts w:ascii="Arial" w:hAnsi="Arial" w:cs="Arial"/>
          <w:sz w:val="28"/>
          <w:szCs w:val="28"/>
        </w:rPr>
      </w:pPr>
      <w:r>
        <w:rPr>
          <w:rFonts w:ascii="Arial" w:hAnsi="Arial" w:cs="Arial"/>
          <w:noProof/>
          <w:lang w:val="es-ES" w:eastAsia="es-ES"/>
        </w:rPr>
        <w:drawing>
          <wp:inline distT="0" distB="0" distL="0" distR="0" wp14:anchorId="03BD9FE4" wp14:editId="1CABB2D7">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rsidR="008C1A54" w:rsidRDefault="007862DE" w:rsidP="00B36AC4">
      <w:pPr>
        <w:tabs>
          <w:tab w:val="center" w:pos="4419"/>
          <w:tab w:val="left" w:pos="5256"/>
        </w:tabs>
        <w:spacing w:after="0" w:line="240" w:lineRule="auto"/>
        <w:jc w:val="center"/>
        <w:rPr>
          <w:rFonts w:ascii="Arial" w:hAnsi="Arial" w:cs="Arial"/>
          <w:b/>
          <w:sz w:val="28"/>
          <w:szCs w:val="28"/>
        </w:rPr>
      </w:pPr>
      <w:r w:rsidRPr="00D80171">
        <w:rPr>
          <w:rFonts w:ascii="Arial" w:hAnsi="Arial" w:cs="Arial"/>
          <w:b/>
          <w:sz w:val="28"/>
          <w:szCs w:val="28"/>
        </w:rPr>
        <w:t xml:space="preserve">ACTA </w:t>
      </w:r>
      <w:r w:rsidR="00F11A56">
        <w:rPr>
          <w:rFonts w:ascii="Arial" w:hAnsi="Arial" w:cs="Arial"/>
          <w:b/>
          <w:sz w:val="28"/>
          <w:szCs w:val="28"/>
        </w:rPr>
        <w:t>DE LA</w:t>
      </w:r>
      <w:r w:rsidR="00380E98">
        <w:rPr>
          <w:rFonts w:ascii="Arial" w:hAnsi="Arial" w:cs="Arial"/>
          <w:b/>
          <w:sz w:val="28"/>
          <w:szCs w:val="28"/>
        </w:rPr>
        <w:t xml:space="preserve"> </w:t>
      </w:r>
      <w:r w:rsidR="00F72BF7">
        <w:rPr>
          <w:rFonts w:ascii="Arial" w:hAnsi="Arial" w:cs="Arial"/>
          <w:b/>
          <w:sz w:val="28"/>
          <w:szCs w:val="28"/>
        </w:rPr>
        <w:t>CUAR</w:t>
      </w:r>
      <w:r w:rsidR="0068700D">
        <w:rPr>
          <w:rFonts w:ascii="Arial" w:hAnsi="Arial" w:cs="Arial"/>
          <w:b/>
          <w:sz w:val="28"/>
          <w:szCs w:val="28"/>
        </w:rPr>
        <w:t>T</w:t>
      </w:r>
      <w:r w:rsidR="00BB4B4F">
        <w:rPr>
          <w:rFonts w:ascii="Arial" w:hAnsi="Arial" w:cs="Arial"/>
          <w:b/>
          <w:sz w:val="28"/>
          <w:szCs w:val="28"/>
        </w:rPr>
        <w:t>A</w:t>
      </w:r>
      <w:bookmarkStart w:id="0" w:name="_GoBack"/>
      <w:bookmarkEnd w:id="0"/>
      <w:r w:rsidR="0068700D">
        <w:rPr>
          <w:rFonts w:ascii="Arial" w:hAnsi="Arial" w:cs="Arial"/>
          <w:b/>
          <w:sz w:val="28"/>
          <w:szCs w:val="28"/>
        </w:rPr>
        <w:t xml:space="preserve"> </w:t>
      </w:r>
      <w:r w:rsidR="00F11A56">
        <w:rPr>
          <w:rFonts w:ascii="Arial" w:hAnsi="Arial" w:cs="Arial"/>
          <w:b/>
          <w:sz w:val="28"/>
          <w:szCs w:val="28"/>
        </w:rPr>
        <w:t xml:space="preserve">ASAMBLEA GENERAL </w:t>
      </w:r>
      <w:r w:rsidR="00D71099">
        <w:rPr>
          <w:rFonts w:ascii="Arial" w:hAnsi="Arial" w:cs="Arial"/>
          <w:b/>
          <w:sz w:val="28"/>
          <w:szCs w:val="28"/>
        </w:rPr>
        <w:t>ORDINARIA</w:t>
      </w:r>
    </w:p>
    <w:p w:rsidR="008C1A54" w:rsidRPr="00D80171" w:rsidRDefault="008C1A54" w:rsidP="008C1A54">
      <w:pPr>
        <w:tabs>
          <w:tab w:val="center" w:pos="4419"/>
          <w:tab w:val="left" w:pos="5256"/>
        </w:tabs>
        <w:spacing w:after="0" w:line="240" w:lineRule="auto"/>
        <w:jc w:val="center"/>
        <w:rPr>
          <w:rFonts w:ascii="Arial" w:hAnsi="Arial" w:cs="Arial"/>
          <w:b/>
          <w:sz w:val="28"/>
          <w:szCs w:val="28"/>
        </w:rPr>
      </w:pPr>
      <w:r>
        <w:rPr>
          <w:rFonts w:ascii="Arial" w:hAnsi="Arial" w:cs="Arial"/>
          <w:b/>
          <w:sz w:val="28"/>
          <w:szCs w:val="28"/>
        </w:rPr>
        <w:t>DE LA ACADEMIA CHILENA DE CIENCIAS AGRONÓMICAS</w:t>
      </w:r>
    </w:p>
    <w:p w:rsidR="007862DE" w:rsidRDefault="007862DE" w:rsidP="00D80171">
      <w:pPr>
        <w:pStyle w:val="Textosinformato"/>
        <w:jc w:val="both"/>
        <w:rPr>
          <w:b/>
        </w:rPr>
      </w:pPr>
    </w:p>
    <w:p w:rsidR="008C1A54" w:rsidRDefault="008C1A54" w:rsidP="00D80171">
      <w:pPr>
        <w:pStyle w:val="Textosinformato"/>
        <w:jc w:val="both"/>
        <w:rPr>
          <w:b/>
        </w:rPr>
      </w:pPr>
    </w:p>
    <w:p w:rsidR="007862DE" w:rsidRDefault="007862DE" w:rsidP="00D80171">
      <w:pPr>
        <w:pStyle w:val="Textosinformato"/>
        <w:jc w:val="both"/>
        <w:rPr>
          <w:szCs w:val="22"/>
        </w:rPr>
      </w:pPr>
      <w:r w:rsidRPr="00F66D6B">
        <w:rPr>
          <w:b/>
          <w:szCs w:val="22"/>
        </w:rPr>
        <w:t xml:space="preserve">Fecha: </w:t>
      </w:r>
      <w:r w:rsidR="00380E98">
        <w:rPr>
          <w:szCs w:val="22"/>
        </w:rPr>
        <w:t>201</w:t>
      </w:r>
      <w:r w:rsidR="00C916AA">
        <w:rPr>
          <w:szCs w:val="22"/>
        </w:rPr>
        <w:t>5</w:t>
      </w:r>
      <w:r w:rsidR="002A5BD7">
        <w:rPr>
          <w:szCs w:val="22"/>
        </w:rPr>
        <w:t>.0</w:t>
      </w:r>
      <w:r w:rsidR="00F72BF7">
        <w:rPr>
          <w:szCs w:val="22"/>
        </w:rPr>
        <w:t>6</w:t>
      </w:r>
      <w:r w:rsidR="00380E98">
        <w:rPr>
          <w:szCs w:val="22"/>
        </w:rPr>
        <w:t>.</w:t>
      </w:r>
      <w:r w:rsidR="00F72BF7">
        <w:rPr>
          <w:szCs w:val="22"/>
        </w:rPr>
        <w:t>30</w:t>
      </w:r>
    </w:p>
    <w:p w:rsidR="007862DE" w:rsidRPr="004614DD" w:rsidRDefault="007862DE" w:rsidP="00D80171">
      <w:pPr>
        <w:pStyle w:val="Textosinformato"/>
        <w:jc w:val="both"/>
        <w:rPr>
          <w:szCs w:val="22"/>
        </w:rPr>
      </w:pPr>
    </w:p>
    <w:p w:rsidR="007862DE" w:rsidRPr="00F66D6B" w:rsidRDefault="007862DE" w:rsidP="00D80171">
      <w:pPr>
        <w:pStyle w:val="Textosinformato"/>
        <w:jc w:val="both"/>
        <w:rPr>
          <w:b/>
          <w:szCs w:val="22"/>
        </w:rPr>
      </w:pPr>
      <w:r w:rsidRPr="00F66D6B">
        <w:rPr>
          <w:b/>
          <w:szCs w:val="22"/>
        </w:rPr>
        <w:t xml:space="preserve">Hora: </w:t>
      </w:r>
      <w:r w:rsidR="00F11A56" w:rsidRPr="00F11A56">
        <w:rPr>
          <w:szCs w:val="22"/>
        </w:rPr>
        <w:t>17</w:t>
      </w:r>
      <w:r w:rsidRPr="00F11A56">
        <w:rPr>
          <w:szCs w:val="22"/>
        </w:rPr>
        <w:t>:</w:t>
      </w:r>
      <w:r w:rsidR="009B1625">
        <w:rPr>
          <w:szCs w:val="22"/>
        </w:rPr>
        <w:t>1</w:t>
      </w:r>
      <w:r w:rsidR="00F72BF7">
        <w:rPr>
          <w:szCs w:val="22"/>
        </w:rPr>
        <w:t>5</w:t>
      </w:r>
      <w:r w:rsidRPr="004614DD">
        <w:rPr>
          <w:szCs w:val="22"/>
        </w:rPr>
        <w:t xml:space="preserve"> a </w:t>
      </w:r>
      <w:r w:rsidR="00380E98">
        <w:rPr>
          <w:szCs w:val="22"/>
        </w:rPr>
        <w:t>19:</w:t>
      </w:r>
      <w:r w:rsidR="009B1625">
        <w:rPr>
          <w:szCs w:val="22"/>
        </w:rPr>
        <w:t>50</w:t>
      </w:r>
    </w:p>
    <w:p w:rsidR="007862DE" w:rsidRDefault="007862DE" w:rsidP="00D80171">
      <w:pPr>
        <w:pStyle w:val="Textosinformato"/>
        <w:jc w:val="both"/>
        <w:rPr>
          <w:b/>
          <w:szCs w:val="22"/>
        </w:rPr>
      </w:pPr>
    </w:p>
    <w:p w:rsidR="007862DE" w:rsidRPr="00F11A56" w:rsidRDefault="007862DE" w:rsidP="00D80171">
      <w:pPr>
        <w:pStyle w:val="Textosinformato"/>
        <w:jc w:val="both"/>
        <w:rPr>
          <w:szCs w:val="22"/>
        </w:rPr>
      </w:pPr>
      <w:r w:rsidRPr="00F66D6B">
        <w:rPr>
          <w:b/>
          <w:szCs w:val="22"/>
        </w:rPr>
        <w:t>Lugar:</w:t>
      </w:r>
      <w:r w:rsidR="00F11A56">
        <w:rPr>
          <w:b/>
          <w:szCs w:val="22"/>
        </w:rPr>
        <w:t xml:space="preserve"> </w:t>
      </w:r>
      <w:r w:rsidR="002A5BD7">
        <w:rPr>
          <w:szCs w:val="22"/>
        </w:rPr>
        <w:t>Estadio Croata</w:t>
      </w:r>
    </w:p>
    <w:p w:rsidR="007862DE" w:rsidRDefault="007862DE" w:rsidP="00D80171">
      <w:pPr>
        <w:pStyle w:val="Textosinformato"/>
        <w:jc w:val="both"/>
        <w:rPr>
          <w:b/>
          <w:szCs w:val="22"/>
        </w:rPr>
      </w:pPr>
    </w:p>
    <w:p w:rsidR="008C1A54" w:rsidRDefault="008C1A54" w:rsidP="00D80171">
      <w:pPr>
        <w:pStyle w:val="Textosinformato"/>
        <w:jc w:val="both"/>
        <w:rPr>
          <w:b/>
          <w:szCs w:val="22"/>
        </w:rPr>
      </w:pPr>
    </w:p>
    <w:p w:rsidR="008C1A54" w:rsidRPr="008C1A54" w:rsidRDefault="008C1A54" w:rsidP="008C1A54">
      <w:pPr>
        <w:pStyle w:val="Textosinformato"/>
        <w:jc w:val="both"/>
        <w:rPr>
          <w:b/>
          <w:sz w:val="28"/>
          <w:szCs w:val="28"/>
        </w:rPr>
      </w:pPr>
      <w:r w:rsidRPr="008C1A54">
        <w:rPr>
          <w:b/>
          <w:sz w:val="28"/>
          <w:szCs w:val="28"/>
        </w:rPr>
        <w:t>PARTICIPANTES</w:t>
      </w:r>
    </w:p>
    <w:p w:rsidR="007862DE" w:rsidRDefault="007862DE" w:rsidP="00D80171">
      <w:pPr>
        <w:pStyle w:val="Textosinformato"/>
        <w:jc w:val="both"/>
        <w:rPr>
          <w:szCs w:val="22"/>
        </w:rPr>
      </w:pPr>
    </w:p>
    <w:p w:rsidR="00F11A56" w:rsidRDefault="00F11A56" w:rsidP="00D80171">
      <w:pPr>
        <w:pStyle w:val="Textosinformato"/>
        <w:jc w:val="both"/>
        <w:rPr>
          <w:szCs w:val="22"/>
        </w:rPr>
      </w:pPr>
      <w:r>
        <w:rPr>
          <w:szCs w:val="22"/>
        </w:rPr>
        <w:t xml:space="preserve">Participan </w:t>
      </w:r>
      <w:r w:rsidR="007D2B89">
        <w:rPr>
          <w:szCs w:val="22"/>
        </w:rPr>
        <w:t>1</w:t>
      </w:r>
      <w:r w:rsidR="00F72BF7">
        <w:rPr>
          <w:szCs w:val="22"/>
        </w:rPr>
        <w:t>4</w:t>
      </w:r>
      <w:r>
        <w:rPr>
          <w:szCs w:val="22"/>
        </w:rPr>
        <w:t xml:space="preserve"> Miembros de Número </w:t>
      </w:r>
      <w:r w:rsidR="004926C3">
        <w:rPr>
          <w:szCs w:val="22"/>
        </w:rPr>
        <w:t xml:space="preserve">cuyos nombres </w:t>
      </w:r>
      <w:r>
        <w:rPr>
          <w:szCs w:val="22"/>
        </w:rPr>
        <w:t>se indican en el Anexo</w:t>
      </w:r>
      <w:r w:rsidR="00D87E41">
        <w:rPr>
          <w:szCs w:val="22"/>
        </w:rPr>
        <w:t xml:space="preserve"> 1</w:t>
      </w:r>
      <w:r w:rsidR="00C916AA">
        <w:rPr>
          <w:szCs w:val="22"/>
        </w:rPr>
        <w:t xml:space="preserve">. Se excusan los Académicos </w:t>
      </w:r>
      <w:r w:rsidR="00F72BF7">
        <w:rPr>
          <w:szCs w:val="22"/>
        </w:rPr>
        <w:t>Sergio Bonilla</w:t>
      </w:r>
      <w:r w:rsidR="009B1625">
        <w:rPr>
          <w:szCs w:val="22"/>
        </w:rPr>
        <w:t xml:space="preserve">, Fernando Bórquez, </w:t>
      </w:r>
      <w:r w:rsidR="00260E28">
        <w:rPr>
          <w:szCs w:val="22"/>
        </w:rPr>
        <w:t xml:space="preserve">Francisco Brzovic, </w:t>
      </w:r>
      <w:r w:rsidR="00FC4B4C">
        <w:rPr>
          <w:szCs w:val="22"/>
        </w:rPr>
        <w:t xml:space="preserve">Raúl Cañas, </w:t>
      </w:r>
      <w:r w:rsidR="00647E37">
        <w:rPr>
          <w:szCs w:val="22"/>
        </w:rPr>
        <w:t>Rolando Chateauneuf,</w:t>
      </w:r>
      <w:r w:rsidR="009B1625">
        <w:rPr>
          <w:szCs w:val="22"/>
        </w:rPr>
        <w:t xml:space="preserve"> </w:t>
      </w:r>
      <w:r w:rsidR="00F72BF7">
        <w:rPr>
          <w:szCs w:val="22"/>
        </w:rPr>
        <w:t xml:space="preserve">Peter Caligari, Gilda Carrasco, </w:t>
      </w:r>
      <w:r w:rsidR="009B1625">
        <w:rPr>
          <w:szCs w:val="22"/>
        </w:rPr>
        <w:t>Sergio Daneri,</w:t>
      </w:r>
      <w:r w:rsidR="00647E37">
        <w:rPr>
          <w:szCs w:val="22"/>
        </w:rPr>
        <w:t xml:space="preserve"> </w:t>
      </w:r>
      <w:r w:rsidR="00FC4B4C">
        <w:rPr>
          <w:szCs w:val="22"/>
        </w:rPr>
        <w:t xml:space="preserve">Felipe de Solminihac, </w:t>
      </w:r>
      <w:r w:rsidR="00C916AA">
        <w:rPr>
          <w:szCs w:val="22"/>
        </w:rPr>
        <w:t xml:space="preserve">Juan Gastó, </w:t>
      </w:r>
      <w:r w:rsidR="00F72BF7">
        <w:rPr>
          <w:szCs w:val="22"/>
        </w:rPr>
        <w:t xml:space="preserve">Leví Mansur, Roberto Neira, </w:t>
      </w:r>
      <w:r w:rsidR="00260E28">
        <w:rPr>
          <w:szCs w:val="22"/>
        </w:rPr>
        <w:t xml:space="preserve">Sergio Nome, </w:t>
      </w:r>
      <w:r w:rsidR="009B1625">
        <w:rPr>
          <w:szCs w:val="22"/>
        </w:rPr>
        <w:t xml:space="preserve">Pedro Undurraga, </w:t>
      </w:r>
      <w:r w:rsidR="00260E28">
        <w:rPr>
          <w:szCs w:val="22"/>
        </w:rPr>
        <w:t>José Antonio Yuri</w:t>
      </w:r>
      <w:r w:rsidR="00C916AA">
        <w:rPr>
          <w:szCs w:val="22"/>
        </w:rPr>
        <w:t>.</w:t>
      </w:r>
    </w:p>
    <w:p w:rsidR="00F11A56" w:rsidRPr="00B7636C" w:rsidRDefault="00F11A56" w:rsidP="00D80171">
      <w:pPr>
        <w:pStyle w:val="Textosinformato"/>
        <w:jc w:val="both"/>
        <w:rPr>
          <w:szCs w:val="22"/>
        </w:rPr>
      </w:pPr>
    </w:p>
    <w:p w:rsidR="007862DE" w:rsidRDefault="007862DE" w:rsidP="008C1A54">
      <w:pPr>
        <w:pStyle w:val="Textosinformato"/>
        <w:ind w:left="1276" w:hanging="1276"/>
        <w:jc w:val="both"/>
        <w:rPr>
          <w:szCs w:val="22"/>
        </w:rPr>
      </w:pPr>
      <w:r>
        <w:rPr>
          <w:b/>
          <w:szCs w:val="22"/>
        </w:rPr>
        <w:t>Preside:</w:t>
      </w:r>
      <w:r w:rsidR="00C916AA">
        <w:rPr>
          <w:szCs w:val="22"/>
        </w:rPr>
        <w:t>|</w:t>
      </w:r>
      <w:r w:rsidR="00C916AA">
        <w:rPr>
          <w:szCs w:val="22"/>
        </w:rPr>
        <w:tab/>
        <w:t>Nicolo Gligo</w:t>
      </w:r>
      <w:r w:rsidR="005A70DC">
        <w:rPr>
          <w:szCs w:val="22"/>
        </w:rPr>
        <w:t>.</w:t>
      </w:r>
    </w:p>
    <w:p w:rsidR="007862DE" w:rsidRPr="00641372" w:rsidRDefault="007862DE" w:rsidP="008C1A54">
      <w:pPr>
        <w:pStyle w:val="Textosinformato"/>
        <w:ind w:left="1276" w:hanging="1276"/>
        <w:jc w:val="both"/>
        <w:rPr>
          <w:szCs w:val="22"/>
        </w:rPr>
      </w:pPr>
      <w:r w:rsidRPr="00641372">
        <w:rPr>
          <w:b/>
          <w:szCs w:val="22"/>
        </w:rPr>
        <w:t>Secretario</w:t>
      </w:r>
      <w:r w:rsidR="005A70DC">
        <w:rPr>
          <w:szCs w:val="22"/>
        </w:rPr>
        <w:t>:</w:t>
      </w:r>
      <w:r w:rsidR="005A70DC">
        <w:rPr>
          <w:szCs w:val="22"/>
        </w:rPr>
        <w:tab/>
      </w:r>
      <w:r w:rsidR="0068700D">
        <w:rPr>
          <w:szCs w:val="22"/>
        </w:rPr>
        <w:t>Alberto G. Cubillos</w:t>
      </w:r>
      <w:r w:rsidR="005A70DC">
        <w:rPr>
          <w:szCs w:val="22"/>
        </w:rPr>
        <w:t>.</w:t>
      </w:r>
    </w:p>
    <w:p w:rsidR="007862DE" w:rsidRDefault="007862DE" w:rsidP="00D80171">
      <w:pPr>
        <w:pStyle w:val="Textosinformato"/>
        <w:jc w:val="both"/>
        <w:rPr>
          <w:b/>
          <w:szCs w:val="22"/>
        </w:rPr>
      </w:pPr>
    </w:p>
    <w:p w:rsidR="008C1A54" w:rsidRPr="00F66D6B" w:rsidRDefault="008C1A54" w:rsidP="00D80171">
      <w:pPr>
        <w:pStyle w:val="Textosinformato"/>
        <w:jc w:val="both"/>
        <w:rPr>
          <w:b/>
          <w:szCs w:val="22"/>
        </w:rPr>
      </w:pPr>
    </w:p>
    <w:p w:rsidR="007862DE" w:rsidRPr="008C1A54" w:rsidRDefault="008C1A54" w:rsidP="00D80171">
      <w:pPr>
        <w:pStyle w:val="Textosinformato"/>
        <w:jc w:val="both"/>
        <w:rPr>
          <w:b/>
          <w:sz w:val="28"/>
          <w:szCs w:val="28"/>
        </w:rPr>
      </w:pPr>
      <w:r>
        <w:rPr>
          <w:b/>
          <w:sz w:val="28"/>
          <w:szCs w:val="28"/>
        </w:rPr>
        <w:t>TABLA</w:t>
      </w:r>
    </w:p>
    <w:p w:rsidR="007862DE" w:rsidRPr="0068700D" w:rsidRDefault="007862DE" w:rsidP="0068700D">
      <w:pPr>
        <w:pStyle w:val="Textosinformato"/>
        <w:ind w:left="426" w:hanging="426"/>
        <w:jc w:val="both"/>
        <w:rPr>
          <w:b/>
          <w:szCs w:val="22"/>
        </w:rPr>
      </w:pPr>
    </w:p>
    <w:p w:rsidR="007862DE" w:rsidRPr="0068700D" w:rsidRDefault="00FC4B4C" w:rsidP="0068700D">
      <w:pPr>
        <w:pStyle w:val="Textosinformato"/>
        <w:numPr>
          <w:ilvl w:val="0"/>
          <w:numId w:val="1"/>
        </w:numPr>
        <w:ind w:left="426" w:hanging="426"/>
        <w:jc w:val="both"/>
        <w:rPr>
          <w:szCs w:val="22"/>
        </w:rPr>
      </w:pPr>
      <w:r>
        <w:rPr>
          <w:szCs w:val="22"/>
        </w:rPr>
        <w:t>Palabras del Presidente</w:t>
      </w:r>
      <w:r w:rsidR="00380E98" w:rsidRPr="0068700D">
        <w:rPr>
          <w:szCs w:val="22"/>
        </w:rPr>
        <w:t>.</w:t>
      </w:r>
    </w:p>
    <w:p w:rsidR="0068700D" w:rsidRPr="00AC5AC2" w:rsidRDefault="00625FCE" w:rsidP="0068700D">
      <w:pPr>
        <w:numPr>
          <w:ilvl w:val="0"/>
          <w:numId w:val="1"/>
        </w:numPr>
        <w:shd w:val="clear" w:color="auto" w:fill="FFFFFF"/>
        <w:spacing w:after="0" w:line="240" w:lineRule="auto"/>
        <w:ind w:left="426" w:hanging="426"/>
        <w:rPr>
          <w:rFonts w:ascii="Arial" w:eastAsia="Times New Roman" w:hAnsi="Arial" w:cs="Arial"/>
          <w:lang w:eastAsia="es-CL"/>
        </w:rPr>
      </w:pPr>
      <w:r w:rsidRPr="00AC5AC2">
        <w:rPr>
          <w:rFonts w:ascii="Arial" w:eastAsia="Times New Roman" w:hAnsi="Arial" w:cs="Arial"/>
          <w:bCs/>
          <w:lang w:eastAsia="es-CL"/>
        </w:rPr>
        <w:t xml:space="preserve">Disertación de Incorporación del Académico </w:t>
      </w:r>
      <w:r>
        <w:rPr>
          <w:rFonts w:ascii="Arial" w:eastAsia="Times New Roman" w:hAnsi="Arial" w:cs="Arial"/>
          <w:bCs/>
          <w:lang w:eastAsia="es-CL"/>
        </w:rPr>
        <w:t>Rafael Novoa Soto-Aguilar</w:t>
      </w:r>
      <w:r w:rsidRPr="00AC5AC2">
        <w:rPr>
          <w:rFonts w:ascii="Arial" w:eastAsia="Times New Roman" w:hAnsi="Arial" w:cs="Arial"/>
          <w:bCs/>
          <w:lang w:eastAsia="es-CL"/>
        </w:rPr>
        <w:t xml:space="preserve"> con el tema</w:t>
      </w:r>
      <w:r>
        <w:rPr>
          <w:rFonts w:ascii="Arial" w:eastAsia="Times New Roman" w:hAnsi="Arial" w:cs="Arial"/>
          <w:bCs/>
          <w:lang w:eastAsia="es-CL"/>
        </w:rPr>
        <w:t xml:space="preserve"> </w:t>
      </w:r>
      <w:r w:rsidRPr="00FD176C">
        <w:rPr>
          <w:rFonts w:ascii="Arial" w:eastAsia="Times New Roman" w:hAnsi="Arial" w:cs="Arial"/>
          <w:bCs/>
          <w:sz w:val="24"/>
          <w:szCs w:val="24"/>
          <w:lang w:eastAsia="es-CL"/>
        </w:rPr>
        <w:t>“Adaptación de cereales C3 al cambio global: en busca de genotipos con mayor tolerancia al estrés hídrico”.</w:t>
      </w:r>
      <w:r w:rsidRPr="0068700D">
        <w:rPr>
          <w:rFonts w:ascii="Arial" w:eastAsia="Times New Roman" w:hAnsi="Arial" w:cs="Arial"/>
          <w:bCs/>
          <w:lang w:eastAsia="es-CL"/>
        </w:rPr>
        <w:t xml:space="preserve"> </w:t>
      </w:r>
      <w:r w:rsidR="0068700D" w:rsidRPr="0068700D">
        <w:rPr>
          <w:rFonts w:ascii="Arial" w:eastAsia="Times New Roman" w:hAnsi="Arial" w:cs="Arial"/>
          <w:bCs/>
          <w:lang w:eastAsia="es-CL"/>
        </w:rPr>
        <w:t>Hará la presentación el Secretario Alberto G. Cubillos</w:t>
      </w:r>
      <w:r w:rsidR="0068700D" w:rsidRPr="00AC5AC2">
        <w:rPr>
          <w:rFonts w:ascii="Arial" w:eastAsia="Times New Roman" w:hAnsi="Arial" w:cs="Arial"/>
          <w:bCs/>
          <w:lang w:eastAsia="es-CL"/>
        </w:rPr>
        <w:t>.</w:t>
      </w:r>
    </w:p>
    <w:p w:rsidR="0068700D" w:rsidRPr="00AC5AC2" w:rsidRDefault="0068700D" w:rsidP="0068700D">
      <w:pPr>
        <w:numPr>
          <w:ilvl w:val="0"/>
          <w:numId w:val="1"/>
        </w:numPr>
        <w:shd w:val="clear" w:color="auto" w:fill="FFFFFF"/>
        <w:spacing w:after="0" w:line="240" w:lineRule="auto"/>
        <w:ind w:left="426" w:hanging="426"/>
        <w:rPr>
          <w:rFonts w:ascii="Arial" w:eastAsia="Times New Roman" w:hAnsi="Arial" w:cs="Arial"/>
          <w:lang w:eastAsia="es-CL"/>
        </w:rPr>
      </w:pPr>
      <w:r w:rsidRPr="00AC5AC2">
        <w:rPr>
          <w:rFonts w:ascii="Times New Roman" w:eastAsia="Times New Roman" w:hAnsi="Times New Roman" w:cs="Times New Roman"/>
          <w:bCs/>
          <w:lang w:eastAsia="es-CL"/>
        </w:rPr>
        <w:t> </w:t>
      </w:r>
      <w:r w:rsidRPr="0068700D">
        <w:rPr>
          <w:rFonts w:ascii="Arial" w:eastAsia="Times New Roman" w:hAnsi="Arial" w:cs="Arial"/>
          <w:bCs/>
          <w:lang w:eastAsia="es-CL"/>
        </w:rPr>
        <w:t>Varios, si s</w:t>
      </w:r>
      <w:r w:rsidRPr="00AC5AC2">
        <w:rPr>
          <w:rFonts w:ascii="Arial" w:eastAsia="Times New Roman" w:hAnsi="Arial" w:cs="Arial"/>
          <w:bCs/>
          <w:lang w:eastAsia="es-CL"/>
        </w:rPr>
        <w:t>e diese el caso</w:t>
      </w:r>
      <w:r w:rsidRPr="00AC5AC2">
        <w:rPr>
          <w:rFonts w:ascii="Arial" w:eastAsia="Times New Roman" w:hAnsi="Arial" w:cs="Arial"/>
          <w:b/>
          <w:bCs/>
          <w:lang w:eastAsia="es-CL"/>
        </w:rPr>
        <w:t>.</w:t>
      </w:r>
    </w:p>
    <w:p w:rsidR="007862DE" w:rsidRPr="0068700D" w:rsidRDefault="007862DE" w:rsidP="0068700D">
      <w:pPr>
        <w:pStyle w:val="Textosinformato"/>
        <w:ind w:left="426"/>
        <w:jc w:val="both"/>
        <w:rPr>
          <w:szCs w:val="22"/>
          <w:lang w:val="es-CL"/>
        </w:rPr>
      </w:pPr>
    </w:p>
    <w:p w:rsidR="007862DE" w:rsidRPr="0068700D" w:rsidRDefault="007862DE" w:rsidP="0068700D">
      <w:pPr>
        <w:pStyle w:val="Textosinformato"/>
        <w:ind w:left="426"/>
        <w:jc w:val="both"/>
        <w:rPr>
          <w:szCs w:val="22"/>
        </w:rPr>
      </w:pPr>
    </w:p>
    <w:p w:rsidR="007862DE" w:rsidRPr="008C1A54" w:rsidRDefault="00F11A56" w:rsidP="00D80171">
      <w:pPr>
        <w:pStyle w:val="Textosinformato"/>
        <w:jc w:val="both"/>
        <w:rPr>
          <w:b/>
          <w:sz w:val="28"/>
          <w:szCs w:val="28"/>
        </w:rPr>
      </w:pPr>
      <w:r>
        <w:rPr>
          <w:b/>
          <w:sz w:val="28"/>
          <w:szCs w:val="28"/>
        </w:rPr>
        <w:t>DESARROLLO</w:t>
      </w:r>
    </w:p>
    <w:p w:rsidR="007862DE" w:rsidRPr="00F66D6B" w:rsidRDefault="007862DE" w:rsidP="00D80171">
      <w:pPr>
        <w:pStyle w:val="Textosinformato"/>
        <w:jc w:val="both"/>
        <w:rPr>
          <w:b/>
          <w:szCs w:val="22"/>
        </w:rPr>
      </w:pPr>
    </w:p>
    <w:p w:rsidR="007862DE" w:rsidRPr="0047441F" w:rsidRDefault="002422CB" w:rsidP="00D80171">
      <w:pPr>
        <w:pStyle w:val="Textosinformato"/>
        <w:numPr>
          <w:ilvl w:val="0"/>
          <w:numId w:val="2"/>
        </w:numPr>
        <w:ind w:left="426" w:hanging="426"/>
        <w:jc w:val="both"/>
        <w:rPr>
          <w:b/>
          <w:sz w:val="24"/>
          <w:szCs w:val="24"/>
        </w:rPr>
      </w:pPr>
      <w:r>
        <w:rPr>
          <w:b/>
          <w:sz w:val="24"/>
          <w:szCs w:val="24"/>
        </w:rPr>
        <w:t>PALABRAS</w:t>
      </w:r>
      <w:r w:rsidR="005A70DC" w:rsidRPr="0047441F">
        <w:rPr>
          <w:b/>
          <w:sz w:val="24"/>
          <w:szCs w:val="24"/>
        </w:rPr>
        <w:t xml:space="preserve"> </w:t>
      </w:r>
      <w:r w:rsidR="00380E98" w:rsidRPr="0047441F">
        <w:rPr>
          <w:b/>
          <w:sz w:val="24"/>
          <w:szCs w:val="24"/>
        </w:rPr>
        <w:t>DEL PRESIDENTE</w:t>
      </w:r>
    </w:p>
    <w:p w:rsidR="00380E98" w:rsidRPr="00380E98" w:rsidRDefault="00380E98" w:rsidP="00380E98">
      <w:pPr>
        <w:pStyle w:val="Textosinformato"/>
        <w:jc w:val="both"/>
        <w:rPr>
          <w:szCs w:val="22"/>
        </w:rPr>
      </w:pPr>
    </w:p>
    <w:p w:rsidR="002422CB" w:rsidRDefault="00380E98" w:rsidP="00380E98">
      <w:pPr>
        <w:pStyle w:val="Textosinformato"/>
        <w:jc w:val="both"/>
        <w:rPr>
          <w:szCs w:val="22"/>
        </w:rPr>
      </w:pPr>
      <w:r>
        <w:rPr>
          <w:szCs w:val="22"/>
        </w:rPr>
        <w:t xml:space="preserve">El Presidente </w:t>
      </w:r>
      <w:r w:rsidR="005A70DC">
        <w:rPr>
          <w:szCs w:val="22"/>
        </w:rPr>
        <w:t xml:space="preserve">abre la sesión </w:t>
      </w:r>
      <w:r w:rsidR="002422CB">
        <w:rPr>
          <w:szCs w:val="22"/>
        </w:rPr>
        <w:t>e informa que se ha presentado un proyecto ante la Fundación para la Innovación Agraria (FIA) para el financiamiento del Seminario 2015 por una suma de seis millones de pesos.</w:t>
      </w:r>
      <w:r w:rsidR="005A70DC">
        <w:rPr>
          <w:szCs w:val="22"/>
        </w:rPr>
        <w:t xml:space="preserve"> </w:t>
      </w:r>
    </w:p>
    <w:p w:rsidR="002422CB" w:rsidRDefault="002422CB" w:rsidP="00380E98">
      <w:pPr>
        <w:pStyle w:val="Textosinformato"/>
        <w:jc w:val="both"/>
        <w:rPr>
          <w:szCs w:val="22"/>
        </w:rPr>
      </w:pPr>
    </w:p>
    <w:p w:rsidR="00553CDA" w:rsidRDefault="00625FCE" w:rsidP="00380E98">
      <w:pPr>
        <w:pStyle w:val="Textosinformato"/>
        <w:jc w:val="both"/>
        <w:rPr>
          <w:szCs w:val="22"/>
        </w:rPr>
      </w:pPr>
      <w:r>
        <w:rPr>
          <w:szCs w:val="22"/>
        </w:rPr>
        <w:t xml:space="preserve">Explica, además, que se está realizando un proceso de asignación de número a los Académicos de Número conforme a los nuevos Estatutos. </w:t>
      </w:r>
      <w:r w:rsidR="00553CDA">
        <w:rPr>
          <w:szCs w:val="22"/>
        </w:rPr>
        <w:t>Una vez finalizado este proceso, se procederá a la entrega de un nuevo Diploma y una Medalla a todos los Académicos en una Ceremonia Especial.</w:t>
      </w:r>
    </w:p>
    <w:p w:rsidR="00553CDA" w:rsidRDefault="00553CDA" w:rsidP="00380E98">
      <w:pPr>
        <w:pStyle w:val="Textosinformato"/>
        <w:jc w:val="both"/>
        <w:rPr>
          <w:szCs w:val="22"/>
        </w:rPr>
      </w:pPr>
    </w:p>
    <w:p w:rsidR="005A70DC" w:rsidRDefault="00553CDA" w:rsidP="00380E98">
      <w:pPr>
        <w:pStyle w:val="Textosinformato"/>
        <w:jc w:val="both"/>
        <w:rPr>
          <w:szCs w:val="22"/>
        </w:rPr>
      </w:pPr>
      <w:r>
        <w:rPr>
          <w:szCs w:val="22"/>
        </w:rPr>
        <w:t xml:space="preserve">Finalmente, hace notar que la Tesorería ha presentado un estado de cuenta, el cual arroja una morosidad que asciende a más de $ 1.500.000 por conceptos de cuotas sociales impagas. Destaca que las cuotas sociales son la única fuente de ingresos fijos para la Academia, con los cuales se deben sufragar todas sus actividades regulares. Termina solicitando encarecidamente que los Académicos regularicen su situación en Tesorería y que es un deber de todos los miembros cooperar a superar esta situación. </w:t>
      </w:r>
    </w:p>
    <w:p w:rsidR="005B6735" w:rsidRDefault="005B6735" w:rsidP="00064E88">
      <w:pPr>
        <w:pStyle w:val="Textosinformato"/>
        <w:jc w:val="both"/>
        <w:rPr>
          <w:szCs w:val="22"/>
        </w:rPr>
      </w:pPr>
    </w:p>
    <w:p w:rsidR="00882900" w:rsidRPr="00882900" w:rsidRDefault="00882900" w:rsidP="00380E98">
      <w:pPr>
        <w:pStyle w:val="Textosinformato"/>
        <w:jc w:val="both"/>
        <w:rPr>
          <w:b/>
          <w:szCs w:val="22"/>
        </w:rPr>
      </w:pPr>
    </w:p>
    <w:p w:rsidR="00D87E41" w:rsidRPr="0047441F" w:rsidRDefault="0068700D" w:rsidP="00D80171">
      <w:pPr>
        <w:pStyle w:val="Textosinformato"/>
        <w:numPr>
          <w:ilvl w:val="0"/>
          <w:numId w:val="2"/>
        </w:numPr>
        <w:ind w:left="426" w:hanging="426"/>
        <w:jc w:val="both"/>
        <w:rPr>
          <w:b/>
          <w:sz w:val="24"/>
          <w:szCs w:val="24"/>
        </w:rPr>
      </w:pPr>
      <w:r>
        <w:rPr>
          <w:b/>
          <w:sz w:val="24"/>
          <w:szCs w:val="24"/>
        </w:rPr>
        <w:t xml:space="preserve">Disertación de Incorporación del Académico Dr. </w:t>
      </w:r>
      <w:r w:rsidR="009330E2">
        <w:rPr>
          <w:b/>
          <w:sz w:val="24"/>
          <w:szCs w:val="24"/>
        </w:rPr>
        <w:t>Rafael Novoa Soto-Aguilar</w:t>
      </w:r>
    </w:p>
    <w:p w:rsidR="00D87E41" w:rsidRPr="00D87E41" w:rsidRDefault="00D87E41" w:rsidP="00D87E41">
      <w:pPr>
        <w:pStyle w:val="Textosinformato"/>
        <w:jc w:val="both"/>
        <w:rPr>
          <w:szCs w:val="22"/>
        </w:rPr>
      </w:pPr>
    </w:p>
    <w:p w:rsidR="00D87E41" w:rsidRPr="0068700D" w:rsidRDefault="00D87E41" w:rsidP="00D87E41">
      <w:pPr>
        <w:pStyle w:val="Textosinformato"/>
        <w:jc w:val="both"/>
        <w:rPr>
          <w:szCs w:val="22"/>
        </w:rPr>
      </w:pPr>
      <w:r>
        <w:rPr>
          <w:szCs w:val="22"/>
        </w:rPr>
        <w:t xml:space="preserve">El Secretario </w:t>
      </w:r>
      <w:r w:rsidR="0068700D">
        <w:rPr>
          <w:szCs w:val="22"/>
        </w:rPr>
        <w:t>A</w:t>
      </w:r>
      <w:r w:rsidR="009330E2">
        <w:rPr>
          <w:szCs w:val="22"/>
        </w:rPr>
        <w:t xml:space="preserve">cadémico de Número </w:t>
      </w:r>
      <w:r w:rsidR="0068700D">
        <w:rPr>
          <w:szCs w:val="22"/>
        </w:rPr>
        <w:t xml:space="preserve">Dr. </w:t>
      </w:r>
      <w:r w:rsidR="009330E2">
        <w:rPr>
          <w:szCs w:val="22"/>
        </w:rPr>
        <w:t xml:space="preserve">Edmundo Acevedo Hinojosa </w:t>
      </w:r>
      <w:r w:rsidR="00625FCE">
        <w:rPr>
          <w:szCs w:val="22"/>
        </w:rPr>
        <w:t>presentó</w:t>
      </w:r>
      <w:r w:rsidR="009330E2">
        <w:rPr>
          <w:szCs w:val="22"/>
        </w:rPr>
        <w:t xml:space="preserve"> al Dr. Rafael Novoa</w:t>
      </w:r>
      <w:r w:rsidR="0068700D">
        <w:rPr>
          <w:szCs w:val="22"/>
        </w:rPr>
        <w:t xml:space="preserve">, quien desarrolla </w:t>
      </w:r>
      <w:r w:rsidR="001B6D1A">
        <w:rPr>
          <w:szCs w:val="22"/>
        </w:rPr>
        <w:t>su Disertación de Incorporación con</w:t>
      </w:r>
      <w:r w:rsidR="009330E2">
        <w:rPr>
          <w:szCs w:val="22"/>
        </w:rPr>
        <w:t xml:space="preserve"> el</w:t>
      </w:r>
      <w:r w:rsidR="0068700D">
        <w:rPr>
          <w:szCs w:val="22"/>
        </w:rPr>
        <w:t xml:space="preserve"> tema “</w:t>
      </w:r>
      <w:r w:rsidR="009330E2">
        <w:rPr>
          <w:szCs w:val="22"/>
        </w:rPr>
        <w:t>Principios Agronómicos: Bases para una Teoría Agronómica</w:t>
      </w:r>
      <w:r w:rsidR="0068700D">
        <w:rPr>
          <w:rFonts w:eastAsia="Times New Roman" w:cs="Arial"/>
          <w:bCs/>
          <w:szCs w:val="22"/>
          <w:lang w:eastAsia="es-CL"/>
        </w:rPr>
        <w:t>”</w:t>
      </w:r>
      <w:r w:rsidR="001A6734" w:rsidRPr="0068700D">
        <w:rPr>
          <w:szCs w:val="22"/>
        </w:rPr>
        <w:t>.</w:t>
      </w:r>
    </w:p>
    <w:p w:rsidR="00D87E41" w:rsidRDefault="00D87E41" w:rsidP="00D87E41">
      <w:pPr>
        <w:pStyle w:val="Textosinformato"/>
        <w:jc w:val="both"/>
        <w:rPr>
          <w:szCs w:val="22"/>
        </w:rPr>
      </w:pPr>
    </w:p>
    <w:p w:rsidR="009330E2" w:rsidRDefault="009330E2" w:rsidP="00D87E41">
      <w:pPr>
        <w:pStyle w:val="Textosinformato"/>
        <w:jc w:val="both"/>
        <w:rPr>
          <w:szCs w:val="22"/>
        </w:rPr>
      </w:pPr>
      <w:r>
        <w:rPr>
          <w:szCs w:val="22"/>
        </w:rPr>
        <w:t xml:space="preserve">La disertación </w:t>
      </w:r>
      <w:r w:rsidR="00625FCE">
        <w:rPr>
          <w:szCs w:val="22"/>
        </w:rPr>
        <w:t>trató u</w:t>
      </w:r>
      <w:r w:rsidRPr="009330E2">
        <w:rPr>
          <w:szCs w:val="22"/>
          <w:lang w:val="es-ES"/>
        </w:rPr>
        <w:t xml:space="preserve">na manera de </w:t>
      </w:r>
      <w:r w:rsidR="00625FCE">
        <w:rPr>
          <w:szCs w:val="22"/>
          <w:lang w:val="es-ES"/>
        </w:rPr>
        <w:t>enfocar</w:t>
      </w:r>
      <w:r w:rsidRPr="009330E2">
        <w:rPr>
          <w:szCs w:val="22"/>
          <w:lang w:val="es-ES"/>
        </w:rPr>
        <w:t xml:space="preserve"> los problemas agronómicos basada en tres principios básicos </w:t>
      </w:r>
      <w:r w:rsidR="00625FCE">
        <w:rPr>
          <w:szCs w:val="22"/>
          <w:lang w:val="es-ES"/>
        </w:rPr>
        <w:t xml:space="preserve">que </w:t>
      </w:r>
      <w:r w:rsidRPr="009330E2">
        <w:rPr>
          <w:szCs w:val="22"/>
          <w:lang w:val="es-ES"/>
        </w:rPr>
        <w:t>s</w:t>
      </w:r>
      <w:r w:rsidR="00625FCE">
        <w:rPr>
          <w:szCs w:val="22"/>
          <w:lang w:val="es-ES"/>
        </w:rPr>
        <w:t>ería</w:t>
      </w:r>
      <w:r w:rsidRPr="009330E2">
        <w:rPr>
          <w:szCs w:val="22"/>
          <w:lang w:val="es-ES"/>
        </w:rPr>
        <w:t xml:space="preserve">n la médula de la Agronomía </w:t>
      </w:r>
      <w:r w:rsidRPr="009330E2">
        <w:rPr>
          <w:szCs w:val="22"/>
          <w:lang w:val="x-none"/>
        </w:rPr>
        <w:t>y cuya aplicación permit</w:t>
      </w:r>
      <w:r w:rsidR="00625FCE">
        <w:rPr>
          <w:szCs w:val="22"/>
          <w:lang w:val="es-CL"/>
        </w:rPr>
        <w:t>iría u</w:t>
      </w:r>
      <w:r w:rsidR="00625FCE" w:rsidRPr="00625FCE">
        <w:rPr>
          <w:szCs w:val="22"/>
          <w:lang w:val="es-CL"/>
        </w:rPr>
        <w:t>na integración de conocimientos y análisis agronómico</w:t>
      </w:r>
      <w:r w:rsidR="00625FCE">
        <w:rPr>
          <w:szCs w:val="22"/>
          <w:lang w:val="es-CL"/>
        </w:rPr>
        <w:t>, a saber, el uso de organismos seleccionado o mejorados más eficientes, las condiciones ecológicas adecuadas y hacer una gestión apropiada, a los cuales el autor otorga una ponderación relativo equivalente.</w:t>
      </w:r>
    </w:p>
    <w:p w:rsidR="009330E2" w:rsidRDefault="009330E2" w:rsidP="00D87E41">
      <w:pPr>
        <w:pStyle w:val="Textosinformato"/>
        <w:jc w:val="both"/>
        <w:rPr>
          <w:szCs w:val="22"/>
        </w:rPr>
      </w:pPr>
    </w:p>
    <w:p w:rsidR="0047441F" w:rsidRPr="001B6D1A" w:rsidRDefault="001B6D1A" w:rsidP="00D87E41">
      <w:pPr>
        <w:pStyle w:val="Textosinformato"/>
        <w:jc w:val="both"/>
        <w:rPr>
          <w:rFonts w:cs="Arial"/>
          <w:szCs w:val="22"/>
        </w:rPr>
      </w:pPr>
      <w:r>
        <w:rPr>
          <w:rFonts w:cs="Arial"/>
          <w:sz w:val="21"/>
          <w:shd w:val="clear" w:color="auto" w:fill="F2F2F2"/>
        </w:rPr>
        <w:t>L</w:t>
      </w:r>
      <w:r w:rsidRPr="001B6D1A">
        <w:rPr>
          <w:rFonts w:cs="Arial"/>
          <w:sz w:val="21"/>
          <w:shd w:val="clear" w:color="auto" w:fill="F2F2F2"/>
        </w:rPr>
        <w:t xml:space="preserve">a </w:t>
      </w:r>
      <w:r>
        <w:rPr>
          <w:rFonts w:cs="Arial"/>
          <w:sz w:val="21"/>
          <w:shd w:val="clear" w:color="auto" w:fill="F2F2F2"/>
        </w:rPr>
        <w:t>Disertación</w:t>
      </w:r>
      <w:r w:rsidR="009330E2">
        <w:rPr>
          <w:rFonts w:cs="Arial"/>
          <w:sz w:val="21"/>
          <w:shd w:val="clear" w:color="auto" w:fill="F2F2F2"/>
        </w:rPr>
        <w:t xml:space="preserve"> se basó en un libro de igual título que fuese editado por la Sociedad Agronómica de Chile el año 2014</w:t>
      </w:r>
      <w:r>
        <w:rPr>
          <w:rFonts w:cs="Arial"/>
          <w:sz w:val="21"/>
          <w:shd w:val="clear" w:color="auto" w:fill="F2F2F2"/>
        </w:rPr>
        <w:t>.</w:t>
      </w:r>
    </w:p>
    <w:p w:rsidR="0047441F" w:rsidRDefault="0047441F" w:rsidP="00D87E41">
      <w:pPr>
        <w:pStyle w:val="Textosinformato"/>
        <w:jc w:val="both"/>
        <w:rPr>
          <w:szCs w:val="22"/>
        </w:rPr>
      </w:pPr>
    </w:p>
    <w:p w:rsidR="00B33F4E" w:rsidRDefault="00B33F4E" w:rsidP="00D87E41">
      <w:pPr>
        <w:pStyle w:val="Textosinformato"/>
        <w:jc w:val="both"/>
        <w:rPr>
          <w:szCs w:val="22"/>
        </w:rPr>
      </w:pPr>
      <w:r>
        <w:rPr>
          <w:szCs w:val="22"/>
        </w:rPr>
        <w:t>La Disertación se encuentra disponible en la página web de la Academia.</w:t>
      </w:r>
    </w:p>
    <w:p w:rsidR="006A3280" w:rsidRDefault="006A3280" w:rsidP="00D87E41">
      <w:pPr>
        <w:pStyle w:val="Textosinformato"/>
        <w:jc w:val="both"/>
        <w:rPr>
          <w:szCs w:val="22"/>
        </w:rPr>
      </w:pPr>
    </w:p>
    <w:p w:rsidR="00B33F4E" w:rsidRPr="00D87E41" w:rsidRDefault="00B33F4E" w:rsidP="00D87E41">
      <w:pPr>
        <w:pStyle w:val="Textosinformato"/>
        <w:jc w:val="both"/>
        <w:rPr>
          <w:szCs w:val="22"/>
        </w:rPr>
      </w:pPr>
    </w:p>
    <w:p w:rsidR="0047441F" w:rsidRPr="0047441F" w:rsidRDefault="0068700D" w:rsidP="0047441F">
      <w:pPr>
        <w:pStyle w:val="Textosinformato"/>
        <w:numPr>
          <w:ilvl w:val="0"/>
          <w:numId w:val="2"/>
        </w:numPr>
        <w:ind w:left="426" w:hanging="426"/>
        <w:jc w:val="both"/>
        <w:rPr>
          <w:b/>
          <w:sz w:val="24"/>
          <w:szCs w:val="24"/>
        </w:rPr>
      </w:pPr>
      <w:r>
        <w:rPr>
          <w:b/>
          <w:sz w:val="24"/>
          <w:szCs w:val="24"/>
        </w:rPr>
        <w:t>VARIOS</w:t>
      </w:r>
    </w:p>
    <w:p w:rsidR="0047441F" w:rsidRDefault="0047441F" w:rsidP="0047441F">
      <w:pPr>
        <w:pStyle w:val="Textosinformato"/>
        <w:jc w:val="both"/>
        <w:rPr>
          <w:szCs w:val="22"/>
        </w:rPr>
      </w:pPr>
    </w:p>
    <w:p w:rsidR="0047441F" w:rsidRDefault="0068700D" w:rsidP="006E6F0F">
      <w:pPr>
        <w:pStyle w:val="Textosinformato"/>
        <w:jc w:val="both"/>
        <w:rPr>
          <w:szCs w:val="22"/>
        </w:rPr>
      </w:pPr>
      <w:r>
        <w:rPr>
          <w:szCs w:val="22"/>
        </w:rPr>
        <w:t xml:space="preserve">No </w:t>
      </w:r>
      <w:r w:rsidR="0047441F">
        <w:rPr>
          <w:szCs w:val="22"/>
        </w:rPr>
        <w:t>h</w:t>
      </w:r>
      <w:r w:rsidR="005B6735">
        <w:rPr>
          <w:szCs w:val="22"/>
        </w:rPr>
        <w:t>ubo comentarios</w:t>
      </w:r>
      <w:r w:rsidR="0047441F">
        <w:rPr>
          <w:szCs w:val="22"/>
        </w:rPr>
        <w:t>.</w:t>
      </w:r>
    </w:p>
    <w:p w:rsidR="0047441F" w:rsidRDefault="0047441F" w:rsidP="006E6F0F">
      <w:pPr>
        <w:pStyle w:val="Textosinformato"/>
        <w:jc w:val="both"/>
        <w:rPr>
          <w:szCs w:val="22"/>
        </w:rPr>
      </w:pPr>
    </w:p>
    <w:p w:rsidR="005B6735" w:rsidRDefault="005B6735" w:rsidP="006E6F0F">
      <w:pPr>
        <w:pStyle w:val="Textosinformato"/>
        <w:jc w:val="both"/>
        <w:rPr>
          <w:szCs w:val="22"/>
        </w:rPr>
      </w:pPr>
    </w:p>
    <w:p w:rsidR="005B6735" w:rsidRDefault="005B6735" w:rsidP="006E6F0F">
      <w:pPr>
        <w:pStyle w:val="Textosinformato"/>
        <w:jc w:val="both"/>
        <w:rPr>
          <w:szCs w:val="22"/>
        </w:rPr>
      </w:pPr>
    </w:p>
    <w:p w:rsidR="00D71099" w:rsidRDefault="00D71099" w:rsidP="00D80171">
      <w:pPr>
        <w:pStyle w:val="Textosinformato"/>
        <w:jc w:val="both"/>
      </w:pPr>
    </w:p>
    <w:p w:rsidR="00D71099" w:rsidRDefault="00D71099" w:rsidP="00D80171">
      <w:pPr>
        <w:pStyle w:val="Textosinformato"/>
        <w:jc w:val="both"/>
      </w:pPr>
    </w:p>
    <w:p w:rsidR="009D74EE" w:rsidRDefault="009D74EE" w:rsidP="00D80171">
      <w:pPr>
        <w:pStyle w:val="Textosinformato"/>
        <w:jc w:val="both"/>
      </w:pPr>
    </w:p>
    <w:p w:rsidR="009D74EE" w:rsidRDefault="009D74EE" w:rsidP="00D80171">
      <w:pPr>
        <w:pStyle w:val="Textosinformato"/>
        <w:jc w:val="both"/>
      </w:pPr>
    </w:p>
    <w:p w:rsidR="00D71099" w:rsidRDefault="00D71099" w:rsidP="00D71099">
      <w:pPr>
        <w:pStyle w:val="Textosinformato"/>
        <w:jc w:val="both"/>
      </w:pPr>
      <w:r>
        <w:t xml:space="preserve"> </w:t>
      </w:r>
      <w:r w:rsidR="0068700D">
        <w:t xml:space="preserve">      </w:t>
      </w:r>
      <w:r>
        <w:t xml:space="preserve">          </w:t>
      </w:r>
      <w:r w:rsidR="00B41EC3">
        <w:t xml:space="preserve">   </w:t>
      </w:r>
      <w:r>
        <w:t xml:space="preserve">    </w:t>
      </w:r>
      <w:r w:rsidR="00D87E41">
        <w:t xml:space="preserve">       </w:t>
      </w:r>
      <w:r w:rsidR="0068700D">
        <w:t>Alberto G. Cubillos Plaza</w:t>
      </w:r>
      <w:r>
        <w:t xml:space="preserve">                            Nicolo Gligo Viel</w:t>
      </w:r>
    </w:p>
    <w:p w:rsidR="00D71099" w:rsidRDefault="00D71099" w:rsidP="00D71099">
      <w:pPr>
        <w:pStyle w:val="Textosinformato"/>
        <w:jc w:val="both"/>
      </w:pPr>
      <w:r>
        <w:t xml:space="preserve">       </w:t>
      </w:r>
      <w:r w:rsidR="0068700D">
        <w:t xml:space="preserve">    </w:t>
      </w:r>
      <w:r>
        <w:t xml:space="preserve">         </w:t>
      </w:r>
      <w:r w:rsidR="00B41EC3">
        <w:t xml:space="preserve">   </w:t>
      </w:r>
      <w:r>
        <w:t xml:space="preserve">                </w:t>
      </w:r>
      <w:r w:rsidR="0068700D">
        <w:t xml:space="preserve">  S</w:t>
      </w:r>
      <w:r>
        <w:t xml:space="preserve">ecretario </w:t>
      </w:r>
      <w:r w:rsidR="0068700D">
        <w:t xml:space="preserve">         </w:t>
      </w:r>
      <w:r>
        <w:t xml:space="preserve">                                    Presidente</w:t>
      </w:r>
    </w:p>
    <w:p w:rsidR="00474690" w:rsidRDefault="00474690" w:rsidP="003909E5">
      <w:pPr>
        <w:pStyle w:val="Textosinformato"/>
        <w:jc w:val="center"/>
        <w:rPr>
          <w:b/>
          <w:sz w:val="24"/>
          <w:szCs w:val="24"/>
        </w:rPr>
      </w:pPr>
    </w:p>
    <w:p w:rsidR="0068700D" w:rsidRDefault="0068700D">
      <w:pPr>
        <w:rPr>
          <w:rFonts w:ascii="Arial" w:eastAsia="Calibri" w:hAnsi="Arial" w:cs="Times New Roman"/>
          <w:b/>
          <w:sz w:val="24"/>
          <w:szCs w:val="24"/>
          <w:lang w:val="es-MX"/>
        </w:rPr>
      </w:pPr>
      <w:r>
        <w:rPr>
          <w:b/>
          <w:sz w:val="24"/>
          <w:szCs w:val="24"/>
        </w:rPr>
        <w:br w:type="page"/>
      </w:r>
    </w:p>
    <w:p w:rsidR="007862DE" w:rsidRPr="003909E5" w:rsidRDefault="003909E5" w:rsidP="003909E5">
      <w:pPr>
        <w:pStyle w:val="Textosinformato"/>
        <w:jc w:val="center"/>
        <w:rPr>
          <w:b/>
          <w:sz w:val="24"/>
          <w:szCs w:val="24"/>
        </w:rPr>
      </w:pPr>
      <w:r w:rsidRPr="003909E5">
        <w:rPr>
          <w:b/>
          <w:sz w:val="24"/>
          <w:szCs w:val="24"/>
        </w:rPr>
        <w:lastRenderedPageBreak/>
        <w:t>ANEXO 1</w:t>
      </w:r>
    </w:p>
    <w:p w:rsidR="003909E5" w:rsidRPr="003909E5" w:rsidRDefault="003909E5" w:rsidP="003909E5">
      <w:pPr>
        <w:pStyle w:val="Textosinformato"/>
        <w:jc w:val="center"/>
        <w:rPr>
          <w:b/>
          <w:sz w:val="24"/>
          <w:szCs w:val="24"/>
        </w:rPr>
      </w:pPr>
    </w:p>
    <w:p w:rsidR="003909E5" w:rsidRDefault="003909E5" w:rsidP="003909E5">
      <w:pPr>
        <w:pStyle w:val="Textosinformato"/>
        <w:jc w:val="center"/>
        <w:rPr>
          <w:b/>
          <w:sz w:val="24"/>
          <w:szCs w:val="24"/>
        </w:rPr>
      </w:pPr>
      <w:r w:rsidRPr="003909E5">
        <w:rPr>
          <w:b/>
          <w:sz w:val="24"/>
          <w:szCs w:val="24"/>
        </w:rPr>
        <w:t xml:space="preserve">ASISTENTES A LA </w:t>
      </w:r>
      <w:r w:rsidR="00FC4B4C">
        <w:rPr>
          <w:b/>
          <w:sz w:val="24"/>
          <w:szCs w:val="24"/>
        </w:rPr>
        <w:t>CUAR</w:t>
      </w:r>
      <w:r w:rsidR="009B1625">
        <w:rPr>
          <w:b/>
          <w:sz w:val="24"/>
          <w:szCs w:val="24"/>
        </w:rPr>
        <w:t>T</w:t>
      </w:r>
      <w:r w:rsidR="00FC4B4C">
        <w:rPr>
          <w:b/>
          <w:sz w:val="24"/>
          <w:szCs w:val="24"/>
        </w:rPr>
        <w:t>A</w:t>
      </w:r>
      <w:r w:rsidR="009B1625">
        <w:rPr>
          <w:b/>
          <w:sz w:val="24"/>
          <w:szCs w:val="24"/>
        </w:rPr>
        <w:t xml:space="preserve"> </w:t>
      </w:r>
      <w:r w:rsidRPr="003909E5">
        <w:rPr>
          <w:b/>
          <w:sz w:val="24"/>
          <w:szCs w:val="24"/>
        </w:rPr>
        <w:t>ASAMBLEA</w:t>
      </w:r>
    </w:p>
    <w:p w:rsidR="003909E5" w:rsidRDefault="003909E5" w:rsidP="003909E5">
      <w:pPr>
        <w:pStyle w:val="Textosinformato"/>
        <w:jc w:val="center"/>
        <w:rPr>
          <w:b/>
          <w:szCs w:val="22"/>
        </w:rPr>
      </w:pPr>
    </w:p>
    <w:tbl>
      <w:tblPr>
        <w:tblW w:w="4977" w:type="dxa"/>
        <w:jc w:val="center"/>
        <w:tblInd w:w="55" w:type="dxa"/>
        <w:tblCellMar>
          <w:left w:w="70" w:type="dxa"/>
          <w:right w:w="70" w:type="dxa"/>
        </w:tblCellMar>
        <w:tblLook w:val="04A0" w:firstRow="1" w:lastRow="0" w:firstColumn="1" w:lastColumn="0" w:noHBand="0" w:noVBand="1"/>
      </w:tblPr>
      <w:tblGrid>
        <w:gridCol w:w="580"/>
        <w:gridCol w:w="3520"/>
        <w:gridCol w:w="1141"/>
      </w:tblGrid>
      <w:tr w:rsidR="00FC4B4C" w:rsidRPr="00FC4B4C" w:rsidTr="00FC4B4C">
        <w:trPr>
          <w:trHeight w:val="315"/>
          <w:jc w:val="center"/>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r w:rsidRPr="00FC4B4C">
              <w:rPr>
                <w:rFonts w:ascii="Arial" w:eastAsia="Times New Roman" w:hAnsi="Arial" w:cs="Arial"/>
                <w:b/>
                <w:bCs/>
                <w:color w:val="000000"/>
                <w:sz w:val="20"/>
                <w:szCs w:val="20"/>
                <w:lang w:eastAsia="es-CL"/>
              </w:rPr>
              <w:t>Nr.</w:t>
            </w:r>
          </w:p>
        </w:tc>
        <w:tc>
          <w:tcPr>
            <w:tcW w:w="3520" w:type="dxa"/>
            <w:tcBorders>
              <w:top w:val="single" w:sz="8" w:space="0" w:color="auto"/>
              <w:left w:val="nil"/>
              <w:bottom w:val="single" w:sz="8" w:space="0" w:color="auto"/>
              <w:right w:val="single" w:sz="8"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b/>
                <w:bCs/>
                <w:color w:val="000000"/>
                <w:sz w:val="20"/>
                <w:szCs w:val="20"/>
                <w:lang w:eastAsia="es-CL"/>
              </w:rPr>
            </w:pPr>
            <w:r w:rsidRPr="00FC4B4C">
              <w:rPr>
                <w:rFonts w:ascii="Arial" w:eastAsia="Times New Roman" w:hAnsi="Arial" w:cs="Arial"/>
                <w:b/>
                <w:bCs/>
                <w:color w:val="000000"/>
                <w:sz w:val="20"/>
                <w:szCs w:val="20"/>
                <w:lang w:eastAsia="es-CL"/>
              </w:rPr>
              <w:t>Nombre</w:t>
            </w:r>
          </w:p>
        </w:tc>
        <w:tc>
          <w:tcPr>
            <w:tcW w:w="877" w:type="dxa"/>
            <w:tcBorders>
              <w:top w:val="single" w:sz="8" w:space="0" w:color="auto"/>
              <w:left w:val="nil"/>
              <w:bottom w:val="single" w:sz="8" w:space="0" w:color="auto"/>
              <w:right w:val="single" w:sz="8"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r>
              <w:rPr>
                <w:rFonts w:ascii="Arial" w:eastAsia="Times New Roman" w:hAnsi="Arial" w:cs="Arial"/>
                <w:b/>
                <w:bCs/>
                <w:color w:val="000000"/>
                <w:sz w:val="20"/>
                <w:szCs w:val="20"/>
                <w:lang w:eastAsia="es-CL"/>
              </w:rPr>
              <w:t>Asistencia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Acevedo Hinojosa, Edmundo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Arce Johnson, Patricio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Bas Mir, Fernando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Berger, Horst</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5</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Bonilla Espíndola, Sergio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6</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Bordeu Schwarze, Edmundo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7</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Bórquez Lagos, Fernando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8</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Brzovic Parilo, Francisco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9</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Cafati Kompatzki, Claudio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10</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Calderini, Daniel Fernando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11</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Caligari, Peter Douglas</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12</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Campos de Quiroz, Hugo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13</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Cañas Cruchaga, Raúl</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14</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Carrasco Silva, Gilda</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15</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Chateauneuf Deglin, Rolando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16</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Cubillos Plaza, Alberto G.</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17</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de Solminihac Iturria, Felipe</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18</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del Pozo Lira, Alejandro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19</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Daneri Novoa, Sergio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20</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Domínguez Covarrubias, Juan Ignacio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21</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Doussouilin Escobar, Eugenio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22</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García Díaz, Guillermo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23</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Gastó Coder, Juan</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24</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Gil Salaya, Gonzalo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25</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Gligo Viel, Nicolo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26</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González del Rio, Francisco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27</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González Rodríguez, Roberto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28</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Gurovich Rosenberg, Luis</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lastRenderedPageBreak/>
              <w:t>29</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Hargreaves, Antonio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30</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Hernández Muñoz, Alejandro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31</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Izquierdo Fernández, Juan</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32</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Latorre Guzmán, Bernardo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33</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Lizana Malinconi, Antonio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34</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Mansur Vergara, Levi</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35</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Montenegro Rizzardini. Gloria</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36</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Morales Valencia, Orlando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37</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Moreno Simunovic, Yerko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38</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Muñoz Schick, Carlos</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39</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Neira Roa, Roberto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40</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Novoa Soto Aguilar, Rafael</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41</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Nome Huespe, Sergio Fernando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42</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Norero Schefino, Alfo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43</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Ortega Farías, Samuel</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44</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Parodi Pinedo, Patricio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46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45</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Pszczolkowski Tomaszewski, P</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46</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Retamales Aranda, Jorge</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47</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Ripa Schaul, Renato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48</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Santibañez Quezada, Fernando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49</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Silva Genneville, Mario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50</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Solminihac González, Emilio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51</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Undurraga Martínez, Pedro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52</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Valdés Fabres, Alberto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 </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53</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Venezian Leigh, Eduardo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54</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Violic Martinovic, Alejandro D.</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A</w:t>
            </w:r>
          </w:p>
        </w:tc>
      </w:tr>
      <w:tr w:rsidR="00FC4B4C" w:rsidRPr="00FC4B4C" w:rsidTr="00FC4B4C">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55</w:t>
            </w:r>
          </w:p>
        </w:tc>
        <w:tc>
          <w:tcPr>
            <w:tcW w:w="3520" w:type="dxa"/>
            <w:tcBorders>
              <w:top w:val="nil"/>
              <w:left w:val="nil"/>
              <w:bottom w:val="single" w:sz="4" w:space="0" w:color="auto"/>
              <w:right w:val="single" w:sz="4" w:space="0" w:color="auto"/>
            </w:tcBorders>
            <w:shd w:val="clear" w:color="auto" w:fill="auto"/>
            <w:vAlign w:val="center"/>
            <w:hideMark/>
          </w:tcPr>
          <w:p w:rsidR="00FC4B4C" w:rsidRPr="00FC4B4C" w:rsidRDefault="00FC4B4C" w:rsidP="00FC4B4C">
            <w:pPr>
              <w:spacing w:after="0" w:line="240" w:lineRule="auto"/>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Yuri Salomón, José Antonio</w:t>
            </w:r>
          </w:p>
        </w:tc>
        <w:tc>
          <w:tcPr>
            <w:tcW w:w="877" w:type="dxa"/>
            <w:tcBorders>
              <w:top w:val="nil"/>
              <w:left w:val="nil"/>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color w:val="000000"/>
                <w:sz w:val="20"/>
                <w:szCs w:val="20"/>
                <w:lang w:eastAsia="es-CL"/>
              </w:rPr>
            </w:pPr>
            <w:r w:rsidRPr="00FC4B4C">
              <w:rPr>
                <w:rFonts w:ascii="Arial" w:eastAsia="Times New Roman" w:hAnsi="Arial" w:cs="Arial"/>
                <w:color w:val="000000"/>
                <w:sz w:val="20"/>
                <w:szCs w:val="20"/>
                <w:lang w:eastAsia="es-CL"/>
              </w:rPr>
              <w:t>E</w:t>
            </w:r>
          </w:p>
        </w:tc>
      </w:tr>
      <w:tr w:rsidR="00FC4B4C" w:rsidRPr="00FC4B4C" w:rsidTr="00FC4B4C">
        <w:trPr>
          <w:trHeight w:val="300"/>
          <w:jc w:val="center"/>
        </w:trPr>
        <w:tc>
          <w:tcPr>
            <w:tcW w:w="580" w:type="dxa"/>
            <w:tcBorders>
              <w:top w:val="nil"/>
              <w:left w:val="nil"/>
              <w:bottom w:val="nil"/>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r>
              <w:rPr>
                <w:rFonts w:ascii="Arial" w:eastAsia="Times New Roman" w:hAnsi="Arial" w:cs="Arial"/>
                <w:b/>
                <w:bCs/>
                <w:color w:val="000000"/>
                <w:sz w:val="20"/>
                <w:szCs w:val="20"/>
                <w:lang w:eastAsia="es-CL"/>
              </w:rPr>
              <w:t>Asisten</w:t>
            </w: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r w:rsidRPr="00FC4B4C">
              <w:rPr>
                <w:rFonts w:ascii="Arial" w:eastAsia="Times New Roman" w:hAnsi="Arial" w:cs="Arial"/>
                <w:b/>
                <w:bCs/>
                <w:color w:val="000000"/>
                <w:sz w:val="20"/>
                <w:szCs w:val="20"/>
                <w:lang w:eastAsia="es-CL"/>
              </w:rPr>
              <w:t>14</w:t>
            </w:r>
          </w:p>
        </w:tc>
      </w:tr>
      <w:tr w:rsidR="00FC4B4C" w:rsidRPr="00FC4B4C" w:rsidTr="00FC4B4C">
        <w:trPr>
          <w:trHeight w:val="300"/>
          <w:jc w:val="center"/>
        </w:trPr>
        <w:tc>
          <w:tcPr>
            <w:tcW w:w="580" w:type="dxa"/>
            <w:tcBorders>
              <w:top w:val="nil"/>
              <w:left w:val="nil"/>
              <w:bottom w:val="nil"/>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r>
              <w:rPr>
                <w:rFonts w:ascii="Arial" w:eastAsia="Times New Roman" w:hAnsi="Arial" w:cs="Arial"/>
                <w:b/>
                <w:bCs/>
                <w:color w:val="000000"/>
                <w:sz w:val="20"/>
                <w:szCs w:val="20"/>
                <w:lang w:eastAsia="es-CL"/>
              </w:rPr>
              <w:t>Excusan</w:t>
            </w: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r w:rsidRPr="00FC4B4C">
              <w:rPr>
                <w:rFonts w:ascii="Arial" w:eastAsia="Times New Roman" w:hAnsi="Arial" w:cs="Arial"/>
                <w:b/>
                <w:bCs/>
                <w:color w:val="000000"/>
                <w:sz w:val="20"/>
                <w:szCs w:val="20"/>
                <w:lang w:eastAsia="es-CL"/>
              </w:rPr>
              <w:t>16</w:t>
            </w:r>
          </w:p>
        </w:tc>
      </w:tr>
      <w:tr w:rsidR="00FC4B4C" w:rsidRPr="00FC4B4C" w:rsidTr="00FC4B4C">
        <w:trPr>
          <w:trHeight w:val="300"/>
          <w:jc w:val="center"/>
        </w:trPr>
        <w:tc>
          <w:tcPr>
            <w:tcW w:w="580" w:type="dxa"/>
            <w:tcBorders>
              <w:top w:val="nil"/>
              <w:left w:val="nil"/>
              <w:bottom w:val="nil"/>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r>
              <w:rPr>
                <w:rFonts w:ascii="Arial" w:eastAsia="Times New Roman" w:hAnsi="Arial" w:cs="Arial"/>
                <w:b/>
                <w:bCs/>
                <w:color w:val="000000"/>
                <w:sz w:val="20"/>
                <w:szCs w:val="20"/>
                <w:lang w:eastAsia="es-CL"/>
              </w:rPr>
              <w:t>No excusan</w:t>
            </w:r>
          </w:p>
        </w:tc>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FC4B4C" w:rsidRPr="00FC4B4C" w:rsidRDefault="00FC4B4C" w:rsidP="00FC4B4C">
            <w:pPr>
              <w:spacing w:after="0" w:line="240" w:lineRule="auto"/>
              <w:jc w:val="center"/>
              <w:rPr>
                <w:rFonts w:ascii="Arial" w:eastAsia="Times New Roman" w:hAnsi="Arial" w:cs="Arial"/>
                <w:b/>
                <w:bCs/>
                <w:color w:val="000000"/>
                <w:sz w:val="20"/>
                <w:szCs w:val="20"/>
                <w:lang w:eastAsia="es-CL"/>
              </w:rPr>
            </w:pPr>
            <w:r w:rsidRPr="00FC4B4C">
              <w:rPr>
                <w:rFonts w:ascii="Arial" w:eastAsia="Times New Roman" w:hAnsi="Arial" w:cs="Arial"/>
                <w:b/>
                <w:bCs/>
                <w:color w:val="000000"/>
                <w:sz w:val="20"/>
                <w:szCs w:val="20"/>
                <w:lang w:eastAsia="es-CL"/>
              </w:rPr>
              <w:t>25</w:t>
            </w:r>
          </w:p>
        </w:tc>
      </w:tr>
    </w:tbl>
    <w:p w:rsidR="00D87E41" w:rsidRDefault="00D87E41" w:rsidP="003909E5">
      <w:pPr>
        <w:pStyle w:val="Textosinformato"/>
        <w:jc w:val="center"/>
        <w:rPr>
          <w:b/>
          <w:szCs w:val="22"/>
        </w:rPr>
      </w:pPr>
    </w:p>
    <w:sectPr w:rsidR="00D87E41" w:rsidSect="004E7D45">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3284"/>
    <w:multiLevelType w:val="hybridMultilevel"/>
    <w:tmpl w:val="7AC0B69E"/>
    <w:lvl w:ilvl="0" w:tplc="5844B068">
      <w:start w:val="1"/>
      <w:numFmt w:val="bullet"/>
      <w:lvlText w:val="•"/>
      <w:lvlJc w:val="left"/>
      <w:pPr>
        <w:tabs>
          <w:tab w:val="num" w:pos="720"/>
        </w:tabs>
        <w:ind w:left="720" w:hanging="360"/>
      </w:pPr>
      <w:rPr>
        <w:rFonts w:ascii="Arial" w:hAnsi="Arial" w:hint="default"/>
      </w:rPr>
    </w:lvl>
    <w:lvl w:ilvl="1" w:tplc="2ED051B0" w:tentative="1">
      <w:start w:val="1"/>
      <w:numFmt w:val="bullet"/>
      <w:lvlText w:val="•"/>
      <w:lvlJc w:val="left"/>
      <w:pPr>
        <w:tabs>
          <w:tab w:val="num" w:pos="1440"/>
        </w:tabs>
        <w:ind w:left="1440" w:hanging="360"/>
      </w:pPr>
      <w:rPr>
        <w:rFonts w:ascii="Arial" w:hAnsi="Arial" w:hint="default"/>
      </w:rPr>
    </w:lvl>
    <w:lvl w:ilvl="2" w:tplc="2E6A285A" w:tentative="1">
      <w:start w:val="1"/>
      <w:numFmt w:val="bullet"/>
      <w:lvlText w:val="•"/>
      <w:lvlJc w:val="left"/>
      <w:pPr>
        <w:tabs>
          <w:tab w:val="num" w:pos="2160"/>
        </w:tabs>
        <w:ind w:left="2160" w:hanging="360"/>
      </w:pPr>
      <w:rPr>
        <w:rFonts w:ascii="Arial" w:hAnsi="Arial" w:hint="default"/>
      </w:rPr>
    </w:lvl>
    <w:lvl w:ilvl="3" w:tplc="86FA8C16" w:tentative="1">
      <w:start w:val="1"/>
      <w:numFmt w:val="bullet"/>
      <w:lvlText w:val="•"/>
      <w:lvlJc w:val="left"/>
      <w:pPr>
        <w:tabs>
          <w:tab w:val="num" w:pos="2880"/>
        </w:tabs>
        <w:ind w:left="2880" w:hanging="360"/>
      </w:pPr>
      <w:rPr>
        <w:rFonts w:ascii="Arial" w:hAnsi="Arial" w:hint="default"/>
      </w:rPr>
    </w:lvl>
    <w:lvl w:ilvl="4" w:tplc="BA443A14" w:tentative="1">
      <w:start w:val="1"/>
      <w:numFmt w:val="bullet"/>
      <w:lvlText w:val="•"/>
      <w:lvlJc w:val="left"/>
      <w:pPr>
        <w:tabs>
          <w:tab w:val="num" w:pos="3600"/>
        </w:tabs>
        <w:ind w:left="3600" w:hanging="360"/>
      </w:pPr>
      <w:rPr>
        <w:rFonts w:ascii="Arial" w:hAnsi="Arial" w:hint="default"/>
      </w:rPr>
    </w:lvl>
    <w:lvl w:ilvl="5" w:tplc="6BF04D70" w:tentative="1">
      <w:start w:val="1"/>
      <w:numFmt w:val="bullet"/>
      <w:lvlText w:val="•"/>
      <w:lvlJc w:val="left"/>
      <w:pPr>
        <w:tabs>
          <w:tab w:val="num" w:pos="4320"/>
        </w:tabs>
        <w:ind w:left="4320" w:hanging="360"/>
      </w:pPr>
      <w:rPr>
        <w:rFonts w:ascii="Arial" w:hAnsi="Arial" w:hint="default"/>
      </w:rPr>
    </w:lvl>
    <w:lvl w:ilvl="6" w:tplc="4F1A20EC" w:tentative="1">
      <w:start w:val="1"/>
      <w:numFmt w:val="bullet"/>
      <w:lvlText w:val="•"/>
      <w:lvlJc w:val="left"/>
      <w:pPr>
        <w:tabs>
          <w:tab w:val="num" w:pos="5040"/>
        </w:tabs>
        <w:ind w:left="5040" w:hanging="360"/>
      </w:pPr>
      <w:rPr>
        <w:rFonts w:ascii="Arial" w:hAnsi="Arial" w:hint="default"/>
      </w:rPr>
    </w:lvl>
    <w:lvl w:ilvl="7" w:tplc="40322936" w:tentative="1">
      <w:start w:val="1"/>
      <w:numFmt w:val="bullet"/>
      <w:lvlText w:val="•"/>
      <w:lvlJc w:val="left"/>
      <w:pPr>
        <w:tabs>
          <w:tab w:val="num" w:pos="5760"/>
        </w:tabs>
        <w:ind w:left="5760" w:hanging="360"/>
      </w:pPr>
      <w:rPr>
        <w:rFonts w:ascii="Arial" w:hAnsi="Arial" w:hint="default"/>
      </w:rPr>
    </w:lvl>
    <w:lvl w:ilvl="8" w:tplc="6DF4BC90" w:tentative="1">
      <w:start w:val="1"/>
      <w:numFmt w:val="bullet"/>
      <w:lvlText w:val="•"/>
      <w:lvlJc w:val="left"/>
      <w:pPr>
        <w:tabs>
          <w:tab w:val="num" w:pos="6480"/>
        </w:tabs>
        <w:ind w:left="6480" w:hanging="360"/>
      </w:pPr>
      <w:rPr>
        <w:rFonts w:ascii="Arial" w:hAnsi="Arial" w:hint="default"/>
      </w:rPr>
    </w:lvl>
  </w:abstractNum>
  <w:abstractNum w:abstractNumId="1">
    <w:nsid w:val="11870DC4"/>
    <w:multiLevelType w:val="hybridMultilevel"/>
    <w:tmpl w:val="A5A4E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77520BB"/>
    <w:multiLevelType w:val="hybridMultilevel"/>
    <w:tmpl w:val="B97440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3B17EEE"/>
    <w:multiLevelType w:val="multilevel"/>
    <w:tmpl w:val="9F40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87D1B"/>
    <w:multiLevelType w:val="hybridMultilevel"/>
    <w:tmpl w:val="7B0AB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68711E1"/>
    <w:multiLevelType w:val="hybridMultilevel"/>
    <w:tmpl w:val="2EC218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BD02C10"/>
    <w:multiLevelType w:val="hybridMultilevel"/>
    <w:tmpl w:val="1D103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D155552"/>
    <w:multiLevelType w:val="hybridMultilevel"/>
    <w:tmpl w:val="C99E61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975362A"/>
    <w:multiLevelType w:val="hybridMultilevel"/>
    <w:tmpl w:val="32160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69C3247"/>
    <w:multiLevelType w:val="hybridMultilevel"/>
    <w:tmpl w:val="0A84E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E4E4333"/>
    <w:multiLevelType w:val="hybridMultilevel"/>
    <w:tmpl w:val="9D30B9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9"/>
  </w:num>
  <w:num w:numId="8">
    <w:abstractNumId w:val="1"/>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64E88"/>
    <w:rsid w:val="000F2A3C"/>
    <w:rsid w:val="00117330"/>
    <w:rsid w:val="001A6734"/>
    <w:rsid w:val="001B6D1A"/>
    <w:rsid w:val="001D3A4C"/>
    <w:rsid w:val="001D4B4F"/>
    <w:rsid w:val="002422CB"/>
    <w:rsid w:val="00260E28"/>
    <w:rsid w:val="00271350"/>
    <w:rsid w:val="002A5BD7"/>
    <w:rsid w:val="0037264C"/>
    <w:rsid w:val="00380E98"/>
    <w:rsid w:val="003909E5"/>
    <w:rsid w:val="00405962"/>
    <w:rsid w:val="00446B14"/>
    <w:rsid w:val="00465D26"/>
    <w:rsid w:val="0047441F"/>
    <w:rsid w:val="00474690"/>
    <w:rsid w:val="004926C3"/>
    <w:rsid w:val="004E7D45"/>
    <w:rsid w:val="00553CDA"/>
    <w:rsid w:val="005A70DC"/>
    <w:rsid w:val="005B6735"/>
    <w:rsid w:val="005E62A9"/>
    <w:rsid w:val="00625FCE"/>
    <w:rsid w:val="00647E37"/>
    <w:rsid w:val="00674D34"/>
    <w:rsid w:val="0068700D"/>
    <w:rsid w:val="006A3280"/>
    <w:rsid w:val="006E6F0F"/>
    <w:rsid w:val="00702DE8"/>
    <w:rsid w:val="00715BD9"/>
    <w:rsid w:val="00766891"/>
    <w:rsid w:val="007862DE"/>
    <w:rsid w:val="007C76D3"/>
    <w:rsid w:val="007D2B89"/>
    <w:rsid w:val="00856CF6"/>
    <w:rsid w:val="00882900"/>
    <w:rsid w:val="008C1A54"/>
    <w:rsid w:val="00903516"/>
    <w:rsid w:val="00921503"/>
    <w:rsid w:val="009330E2"/>
    <w:rsid w:val="009A2377"/>
    <w:rsid w:val="009B1625"/>
    <w:rsid w:val="009D74EE"/>
    <w:rsid w:val="009F36BD"/>
    <w:rsid w:val="00A54E5F"/>
    <w:rsid w:val="00A60228"/>
    <w:rsid w:val="00A7238C"/>
    <w:rsid w:val="00AB201C"/>
    <w:rsid w:val="00AC3FCC"/>
    <w:rsid w:val="00B31C90"/>
    <w:rsid w:val="00B33F4E"/>
    <w:rsid w:val="00B36AC4"/>
    <w:rsid w:val="00B41EC3"/>
    <w:rsid w:val="00B82541"/>
    <w:rsid w:val="00BB4B4F"/>
    <w:rsid w:val="00C15B1C"/>
    <w:rsid w:val="00C916AA"/>
    <w:rsid w:val="00D71099"/>
    <w:rsid w:val="00D80171"/>
    <w:rsid w:val="00D87E41"/>
    <w:rsid w:val="00F11A56"/>
    <w:rsid w:val="00F15EA2"/>
    <w:rsid w:val="00F72BF7"/>
    <w:rsid w:val="00FC4B4C"/>
    <w:rsid w:val="00FD176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701905982">
      <w:bodyDiv w:val="1"/>
      <w:marLeft w:val="0"/>
      <w:marRight w:val="0"/>
      <w:marTop w:val="0"/>
      <w:marBottom w:val="0"/>
      <w:divBdr>
        <w:top w:val="none" w:sz="0" w:space="0" w:color="auto"/>
        <w:left w:val="none" w:sz="0" w:space="0" w:color="auto"/>
        <w:bottom w:val="none" w:sz="0" w:space="0" w:color="auto"/>
        <w:right w:val="none" w:sz="0" w:space="0" w:color="auto"/>
      </w:divBdr>
    </w:div>
    <w:div w:id="1069959861">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667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748</Words>
  <Characters>4116</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Izquierdo</cp:lastModifiedBy>
  <cp:revision>2</cp:revision>
  <cp:lastPrinted>2015-04-14T13:10:00Z</cp:lastPrinted>
  <dcterms:created xsi:type="dcterms:W3CDTF">2015-07-08T21:02:00Z</dcterms:created>
  <dcterms:modified xsi:type="dcterms:W3CDTF">2015-07-08T21:02:00Z</dcterms:modified>
</cp:coreProperties>
</file>