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E9387" w14:textId="77777777" w:rsidR="00674D34" w:rsidRPr="00D80171" w:rsidRDefault="007862DE" w:rsidP="00B36AC4">
      <w:pPr>
        <w:spacing w:after="0" w:line="240" w:lineRule="auto"/>
        <w:jc w:val="center"/>
        <w:rPr>
          <w:rFonts w:ascii="Arial" w:hAnsi="Arial" w:cs="Arial"/>
          <w:sz w:val="28"/>
          <w:szCs w:val="28"/>
        </w:rPr>
      </w:pPr>
      <w:r>
        <w:rPr>
          <w:rFonts w:ascii="Arial" w:hAnsi="Arial" w:cs="Arial"/>
          <w:noProof/>
          <w:lang w:val="es-ES" w:eastAsia="es-ES"/>
        </w:rPr>
        <w:drawing>
          <wp:inline distT="0" distB="0" distL="0" distR="0" wp14:anchorId="1FE5D4BE" wp14:editId="4F1F3512">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112E5F0A" w14:textId="77777777" w:rsidR="008C1A54" w:rsidRPr="00673810" w:rsidRDefault="007862DE" w:rsidP="00B36AC4">
      <w:pPr>
        <w:tabs>
          <w:tab w:val="center" w:pos="4419"/>
          <w:tab w:val="left" w:pos="5256"/>
        </w:tabs>
        <w:spacing w:after="0" w:line="240" w:lineRule="auto"/>
        <w:jc w:val="center"/>
        <w:rPr>
          <w:rFonts w:ascii="Arial" w:hAnsi="Arial" w:cs="Arial"/>
          <w:b/>
          <w:color w:val="000000" w:themeColor="text1"/>
          <w:sz w:val="28"/>
          <w:szCs w:val="28"/>
        </w:rPr>
      </w:pPr>
      <w:r w:rsidRPr="00673810">
        <w:rPr>
          <w:rFonts w:ascii="Arial" w:hAnsi="Arial" w:cs="Arial"/>
          <w:b/>
          <w:color w:val="000000" w:themeColor="text1"/>
          <w:sz w:val="28"/>
          <w:szCs w:val="28"/>
        </w:rPr>
        <w:t xml:space="preserve">ACTA </w:t>
      </w:r>
      <w:r w:rsidR="00F11A56" w:rsidRPr="00673810">
        <w:rPr>
          <w:rFonts w:ascii="Arial" w:hAnsi="Arial" w:cs="Arial"/>
          <w:b/>
          <w:color w:val="000000" w:themeColor="text1"/>
          <w:sz w:val="28"/>
          <w:szCs w:val="28"/>
        </w:rPr>
        <w:t>DE LA</w:t>
      </w:r>
      <w:r w:rsidR="00380E98" w:rsidRPr="00673810">
        <w:rPr>
          <w:rFonts w:ascii="Arial" w:hAnsi="Arial" w:cs="Arial"/>
          <w:b/>
          <w:color w:val="000000" w:themeColor="text1"/>
          <w:sz w:val="28"/>
          <w:szCs w:val="28"/>
        </w:rPr>
        <w:t xml:space="preserve"> </w:t>
      </w:r>
      <w:r w:rsidR="00AB3A68" w:rsidRPr="00673810">
        <w:rPr>
          <w:rFonts w:ascii="Arial" w:hAnsi="Arial" w:cs="Arial"/>
          <w:b/>
          <w:color w:val="000000" w:themeColor="text1"/>
          <w:sz w:val="28"/>
          <w:szCs w:val="28"/>
        </w:rPr>
        <w:t>SEGUNDA</w:t>
      </w:r>
      <w:r w:rsidR="0068700D" w:rsidRPr="00673810">
        <w:rPr>
          <w:rFonts w:ascii="Arial" w:hAnsi="Arial" w:cs="Arial"/>
          <w:b/>
          <w:color w:val="000000" w:themeColor="text1"/>
          <w:sz w:val="28"/>
          <w:szCs w:val="28"/>
        </w:rPr>
        <w:t xml:space="preserve"> </w:t>
      </w:r>
      <w:r w:rsidR="00F11A56" w:rsidRPr="00673810">
        <w:rPr>
          <w:rFonts w:ascii="Arial" w:hAnsi="Arial" w:cs="Arial"/>
          <w:b/>
          <w:color w:val="000000" w:themeColor="text1"/>
          <w:sz w:val="28"/>
          <w:szCs w:val="28"/>
        </w:rPr>
        <w:t xml:space="preserve">ASAMBLEA GENERAL </w:t>
      </w:r>
      <w:r w:rsidR="00AB3A68" w:rsidRPr="00673810">
        <w:rPr>
          <w:rFonts w:ascii="Arial" w:hAnsi="Arial" w:cs="Arial"/>
          <w:b/>
          <w:color w:val="000000" w:themeColor="text1"/>
          <w:sz w:val="28"/>
          <w:szCs w:val="28"/>
        </w:rPr>
        <w:t>ORDINARIA</w:t>
      </w:r>
    </w:p>
    <w:p w14:paraId="3B00B091" w14:textId="77777777" w:rsidR="008C1A54" w:rsidRPr="00673810" w:rsidRDefault="008C1A54" w:rsidP="008C1A54">
      <w:pPr>
        <w:tabs>
          <w:tab w:val="center" w:pos="4419"/>
          <w:tab w:val="left" w:pos="5256"/>
        </w:tabs>
        <w:spacing w:after="0" w:line="240" w:lineRule="auto"/>
        <w:jc w:val="center"/>
        <w:rPr>
          <w:rFonts w:ascii="Arial" w:hAnsi="Arial" w:cs="Arial"/>
          <w:b/>
          <w:color w:val="000000" w:themeColor="text1"/>
          <w:sz w:val="28"/>
          <w:szCs w:val="28"/>
        </w:rPr>
      </w:pPr>
      <w:r w:rsidRPr="00673810">
        <w:rPr>
          <w:rFonts w:ascii="Arial" w:hAnsi="Arial" w:cs="Arial"/>
          <w:b/>
          <w:color w:val="000000" w:themeColor="text1"/>
          <w:sz w:val="28"/>
          <w:szCs w:val="28"/>
        </w:rPr>
        <w:t>DE LA ACADEMIA CHILENA DE CIENCIAS AGRONÓMICAS</w:t>
      </w:r>
    </w:p>
    <w:p w14:paraId="24826B6A" w14:textId="77777777" w:rsidR="007862DE" w:rsidRPr="00673810" w:rsidRDefault="007862DE" w:rsidP="00D80171">
      <w:pPr>
        <w:pStyle w:val="Textosinformato"/>
        <w:jc w:val="both"/>
        <w:rPr>
          <w:b/>
          <w:color w:val="000000" w:themeColor="text1"/>
        </w:rPr>
      </w:pPr>
    </w:p>
    <w:p w14:paraId="3A5F98F3" w14:textId="77777777" w:rsidR="008C1A54" w:rsidRPr="00673810" w:rsidRDefault="008C1A54" w:rsidP="00D80171">
      <w:pPr>
        <w:pStyle w:val="Textosinformato"/>
        <w:jc w:val="both"/>
        <w:rPr>
          <w:b/>
          <w:color w:val="000000" w:themeColor="text1"/>
        </w:rPr>
      </w:pPr>
    </w:p>
    <w:p w14:paraId="007B7B26" w14:textId="77777777" w:rsidR="007862DE" w:rsidRPr="00673810" w:rsidRDefault="007862DE" w:rsidP="002D09D6">
      <w:pPr>
        <w:pStyle w:val="Textosinformato"/>
        <w:jc w:val="both"/>
        <w:rPr>
          <w:color w:val="000000" w:themeColor="text1"/>
          <w:szCs w:val="22"/>
        </w:rPr>
      </w:pPr>
      <w:r w:rsidRPr="00673810">
        <w:rPr>
          <w:b/>
          <w:color w:val="000000" w:themeColor="text1"/>
          <w:szCs w:val="22"/>
        </w:rPr>
        <w:t xml:space="preserve">Fecha: </w:t>
      </w:r>
      <w:r w:rsidR="00380E98" w:rsidRPr="00673810">
        <w:rPr>
          <w:color w:val="000000" w:themeColor="text1"/>
          <w:szCs w:val="22"/>
        </w:rPr>
        <w:t>201</w:t>
      </w:r>
      <w:r w:rsidR="00532BE2" w:rsidRPr="00673810">
        <w:rPr>
          <w:color w:val="000000" w:themeColor="text1"/>
          <w:szCs w:val="22"/>
        </w:rPr>
        <w:t>7</w:t>
      </w:r>
      <w:r w:rsidR="002A5BD7" w:rsidRPr="00673810">
        <w:rPr>
          <w:color w:val="000000" w:themeColor="text1"/>
          <w:szCs w:val="22"/>
        </w:rPr>
        <w:t>.</w:t>
      </w:r>
      <w:r w:rsidR="00AB3A68" w:rsidRPr="00673810">
        <w:rPr>
          <w:color w:val="000000" w:themeColor="text1"/>
          <w:szCs w:val="22"/>
        </w:rPr>
        <w:t>31.05</w:t>
      </w:r>
    </w:p>
    <w:p w14:paraId="1C2FFE41" w14:textId="77777777" w:rsidR="007862DE" w:rsidRPr="00673810" w:rsidRDefault="007862DE" w:rsidP="002D09D6">
      <w:pPr>
        <w:pStyle w:val="Textosinformato"/>
        <w:jc w:val="both"/>
        <w:rPr>
          <w:color w:val="000000" w:themeColor="text1"/>
          <w:szCs w:val="22"/>
        </w:rPr>
      </w:pPr>
    </w:p>
    <w:p w14:paraId="7839C5D9" w14:textId="77777777" w:rsidR="007862DE" w:rsidRPr="00673810" w:rsidRDefault="007862DE" w:rsidP="002D09D6">
      <w:pPr>
        <w:pStyle w:val="Textosinformato"/>
        <w:jc w:val="both"/>
        <w:rPr>
          <w:b/>
          <w:color w:val="000000" w:themeColor="text1"/>
          <w:szCs w:val="22"/>
        </w:rPr>
      </w:pPr>
      <w:r w:rsidRPr="00673810">
        <w:rPr>
          <w:b/>
          <w:color w:val="000000" w:themeColor="text1"/>
          <w:szCs w:val="22"/>
        </w:rPr>
        <w:t xml:space="preserve">Hora: </w:t>
      </w:r>
      <w:r w:rsidR="00F11A56" w:rsidRPr="00673810">
        <w:rPr>
          <w:color w:val="000000" w:themeColor="text1"/>
          <w:szCs w:val="22"/>
        </w:rPr>
        <w:t>17</w:t>
      </w:r>
      <w:r w:rsidRPr="00673810">
        <w:rPr>
          <w:color w:val="000000" w:themeColor="text1"/>
          <w:szCs w:val="22"/>
        </w:rPr>
        <w:t>:</w:t>
      </w:r>
      <w:r w:rsidR="00466D88" w:rsidRPr="00673810">
        <w:rPr>
          <w:color w:val="000000" w:themeColor="text1"/>
          <w:szCs w:val="22"/>
        </w:rPr>
        <w:t>15</w:t>
      </w:r>
      <w:r w:rsidRPr="00673810">
        <w:rPr>
          <w:color w:val="000000" w:themeColor="text1"/>
          <w:szCs w:val="22"/>
        </w:rPr>
        <w:t xml:space="preserve"> a </w:t>
      </w:r>
      <w:r w:rsidR="00466D88" w:rsidRPr="00673810">
        <w:rPr>
          <w:color w:val="000000" w:themeColor="text1"/>
          <w:szCs w:val="22"/>
        </w:rPr>
        <w:t>1</w:t>
      </w:r>
      <w:r w:rsidR="00AB3A68" w:rsidRPr="00673810">
        <w:rPr>
          <w:color w:val="000000" w:themeColor="text1"/>
          <w:szCs w:val="22"/>
        </w:rPr>
        <w:t>8:45</w:t>
      </w:r>
    </w:p>
    <w:p w14:paraId="5B68110D" w14:textId="77777777" w:rsidR="007862DE" w:rsidRPr="00673810" w:rsidRDefault="007862DE" w:rsidP="002D09D6">
      <w:pPr>
        <w:pStyle w:val="Textosinformato"/>
        <w:jc w:val="both"/>
        <w:rPr>
          <w:b/>
          <w:color w:val="000000" w:themeColor="text1"/>
          <w:szCs w:val="22"/>
        </w:rPr>
      </w:pPr>
    </w:p>
    <w:p w14:paraId="426301A7" w14:textId="77777777" w:rsidR="007862DE" w:rsidRPr="00673810" w:rsidRDefault="007862DE" w:rsidP="002D09D6">
      <w:pPr>
        <w:pStyle w:val="Textosinformato"/>
        <w:jc w:val="both"/>
        <w:rPr>
          <w:color w:val="000000" w:themeColor="text1"/>
          <w:szCs w:val="22"/>
        </w:rPr>
      </w:pPr>
      <w:r w:rsidRPr="00673810">
        <w:rPr>
          <w:b/>
          <w:color w:val="000000" w:themeColor="text1"/>
          <w:szCs w:val="22"/>
        </w:rPr>
        <w:t>Lugar:</w:t>
      </w:r>
      <w:r w:rsidR="00F11A56" w:rsidRPr="00673810">
        <w:rPr>
          <w:b/>
          <w:color w:val="000000" w:themeColor="text1"/>
          <w:szCs w:val="22"/>
        </w:rPr>
        <w:t xml:space="preserve"> </w:t>
      </w:r>
      <w:r w:rsidR="002A5BD7" w:rsidRPr="00673810">
        <w:rPr>
          <w:color w:val="000000" w:themeColor="text1"/>
          <w:szCs w:val="22"/>
        </w:rPr>
        <w:t>Estadio Croata</w:t>
      </w:r>
    </w:p>
    <w:p w14:paraId="6B434D04" w14:textId="77777777" w:rsidR="007862DE" w:rsidRPr="00673810" w:rsidRDefault="007862DE" w:rsidP="002D09D6">
      <w:pPr>
        <w:pStyle w:val="Textosinformato"/>
        <w:jc w:val="both"/>
        <w:rPr>
          <w:b/>
          <w:color w:val="000000" w:themeColor="text1"/>
          <w:szCs w:val="22"/>
        </w:rPr>
      </w:pPr>
    </w:p>
    <w:p w14:paraId="0FEE7B22" w14:textId="77777777" w:rsidR="008C1A54" w:rsidRPr="00673810" w:rsidRDefault="008C1A54" w:rsidP="002D09D6">
      <w:pPr>
        <w:pStyle w:val="Textosinformato"/>
        <w:jc w:val="both"/>
        <w:rPr>
          <w:b/>
          <w:color w:val="000000" w:themeColor="text1"/>
          <w:szCs w:val="22"/>
        </w:rPr>
      </w:pPr>
    </w:p>
    <w:p w14:paraId="4AF67163" w14:textId="77777777" w:rsidR="008C1A54" w:rsidRPr="00673810" w:rsidRDefault="008C1A54" w:rsidP="002D09D6">
      <w:pPr>
        <w:pStyle w:val="Textosinformato"/>
        <w:jc w:val="both"/>
        <w:rPr>
          <w:b/>
          <w:color w:val="000000" w:themeColor="text1"/>
          <w:sz w:val="28"/>
          <w:szCs w:val="28"/>
        </w:rPr>
      </w:pPr>
      <w:r w:rsidRPr="00673810">
        <w:rPr>
          <w:b/>
          <w:color w:val="000000" w:themeColor="text1"/>
          <w:sz w:val="28"/>
          <w:szCs w:val="28"/>
        </w:rPr>
        <w:t>PARTICIPANTES</w:t>
      </w:r>
    </w:p>
    <w:p w14:paraId="6B68B8FB" w14:textId="77777777" w:rsidR="007862DE" w:rsidRPr="00673810" w:rsidRDefault="007862DE" w:rsidP="002D09D6">
      <w:pPr>
        <w:pStyle w:val="Textosinformato"/>
        <w:jc w:val="both"/>
        <w:rPr>
          <w:color w:val="000000" w:themeColor="text1"/>
          <w:szCs w:val="22"/>
        </w:rPr>
      </w:pPr>
    </w:p>
    <w:p w14:paraId="2B8D631B" w14:textId="77777777" w:rsidR="00F11A56" w:rsidRDefault="00F11A56" w:rsidP="002D09D6">
      <w:pPr>
        <w:pStyle w:val="Textosinformato"/>
        <w:jc w:val="both"/>
        <w:rPr>
          <w:color w:val="000000" w:themeColor="text1"/>
          <w:szCs w:val="22"/>
        </w:rPr>
      </w:pPr>
      <w:r w:rsidRPr="00673810">
        <w:rPr>
          <w:color w:val="000000" w:themeColor="text1"/>
          <w:szCs w:val="22"/>
        </w:rPr>
        <w:t xml:space="preserve">Participan </w:t>
      </w:r>
      <w:r w:rsidR="00AB3A68" w:rsidRPr="00673810">
        <w:rPr>
          <w:color w:val="000000" w:themeColor="text1"/>
          <w:szCs w:val="22"/>
        </w:rPr>
        <w:t>14</w:t>
      </w:r>
      <w:r w:rsidR="00466D88" w:rsidRPr="00673810">
        <w:rPr>
          <w:color w:val="000000" w:themeColor="text1"/>
          <w:szCs w:val="22"/>
        </w:rPr>
        <w:t xml:space="preserve"> </w:t>
      </w:r>
      <w:r w:rsidRPr="00673810">
        <w:rPr>
          <w:color w:val="000000" w:themeColor="text1"/>
          <w:szCs w:val="22"/>
        </w:rPr>
        <w:t xml:space="preserve">Miembros de Número </w:t>
      </w:r>
      <w:r w:rsidR="004926C3" w:rsidRPr="00673810">
        <w:rPr>
          <w:color w:val="000000" w:themeColor="text1"/>
          <w:szCs w:val="22"/>
        </w:rPr>
        <w:t xml:space="preserve">cuyos nombres </w:t>
      </w:r>
      <w:r w:rsidRPr="00673810">
        <w:rPr>
          <w:color w:val="000000" w:themeColor="text1"/>
          <w:szCs w:val="22"/>
        </w:rPr>
        <w:t>se indican en el Anexo</w:t>
      </w:r>
      <w:r w:rsidR="00D87E41" w:rsidRPr="00673810">
        <w:rPr>
          <w:color w:val="000000" w:themeColor="text1"/>
          <w:szCs w:val="22"/>
        </w:rPr>
        <w:t xml:space="preserve"> 1</w:t>
      </w:r>
      <w:r w:rsidR="006F6BC2" w:rsidRPr="00673810">
        <w:rPr>
          <w:color w:val="000000" w:themeColor="text1"/>
          <w:szCs w:val="22"/>
        </w:rPr>
        <w:t xml:space="preserve">. </w:t>
      </w:r>
      <w:r w:rsidR="004573C7" w:rsidRPr="00673810">
        <w:rPr>
          <w:color w:val="000000" w:themeColor="text1"/>
          <w:szCs w:val="22"/>
        </w:rPr>
        <w:t xml:space="preserve">Se excusaron los Académicos </w:t>
      </w:r>
      <w:r w:rsidR="00AB3A68" w:rsidRPr="00673810">
        <w:rPr>
          <w:color w:val="000000" w:themeColor="text1"/>
          <w:szCs w:val="22"/>
        </w:rPr>
        <w:t xml:space="preserve">Alejandro Violic y Levi Manzur. </w:t>
      </w:r>
    </w:p>
    <w:p w14:paraId="731222C3" w14:textId="77777777" w:rsidR="00673810" w:rsidRPr="00673810" w:rsidRDefault="00673810" w:rsidP="002D09D6">
      <w:pPr>
        <w:pStyle w:val="Textosinformato"/>
        <w:jc w:val="both"/>
        <w:rPr>
          <w:color w:val="000000" w:themeColor="text1"/>
          <w:szCs w:val="22"/>
        </w:rPr>
      </w:pPr>
    </w:p>
    <w:p w14:paraId="6A1FC844" w14:textId="3F066309" w:rsidR="007862DE" w:rsidRPr="00673810" w:rsidRDefault="007862DE" w:rsidP="002D09D6">
      <w:pPr>
        <w:pStyle w:val="Textosinformato"/>
        <w:ind w:left="1276" w:hanging="1276"/>
        <w:jc w:val="both"/>
        <w:rPr>
          <w:color w:val="000000" w:themeColor="text1"/>
          <w:szCs w:val="22"/>
        </w:rPr>
      </w:pPr>
      <w:r w:rsidRPr="00673810">
        <w:rPr>
          <w:b/>
          <w:color w:val="000000" w:themeColor="text1"/>
          <w:szCs w:val="22"/>
        </w:rPr>
        <w:t>Preside:</w:t>
      </w:r>
      <w:r w:rsidR="00C916AA" w:rsidRPr="00673810">
        <w:rPr>
          <w:color w:val="000000" w:themeColor="text1"/>
          <w:szCs w:val="22"/>
        </w:rPr>
        <w:t>|</w:t>
      </w:r>
      <w:r w:rsidR="00C916AA" w:rsidRPr="00673810">
        <w:rPr>
          <w:color w:val="000000" w:themeColor="text1"/>
          <w:szCs w:val="22"/>
        </w:rPr>
        <w:tab/>
      </w:r>
      <w:r w:rsidR="00673810">
        <w:rPr>
          <w:color w:val="000000" w:themeColor="text1"/>
          <w:szCs w:val="22"/>
        </w:rPr>
        <w:t xml:space="preserve">       </w:t>
      </w:r>
      <w:r w:rsidR="00C916AA" w:rsidRPr="00673810">
        <w:rPr>
          <w:color w:val="000000" w:themeColor="text1"/>
          <w:szCs w:val="22"/>
        </w:rPr>
        <w:t>Nicolo Gligo</w:t>
      </w:r>
      <w:r w:rsidR="005A70DC" w:rsidRPr="00673810">
        <w:rPr>
          <w:color w:val="000000" w:themeColor="text1"/>
          <w:szCs w:val="22"/>
        </w:rPr>
        <w:t>.</w:t>
      </w:r>
    </w:p>
    <w:p w14:paraId="6052C127" w14:textId="26FFD11F" w:rsidR="007862DE" w:rsidRPr="00673810" w:rsidRDefault="00AB3A68" w:rsidP="002D09D6">
      <w:pPr>
        <w:pStyle w:val="Textosinformato"/>
        <w:ind w:left="1276" w:hanging="1276"/>
        <w:jc w:val="both"/>
        <w:rPr>
          <w:color w:val="000000" w:themeColor="text1"/>
          <w:szCs w:val="22"/>
        </w:rPr>
      </w:pPr>
      <w:r w:rsidRPr="00673810">
        <w:rPr>
          <w:b/>
          <w:color w:val="000000" w:themeColor="text1"/>
          <w:szCs w:val="22"/>
        </w:rPr>
        <w:t>Pro-</w:t>
      </w:r>
      <w:r w:rsidR="007862DE" w:rsidRPr="00673810">
        <w:rPr>
          <w:b/>
          <w:color w:val="000000" w:themeColor="text1"/>
          <w:szCs w:val="22"/>
        </w:rPr>
        <w:t>Secretario</w:t>
      </w:r>
      <w:r w:rsidR="005A70DC" w:rsidRPr="00673810">
        <w:rPr>
          <w:color w:val="000000" w:themeColor="text1"/>
          <w:szCs w:val="22"/>
        </w:rPr>
        <w:t>:</w:t>
      </w:r>
      <w:r w:rsidR="00673810">
        <w:rPr>
          <w:color w:val="000000" w:themeColor="text1"/>
          <w:szCs w:val="22"/>
        </w:rPr>
        <w:t xml:space="preserve"> </w:t>
      </w:r>
      <w:r w:rsidRPr="00673810">
        <w:rPr>
          <w:color w:val="000000" w:themeColor="text1"/>
          <w:szCs w:val="22"/>
        </w:rPr>
        <w:t>Juan Izquierdo</w:t>
      </w:r>
    </w:p>
    <w:p w14:paraId="61C8D6F3" w14:textId="77777777" w:rsidR="007862DE" w:rsidRPr="00673810" w:rsidRDefault="007862DE" w:rsidP="002D09D6">
      <w:pPr>
        <w:pStyle w:val="Textosinformato"/>
        <w:jc w:val="both"/>
        <w:rPr>
          <w:b/>
          <w:color w:val="000000" w:themeColor="text1"/>
          <w:szCs w:val="22"/>
        </w:rPr>
      </w:pPr>
    </w:p>
    <w:p w14:paraId="70EB03B0" w14:textId="77777777" w:rsidR="008C1A54" w:rsidRPr="00673810" w:rsidRDefault="008C1A54" w:rsidP="002D09D6">
      <w:pPr>
        <w:pStyle w:val="Textosinformato"/>
        <w:jc w:val="both"/>
        <w:rPr>
          <w:b/>
          <w:color w:val="000000" w:themeColor="text1"/>
          <w:szCs w:val="22"/>
        </w:rPr>
      </w:pPr>
    </w:p>
    <w:p w14:paraId="02F967DC" w14:textId="77777777" w:rsidR="007862DE" w:rsidRPr="00673810" w:rsidRDefault="008C1A54" w:rsidP="002D09D6">
      <w:pPr>
        <w:pStyle w:val="Textosinformato"/>
        <w:jc w:val="both"/>
        <w:rPr>
          <w:b/>
          <w:color w:val="000000" w:themeColor="text1"/>
          <w:sz w:val="28"/>
          <w:szCs w:val="28"/>
        </w:rPr>
      </w:pPr>
      <w:r w:rsidRPr="00673810">
        <w:rPr>
          <w:b/>
          <w:color w:val="000000" w:themeColor="text1"/>
          <w:sz w:val="28"/>
          <w:szCs w:val="28"/>
        </w:rPr>
        <w:t>TABLA</w:t>
      </w:r>
    </w:p>
    <w:p w14:paraId="35120C35" w14:textId="77777777" w:rsidR="007862DE" w:rsidRPr="00673810" w:rsidRDefault="007862DE" w:rsidP="002D09D6">
      <w:pPr>
        <w:pStyle w:val="Textosinformato"/>
        <w:ind w:left="426" w:hanging="426"/>
        <w:jc w:val="both"/>
        <w:rPr>
          <w:b/>
          <w:color w:val="000000" w:themeColor="text1"/>
          <w:szCs w:val="22"/>
        </w:rPr>
      </w:pPr>
    </w:p>
    <w:p w14:paraId="106B2A52" w14:textId="77777777" w:rsidR="00466D88" w:rsidRPr="00673810" w:rsidRDefault="00466D88" w:rsidP="002D09D6">
      <w:pPr>
        <w:pStyle w:val="Textosinformato"/>
        <w:numPr>
          <w:ilvl w:val="0"/>
          <w:numId w:val="1"/>
        </w:numPr>
        <w:shd w:val="clear" w:color="auto" w:fill="FFFFFF"/>
        <w:ind w:left="426" w:hanging="426"/>
        <w:jc w:val="both"/>
        <w:rPr>
          <w:rFonts w:cs="Arial"/>
          <w:color w:val="000000" w:themeColor="text1"/>
          <w:szCs w:val="22"/>
        </w:rPr>
      </w:pPr>
      <w:r w:rsidRPr="00673810">
        <w:rPr>
          <w:rFonts w:cs="Arial"/>
          <w:color w:val="000000" w:themeColor="text1"/>
          <w:szCs w:val="22"/>
        </w:rPr>
        <w:t>Palabras del Presidente</w:t>
      </w:r>
      <w:r w:rsidR="00AB3A68" w:rsidRPr="00673810">
        <w:rPr>
          <w:rFonts w:cs="Arial"/>
          <w:color w:val="000000" w:themeColor="text1"/>
          <w:szCs w:val="22"/>
        </w:rPr>
        <w:t xml:space="preserve"> saliente Nicolo Gligo</w:t>
      </w:r>
      <w:r w:rsidRPr="00673810">
        <w:rPr>
          <w:rFonts w:cs="Arial"/>
          <w:color w:val="000000" w:themeColor="text1"/>
          <w:szCs w:val="22"/>
        </w:rPr>
        <w:t>.</w:t>
      </w:r>
    </w:p>
    <w:p w14:paraId="7A4346D4" w14:textId="77777777" w:rsidR="00466D88" w:rsidRPr="00673810" w:rsidRDefault="00AB3A68" w:rsidP="002D09D6">
      <w:pPr>
        <w:pStyle w:val="Textosinformato"/>
        <w:numPr>
          <w:ilvl w:val="0"/>
          <w:numId w:val="1"/>
        </w:numPr>
        <w:shd w:val="clear" w:color="auto" w:fill="FFFFFF"/>
        <w:ind w:left="426" w:hanging="426"/>
        <w:jc w:val="both"/>
        <w:rPr>
          <w:b/>
          <w:color w:val="000000" w:themeColor="text1"/>
          <w:szCs w:val="22"/>
        </w:rPr>
      </w:pPr>
      <w:r w:rsidRPr="00673810">
        <w:rPr>
          <w:rFonts w:cs="Arial"/>
          <w:color w:val="000000" w:themeColor="text1"/>
          <w:szCs w:val="22"/>
        </w:rPr>
        <w:t xml:space="preserve">Constitución del Directorio para el periódo </w:t>
      </w:r>
      <w:r w:rsidR="00532BE2" w:rsidRPr="00673810">
        <w:rPr>
          <w:rFonts w:cs="Arial"/>
          <w:color w:val="000000" w:themeColor="text1"/>
          <w:szCs w:val="22"/>
        </w:rPr>
        <w:t>2017-2019</w:t>
      </w:r>
      <w:r w:rsidR="00466D88" w:rsidRPr="00673810">
        <w:rPr>
          <w:rFonts w:cs="Arial"/>
          <w:color w:val="000000" w:themeColor="text1"/>
          <w:szCs w:val="22"/>
        </w:rPr>
        <w:t>.</w:t>
      </w:r>
    </w:p>
    <w:p w14:paraId="02013851" w14:textId="77777777" w:rsidR="00466D88" w:rsidRPr="00673810" w:rsidRDefault="00AB3A68" w:rsidP="002D09D6">
      <w:pPr>
        <w:pStyle w:val="Textosinformato"/>
        <w:numPr>
          <w:ilvl w:val="0"/>
          <w:numId w:val="1"/>
        </w:numPr>
        <w:shd w:val="clear" w:color="auto" w:fill="FFFFFF"/>
        <w:ind w:left="426" w:hanging="426"/>
        <w:jc w:val="both"/>
        <w:rPr>
          <w:b/>
          <w:color w:val="000000" w:themeColor="text1"/>
          <w:szCs w:val="22"/>
        </w:rPr>
      </w:pPr>
      <w:r w:rsidRPr="00673810">
        <w:rPr>
          <w:rFonts w:cs="Arial"/>
          <w:color w:val="000000" w:themeColor="text1"/>
          <w:szCs w:val="22"/>
        </w:rPr>
        <w:t>Cuenta 2015-2017 del Directorio saliente</w:t>
      </w:r>
      <w:r w:rsidR="00466D88" w:rsidRPr="00673810">
        <w:rPr>
          <w:rFonts w:cs="Arial"/>
          <w:color w:val="000000" w:themeColor="text1"/>
          <w:szCs w:val="22"/>
        </w:rPr>
        <w:t>.</w:t>
      </w:r>
    </w:p>
    <w:p w14:paraId="03DA344D" w14:textId="2D0AF4B1" w:rsidR="00AB3A68" w:rsidRPr="00673810" w:rsidRDefault="00062AA4" w:rsidP="002D09D6">
      <w:pPr>
        <w:pStyle w:val="Textosinformato"/>
        <w:numPr>
          <w:ilvl w:val="0"/>
          <w:numId w:val="1"/>
        </w:numPr>
        <w:shd w:val="clear" w:color="auto" w:fill="FFFFFF"/>
        <w:ind w:left="426" w:hanging="426"/>
        <w:jc w:val="both"/>
        <w:rPr>
          <w:b/>
          <w:color w:val="000000" w:themeColor="text1"/>
          <w:szCs w:val="22"/>
        </w:rPr>
      </w:pPr>
      <w:r>
        <w:rPr>
          <w:rFonts w:cs="Arial"/>
          <w:color w:val="000000" w:themeColor="text1"/>
          <w:szCs w:val="22"/>
        </w:rPr>
        <w:t xml:space="preserve">Reflexiones del Presidente saliente y </w:t>
      </w:r>
      <w:r w:rsidR="00AB3A68" w:rsidRPr="00673810">
        <w:rPr>
          <w:rFonts w:cs="Arial"/>
          <w:color w:val="000000" w:themeColor="text1"/>
          <w:szCs w:val="22"/>
        </w:rPr>
        <w:t xml:space="preserve">Palabras del presidente elegido </w:t>
      </w:r>
    </w:p>
    <w:p w14:paraId="65151C47" w14:textId="77777777" w:rsidR="00AB3A68" w:rsidRPr="00673810" w:rsidRDefault="00AB3A68" w:rsidP="002D09D6">
      <w:pPr>
        <w:pStyle w:val="Textosinformato"/>
        <w:numPr>
          <w:ilvl w:val="0"/>
          <w:numId w:val="1"/>
        </w:numPr>
        <w:shd w:val="clear" w:color="auto" w:fill="FFFFFF"/>
        <w:ind w:left="426" w:hanging="426"/>
        <w:jc w:val="both"/>
        <w:rPr>
          <w:b/>
          <w:color w:val="000000" w:themeColor="text1"/>
          <w:szCs w:val="22"/>
        </w:rPr>
      </w:pPr>
      <w:r w:rsidRPr="00673810">
        <w:rPr>
          <w:rFonts w:cs="Arial"/>
          <w:color w:val="000000" w:themeColor="text1"/>
          <w:szCs w:val="22"/>
        </w:rPr>
        <w:t>Varios</w:t>
      </w:r>
    </w:p>
    <w:p w14:paraId="75EACA5D" w14:textId="77777777" w:rsidR="00466D88" w:rsidRPr="00673810" w:rsidRDefault="00466D88" w:rsidP="002D09D6">
      <w:pPr>
        <w:pStyle w:val="Textosinformato"/>
        <w:ind w:left="426" w:hanging="426"/>
        <w:jc w:val="both"/>
        <w:rPr>
          <w:b/>
          <w:color w:val="000000" w:themeColor="text1"/>
          <w:szCs w:val="22"/>
        </w:rPr>
      </w:pPr>
    </w:p>
    <w:p w14:paraId="4B6248FF" w14:textId="77777777" w:rsidR="007862DE" w:rsidRPr="00673810" w:rsidRDefault="007862DE" w:rsidP="002D09D6">
      <w:pPr>
        <w:pStyle w:val="Textosinformato"/>
        <w:jc w:val="both"/>
        <w:rPr>
          <w:color w:val="000000" w:themeColor="text1"/>
          <w:szCs w:val="22"/>
        </w:rPr>
      </w:pPr>
    </w:p>
    <w:p w14:paraId="1497382E" w14:textId="77777777" w:rsidR="007862DE" w:rsidRPr="00673810" w:rsidRDefault="00F11A56" w:rsidP="002D09D6">
      <w:pPr>
        <w:pStyle w:val="Textosinformato"/>
        <w:jc w:val="both"/>
        <w:rPr>
          <w:b/>
          <w:color w:val="000000" w:themeColor="text1"/>
          <w:sz w:val="28"/>
          <w:szCs w:val="28"/>
        </w:rPr>
      </w:pPr>
      <w:r w:rsidRPr="00673810">
        <w:rPr>
          <w:b/>
          <w:color w:val="000000" w:themeColor="text1"/>
          <w:sz w:val="28"/>
          <w:szCs w:val="28"/>
        </w:rPr>
        <w:t>DESARROLLO</w:t>
      </w:r>
    </w:p>
    <w:p w14:paraId="0852F283" w14:textId="77777777" w:rsidR="007862DE" w:rsidRPr="00673810" w:rsidRDefault="007862DE" w:rsidP="002D09D6">
      <w:pPr>
        <w:pStyle w:val="Textosinformato"/>
        <w:jc w:val="both"/>
        <w:rPr>
          <w:b/>
          <w:color w:val="000000" w:themeColor="text1"/>
          <w:szCs w:val="22"/>
        </w:rPr>
      </w:pPr>
    </w:p>
    <w:p w14:paraId="712E4F19" w14:textId="77777777" w:rsidR="007862DE" w:rsidRPr="00673810" w:rsidRDefault="00AB3A68" w:rsidP="002D09D6">
      <w:pPr>
        <w:pStyle w:val="Textosinformato"/>
        <w:jc w:val="both"/>
        <w:rPr>
          <w:b/>
          <w:color w:val="000000" w:themeColor="text1"/>
          <w:sz w:val="24"/>
          <w:szCs w:val="24"/>
        </w:rPr>
      </w:pPr>
      <w:r w:rsidRPr="00673810">
        <w:rPr>
          <w:b/>
          <w:color w:val="000000" w:themeColor="text1"/>
          <w:sz w:val="24"/>
          <w:szCs w:val="24"/>
        </w:rPr>
        <w:t xml:space="preserve">1.- </w:t>
      </w:r>
      <w:r w:rsidR="002422CB" w:rsidRPr="00673810">
        <w:rPr>
          <w:b/>
          <w:color w:val="000000" w:themeColor="text1"/>
          <w:sz w:val="24"/>
          <w:szCs w:val="24"/>
        </w:rPr>
        <w:t>PALABRAS</w:t>
      </w:r>
      <w:r w:rsidR="005A70DC" w:rsidRPr="00673810">
        <w:rPr>
          <w:b/>
          <w:color w:val="000000" w:themeColor="text1"/>
          <w:sz w:val="24"/>
          <w:szCs w:val="24"/>
        </w:rPr>
        <w:t xml:space="preserve"> </w:t>
      </w:r>
      <w:r w:rsidR="00380E98" w:rsidRPr="00673810">
        <w:rPr>
          <w:b/>
          <w:color w:val="000000" w:themeColor="text1"/>
          <w:sz w:val="24"/>
          <w:szCs w:val="24"/>
        </w:rPr>
        <w:t>DEL PRESIDENTE</w:t>
      </w:r>
    </w:p>
    <w:p w14:paraId="189D652D" w14:textId="77777777" w:rsidR="00380E98" w:rsidRPr="00673810" w:rsidRDefault="00380E98" w:rsidP="002D09D6">
      <w:pPr>
        <w:pStyle w:val="Textosinformato"/>
        <w:jc w:val="both"/>
        <w:rPr>
          <w:color w:val="000000" w:themeColor="text1"/>
          <w:szCs w:val="22"/>
        </w:rPr>
      </w:pPr>
    </w:p>
    <w:p w14:paraId="3627CA53" w14:textId="7A45914C" w:rsidR="008031D8" w:rsidRPr="00673810" w:rsidRDefault="00532BE2" w:rsidP="002D09D6">
      <w:pPr>
        <w:pStyle w:val="Textosinformato"/>
        <w:shd w:val="clear" w:color="auto" w:fill="FFFFFF"/>
        <w:jc w:val="both"/>
        <w:rPr>
          <w:color w:val="000000" w:themeColor="text1"/>
          <w:szCs w:val="22"/>
        </w:rPr>
      </w:pPr>
      <w:r w:rsidRPr="00673810">
        <w:rPr>
          <w:color w:val="000000" w:themeColor="text1"/>
          <w:szCs w:val="22"/>
        </w:rPr>
        <w:t>El Presidente abre la sesión agradeciendo la asistencia</w:t>
      </w:r>
      <w:r w:rsidR="00AB3A68" w:rsidRPr="00673810">
        <w:rPr>
          <w:color w:val="000000" w:themeColor="text1"/>
          <w:szCs w:val="22"/>
        </w:rPr>
        <w:t xml:space="preserve"> y presentando la Tabla</w:t>
      </w:r>
      <w:r w:rsidR="008031D8" w:rsidRPr="00673810">
        <w:rPr>
          <w:color w:val="000000" w:themeColor="text1"/>
          <w:szCs w:val="22"/>
        </w:rPr>
        <w:t>.</w:t>
      </w:r>
      <w:r w:rsidR="00AB3A68" w:rsidRPr="00673810">
        <w:rPr>
          <w:color w:val="000000" w:themeColor="text1"/>
          <w:szCs w:val="22"/>
        </w:rPr>
        <w:t xml:space="preserve"> Abre la sesión con el punto de la c</w:t>
      </w:r>
      <w:r w:rsidR="00AB3A68" w:rsidRPr="00673810">
        <w:rPr>
          <w:rFonts w:cs="Arial"/>
          <w:color w:val="000000" w:themeColor="text1"/>
          <w:szCs w:val="22"/>
        </w:rPr>
        <w:t>onstitución del Nuevo Directorio para el periódo 2017-2019. Reitera que e</w:t>
      </w:r>
      <w:r w:rsidR="00AB3A68" w:rsidRPr="00673810">
        <w:rPr>
          <w:color w:val="000000" w:themeColor="text1"/>
          <w:szCs w:val="22"/>
        </w:rPr>
        <w:t>l Directorio actual saldrá completamente y se procederá a elegir la totalidad de ocho miembros del Directorio.  La siguiente elección, que se deberá realizar en abril del 2019, se entrará en régimen normal según los Estatutos, permaneciendo en el cargo cuatro Directores elegidos en esta oportunidad por un período de dos años más y cuatro Directores dejarán dejar el cargo y se deberá a elegir a cuatro Directores nuevos.</w:t>
      </w:r>
      <w:r w:rsidR="002D09D6">
        <w:rPr>
          <w:color w:val="000000" w:themeColor="text1"/>
          <w:szCs w:val="22"/>
        </w:rPr>
        <w:t xml:space="preserve"> </w:t>
      </w:r>
      <w:r w:rsidR="00D42E97" w:rsidRPr="00673810">
        <w:rPr>
          <w:color w:val="000000" w:themeColor="text1"/>
          <w:szCs w:val="22"/>
        </w:rPr>
        <w:t xml:space="preserve">El Presidente cede la palabra al </w:t>
      </w:r>
      <w:r w:rsidR="00AB3A68" w:rsidRPr="00673810">
        <w:rPr>
          <w:color w:val="000000" w:themeColor="text1"/>
          <w:szCs w:val="22"/>
        </w:rPr>
        <w:t>Pro-</w:t>
      </w:r>
      <w:r w:rsidR="00D42E97" w:rsidRPr="00673810">
        <w:rPr>
          <w:color w:val="000000" w:themeColor="text1"/>
          <w:szCs w:val="22"/>
        </w:rPr>
        <w:t xml:space="preserve">Secretario para que </w:t>
      </w:r>
      <w:r w:rsidR="00673810">
        <w:rPr>
          <w:color w:val="000000" w:themeColor="text1"/>
          <w:szCs w:val="22"/>
        </w:rPr>
        <w:t xml:space="preserve">se pase a tratar la constitución del nuevo directorio y </w:t>
      </w:r>
      <w:r w:rsidR="00AB3A68" w:rsidRPr="00673810">
        <w:rPr>
          <w:color w:val="000000" w:themeColor="text1"/>
          <w:szCs w:val="22"/>
        </w:rPr>
        <w:t>presente los puntos relevantes de la Cuenta 2015-2017.</w:t>
      </w:r>
    </w:p>
    <w:p w14:paraId="2F89AB8B" w14:textId="77777777" w:rsidR="00AB3A68" w:rsidRPr="00673810" w:rsidRDefault="00AB3A68" w:rsidP="002D09D6">
      <w:pPr>
        <w:pStyle w:val="Textosinformato"/>
        <w:jc w:val="both"/>
        <w:rPr>
          <w:color w:val="000000" w:themeColor="text1"/>
          <w:szCs w:val="22"/>
        </w:rPr>
      </w:pPr>
    </w:p>
    <w:p w14:paraId="7AE7DEFF" w14:textId="77777777" w:rsidR="00AB3A68" w:rsidRPr="00673810" w:rsidRDefault="00AB3A68" w:rsidP="002D09D6">
      <w:pPr>
        <w:pStyle w:val="Textosinformato"/>
        <w:shd w:val="clear" w:color="auto" w:fill="FFFFFF"/>
        <w:jc w:val="both"/>
        <w:rPr>
          <w:b/>
          <w:color w:val="000000" w:themeColor="text1"/>
          <w:sz w:val="24"/>
          <w:szCs w:val="24"/>
        </w:rPr>
      </w:pPr>
      <w:r w:rsidRPr="00673810">
        <w:rPr>
          <w:rFonts w:cs="Arial"/>
          <w:b/>
          <w:color w:val="000000" w:themeColor="text1"/>
          <w:sz w:val="24"/>
          <w:szCs w:val="24"/>
        </w:rPr>
        <w:lastRenderedPageBreak/>
        <w:t>2.- CONSTITUCIÓN DEL DIRECTORIO PARA EL PERIÓDO 2017-2019.</w:t>
      </w:r>
    </w:p>
    <w:p w14:paraId="2C62E575" w14:textId="77777777" w:rsidR="00D87E41" w:rsidRPr="00673810" w:rsidRDefault="00D87E41" w:rsidP="002D09D6">
      <w:pPr>
        <w:pStyle w:val="Textosinformato"/>
        <w:jc w:val="both"/>
        <w:rPr>
          <w:b/>
          <w:color w:val="000000" w:themeColor="text1"/>
          <w:szCs w:val="22"/>
        </w:rPr>
      </w:pPr>
    </w:p>
    <w:p w14:paraId="6909870D" w14:textId="42719CB2" w:rsidR="00D9562F" w:rsidRPr="00673810" w:rsidRDefault="00AB3A68" w:rsidP="002D09D6">
      <w:pPr>
        <w:pStyle w:val="Textosinformato"/>
        <w:jc w:val="both"/>
        <w:rPr>
          <w:color w:val="000000" w:themeColor="text1"/>
          <w:szCs w:val="22"/>
        </w:rPr>
      </w:pPr>
      <w:r w:rsidRPr="00673810">
        <w:rPr>
          <w:color w:val="000000" w:themeColor="text1"/>
          <w:szCs w:val="22"/>
        </w:rPr>
        <w:t>Por decision de consenso entre los Acad</w:t>
      </w:r>
      <w:r w:rsidR="003C4424" w:rsidRPr="00673810">
        <w:rPr>
          <w:color w:val="000000" w:themeColor="text1"/>
          <w:szCs w:val="22"/>
        </w:rPr>
        <w:t>é</w:t>
      </w:r>
      <w:r w:rsidRPr="00673810">
        <w:rPr>
          <w:color w:val="000000" w:themeColor="text1"/>
          <w:szCs w:val="22"/>
        </w:rPr>
        <w:t>micos con mayor votación</w:t>
      </w:r>
      <w:r w:rsidR="00170C66">
        <w:rPr>
          <w:color w:val="000000" w:themeColor="text1"/>
          <w:szCs w:val="22"/>
        </w:rPr>
        <w:t>,</w:t>
      </w:r>
      <w:r w:rsidR="003C4424" w:rsidRPr="00673810">
        <w:rPr>
          <w:color w:val="000000" w:themeColor="text1"/>
          <w:szCs w:val="22"/>
        </w:rPr>
        <w:t xml:space="preserve"> el Directorio </w:t>
      </w:r>
      <w:r w:rsidR="00D9562F" w:rsidRPr="00673810">
        <w:rPr>
          <w:color w:val="000000" w:themeColor="text1"/>
          <w:szCs w:val="22"/>
        </w:rPr>
        <w:t xml:space="preserve">y los cargos </w:t>
      </w:r>
      <w:r w:rsidR="003C4424" w:rsidRPr="00673810">
        <w:rPr>
          <w:color w:val="000000" w:themeColor="text1"/>
          <w:szCs w:val="22"/>
        </w:rPr>
        <w:t>para el período 2017-2019 queda constituido de la siguiente forma</w:t>
      </w:r>
      <w:r w:rsidR="00D9562F" w:rsidRPr="00673810">
        <w:rPr>
          <w:color w:val="000000" w:themeColor="text1"/>
          <w:szCs w:val="22"/>
        </w:rPr>
        <w:t>:</w:t>
      </w:r>
    </w:p>
    <w:p w14:paraId="2D8EFDDA" w14:textId="77777777" w:rsidR="00D9562F" w:rsidRPr="00673810" w:rsidRDefault="00D9562F" w:rsidP="002D09D6">
      <w:pPr>
        <w:pStyle w:val="Textosinformato"/>
        <w:jc w:val="both"/>
        <w:rPr>
          <w:color w:val="000000" w:themeColor="text1"/>
          <w:szCs w:val="22"/>
        </w:rPr>
      </w:pPr>
    </w:p>
    <w:p w14:paraId="770850CA" w14:textId="77777777" w:rsidR="00C73897" w:rsidRPr="00673810" w:rsidRDefault="00C73897" w:rsidP="002D09D6">
      <w:pPr>
        <w:shd w:val="clear" w:color="auto" w:fill="FFFFFF"/>
        <w:spacing w:before="100" w:beforeAutospacing="1" w:after="100" w:afterAutospacing="1" w:line="240" w:lineRule="auto"/>
        <w:rPr>
          <w:rFonts w:ascii="Arial" w:hAnsi="Arial" w:cs="Arial"/>
          <w:color w:val="000000" w:themeColor="text1"/>
          <w:lang w:val="es-ES_tradnl" w:eastAsia="es-ES"/>
        </w:rPr>
      </w:pPr>
      <w:r w:rsidRPr="00673810">
        <w:rPr>
          <w:rFonts w:ascii="Arial" w:hAnsi="Arial" w:cs="Arial"/>
          <w:b/>
          <w:bCs/>
          <w:color w:val="000000" w:themeColor="text1"/>
          <w:lang w:val="es-ES_tradnl" w:eastAsia="es-ES"/>
        </w:rPr>
        <w:t>Presidente Fundador Emérito:</w:t>
      </w:r>
      <w:r w:rsidRPr="00673810">
        <w:rPr>
          <w:rFonts w:ascii="Arial" w:hAnsi="Arial" w:cs="Arial"/>
          <w:color w:val="000000" w:themeColor="text1"/>
          <w:lang w:val="es-ES_tradnl" w:eastAsia="es-ES"/>
        </w:rPr>
        <w:t>   Ruy Barbosa Popolizio (Q.E.P.D.)</w:t>
      </w:r>
    </w:p>
    <w:p w14:paraId="15104C12" w14:textId="237988A8" w:rsidR="00C73897" w:rsidRPr="00673810" w:rsidRDefault="00C73897" w:rsidP="002D09D6">
      <w:pPr>
        <w:shd w:val="clear" w:color="auto" w:fill="FFFFFF"/>
        <w:spacing w:before="100" w:beforeAutospacing="1" w:after="100" w:afterAutospacing="1" w:line="240" w:lineRule="auto"/>
        <w:rPr>
          <w:rFonts w:ascii="Arial" w:hAnsi="Arial" w:cs="Arial"/>
          <w:color w:val="000000" w:themeColor="text1"/>
          <w:lang w:val="es-ES_tradnl" w:eastAsia="es-ES"/>
        </w:rPr>
      </w:pPr>
      <w:r w:rsidRPr="00673810">
        <w:rPr>
          <w:rFonts w:ascii="Arial" w:hAnsi="Arial" w:cs="Arial"/>
          <w:b/>
          <w:bCs/>
          <w:color w:val="000000" w:themeColor="text1"/>
          <w:lang w:val="es-ES_tradnl" w:eastAsia="es-ES"/>
        </w:rPr>
        <w:t>Período 2017-19:</w:t>
      </w:r>
    </w:p>
    <w:p w14:paraId="38847F12" w14:textId="77777777" w:rsidR="00DD6BBD" w:rsidRPr="00673810" w:rsidRDefault="00C73897" w:rsidP="002D09D6">
      <w:pPr>
        <w:shd w:val="clear" w:color="auto" w:fill="FFFFFF"/>
        <w:spacing w:before="100" w:beforeAutospacing="1" w:after="100" w:afterAutospacing="1" w:line="240" w:lineRule="auto"/>
        <w:rPr>
          <w:rFonts w:ascii="Arial" w:eastAsia="Times New Roman" w:hAnsi="Arial" w:cs="Arial"/>
          <w:color w:val="000000" w:themeColor="text1"/>
          <w:lang w:eastAsia="es-CL"/>
        </w:rPr>
      </w:pPr>
      <w:r w:rsidRPr="00673810">
        <w:rPr>
          <w:rFonts w:ascii="Arial" w:hAnsi="Arial" w:cs="Arial"/>
          <w:b/>
          <w:bCs/>
          <w:color w:val="000000" w:themeColor="text1"/>
          <w:lang w:val="es-ES_tradnl" w:eastAsia="es-ES"/>
        </w:rPr>
        <w:t>Presidente</w:t>
      </w:r>
      <w:r w:rsidRPr="00673810">
        <w:rPr>
          <w:rFonts w:ascii="Arial" w:hAnsi="Arial" w:cs="Arial"/>
          <w:color w:val="000000" w:themeColor="text1"/>
          <w:lang w:val="es-ES_tradnl" w:eastAsia="es-ES"/>
        </w:rPr>
        <w:t>:         </w:t>
      </w:r>
      <w:r w:rsidR="00DD6BBD" w:rsidRPr="00673810">
        <w:rPr>
          <w:rFonts w:ascii="Arial" w:eastAsia="Times New Roman" w:hAnsi="Arial" w:cs="Arial"/>
          <w:color w:val="000000" w:themeColor="text1"/>
          <w:lang w:eastAsia="es-CL"/>
        </w:rPr>
        <w:t>Edmundo Acevedo Hinojosa</w:t>
      </w:r>
    </w:p>
    <w:p w14:paraId="320EC581" w14:textId="77777777" w:rsidR="00DD6BBD" w:rsidRPr="00673810" w:rsidRDefault="00C73897" w:rsidP="002D09D6">
      <w:pPr>
        <w:shd w:val="clear" w:color="auto" w:fill="FFFFFF"/>
        <w:spacing w:before="100" w:beforeAutospacing="1" w:after="100" w:afterAutospacing="1" w:line="240" w:lineRule="auto"/>
        <w:rPr>
          <w:rFonts w:ascii="Arial" w:hAnsi="Arial" w:cs="Arial"/>
          <w:color w:val="000000" w:themeColor="text1"/>
          <w:lang w:val="es-ES_tradnl" w:eastAsia="es-ES"/>
        </w:rPr>
      </w:pPr>
      <w:r w:rsidRPr="00673810">
        <w:rPr>
          <w:rFonts w:ascii="Arial" w:hAnsi="Arial" w:cs="Arial"/>
          <w:b/>
          <w:bCs/>
          <w:color w:val="000000" w:themeColor="text1"/>
          <w:lang w:val="es-ES_tradnl" w:eastAsia="es-ES"/>
        </w:rPr>
        <w:t>Vicepresidente</w:t>
      </w:r>
      <w:r w:rsidRPr="00673810">
        <w:rPr>
          <w:rFonts w:ascii="Arial" w:hAnsi="Arial" w:cs="Arial"/>
          <w:color w:val="000000" w:themeColor="text1"/>
          <w:lang w:val="es-ES_tradnl" w:eastAsia="es-ES"/>
        </w:rPr>
        <w:t>:  </w:t>
      </w:r>
      <w:r w:rsidR="00DD6BBD" w:rsidRPr="00673810">
        <w:rPr>
          <w:rFonts w:ascii="Arial" w:eastAsia="Times New Roman" w:hAnsi="Arial" w:cs="Arial"/>
          <w:color w:val="000000" w:themeColor="text1"/>
          <w:lang w:eastAsia="es-CL"/>
        </w:rPr>
        <w:t>Felipe de Solminihac Iturria</w:t>
      </w:r>
      <w:r w:rsidR="00DD6BBD" w:rsidRPr="00673810">
        <w:rPr>
          <w:rFonts w:ascii="Arial" w:hAnsi="Arial" w:cs="Arial"/>
          <w:color w:val="000000" w:themeColor="text1"/>
          <w:lang w:val="es-ES_tradnl" w:eastAsia="es-ES"/>
        </w:rPr>
        <w:t xml:space="preserve"> </w:t>
      </w:r>
    </w:p>
    <w:p w14:paraId="323921B8" w14:textId="3EE0D2C0" w:rsidR="00DD6BBD" w:rsidRPr="00673810" w:rsidRDefault="00C73897" w:rsidP="002D09D6">
      <w:pPr>
        <w:shd w:val="clear" w:color="auto" w:fill="FFFFFF"/>
        <w:spacing w:before="100" w:beforeAutospacing="1" w:after="100" w:afterAutospacing="1" w:line="240" w:lineRule="auto"/>
        <w:rPr>
          <w:rFonts w:ascii="Arial" w:hAnsi="Arial" w:cs="Arial"/>
          <w:color w:val="000000" w:themeColor="text1"/>
          <w:lang w:val="es-ES_tradnl" w:eastAsia="es-ES"/>
        </w:rPr>
      </w:pPr>
      <w:r w:rsidRPr="00673810">
        <w:rPr>
          <w:rFonts w:ascii="Arial" w:hAnsi="Arial" w:cs="Arial"/>
          <w:b/>
          <w:bCs/>
          <w:color w:val="000000" w:themeColor="text1"/>
          <w:lang w:val="es-ES_tradnl" w:eastAsia="es-ES"/>
        </w:rPr>
        <w:t>Secretario</w:t>
      </w:r>
      <w:r w:rsidRPr="00673810">
        <w:rPr>
          <w:rFonts w:ascii="Arial" w:hAnsi="Arial" w:cs="Arial"/>
          <w:color w:val="000000" w:themeColor="text1"/>
          <w:lang w:val="es-ES_tradnl" w:eastAsia="es-ES"/>
        </w:rPr>
        <w:t xml:space="preserve">:          </w:t>
      </w:r>
      <w:r w:rsidR="00DD6BBD" w:rsidRPr="00673810">
        <w:rPr>
          <w:rFonts w:ascii="Arial" w:eastAsia="Times New Roman" w:hAnsi="Arial" w:cs="Arial"/>
          <w:color w:val="000000" w:themeColor="text1"/>
          <w:lang w:eastAsia="es-CL"/>
        </w:rPr>
        <w:t>Gloria Montenegro Rizzardini</w:t>
      </w:r>
      <w:r w:rsidR="00DD6BBD" w:rsidRPr="00673810">
        <w:rPr>
          <w:rFonts w:ascii="Arial" w:hAnsi="Arial" w:cs="Arial"/>
          <w:color w:val="000000" w:themeColor="text1"/>
          <w:lang w:val="es-ES_tradnl" w:eastAsia="es-ES"/>
        </w:rPr>
        <w:t xml:space="preserve"> </w:t>
      </w:r>
    </w:p>
    <w:p w14:paraId="69E06AAB" w14:textId="3D7D28E7" w:rsidR="00DD6BBD" w:rsidRPr="00673810" w:rsidRDefault="00C73897" w:rsidP="002D09D6">
      <w:pPr>
        <w:shd w:val="clear" w:color="auto" w:fill="FFFFFF"/>
        <w:spacing w:before="100" w:beforeAutospacing="1" w:after="100" w:afterAutospacing="1" w:line="240" w:lineRule="auto"/>
        <w:rPr>
          <w:rFonts w:ascii="Arial" w:hAnsi="Arial" w:cs="Arial"/>
          <w:i/>
          <w:color w:val="000000" w:themeColor="text1"/>
          <w:lang w:val="es-ES_tradnl" w:eastAsia="es-ES"/>
        </w:rPr>
      </w:pPr>
      <w:r w:rsidRPr="00673810">
        <w:rPr>
          <w:rFonts w:ascii="Arial" w:hAnsi="Arial" w:cs="Arial"/>
          <w:b/>
          <w:bCs/>
          <w:color w:val="000000" w:themeColor="text1"/>
          <w:lang w:val="es-ES_tradnl" w:eastAsia="es-ES"/>
        </w:rPr>
        <w:t>Pro Secretario</w:t>
      </w:r>
      <w:r w:rsidRPr="00673810">
        <w:rPr>
          <w:rFonts w:ascii="Arial" w:hAnsi="Arial" w:cs="Arial"/>
          <w:color w:val="000000" w:themeColor="text1"/>
          <w:lang w:val="es-ES_tradnl" w:eastAsia="es-ES"/>
        </w:rPr>
        <w:t>:  </w:t>
      </w:r>
      <w:r w:rsidR="00DD6BBD" w:rsidRPr="00673810">
        <w:rPr>
          <w:rFonts w:ascii="Arial" w:hAnsi="Arial" w:cs="Arial"/>
          <w:color w:val="000000" w:themeColor="text1"/>
          <w:lang w:val="es-ES_tradnl" w:eastAsia="es-ES"/>
        </w:rPr>
        <w:t xml:space="preserve">   </w:t>
      </w:r>
      <w:r w:rsidR="00DD6BBD" w:rsidRPr="00673810">
        <w:rPr>
          <w:rFonts w:ascii="Arial" w:hAnsi="Arial" w:cs="Arial"/>
          <w:i/>
          <w:color w:val="000000" w:themeColor="text1"/>
          <w:lang w:val="es-ES_tradnl" w:eastAsia="es-ES"/>
        </w:rPr>
        <w:t>cargo pendiente</w:t>
      </w:r>
    </w:p>
    <w:p w14:paraId="35E5B784" w14:textId="6CC43048" w:rsidR="00DD6BBD" w:rsidRPr="00673810" w:rsidRDefault="00C73897" w:rsidP="002D09D6">
      <w:pPr>
        <w:shd w:val="clear" w:color="auto" w:fill="FFFFFF"/>
        <w:spacing w:before="100" w:beforeAutospacing="1" w:after="100" w:afterAutospacing="1" w:line="240" w:lineRule="auto"/>
        <w:rPr>
          <w:rFonts w:ascii="Arial" w:eastAsia="Times New Roman" w:hAnsi="Arial" w:cs="Arial"/>
          <w:color w:val="000000" w:themeColor="text1"/>
          <w:lang w:eastAsia="es-CL"/>
        </w:rPr>
      </w:pPr>
      <w:r w:rsidRPr="00673810">
        <w:rPr>
          <w:rFonts w:ascii="Arial" w:hAnsi="Arial" w:cs="Arial"/>
          <w:b/>
          <w:bCs/>
          <w:color w:val="000000" w:themeColor="text1"/>
          <w:lang w:val="es-ES_tradnl" w:eastAsia="es-ES"/>
        </w:rPr>
        <w:t>Tesorero</w:t>
      </w:r>
      <w:r w:rsidRPr="00673810">
        <w:rPr>
          <w:rFonts w:ascii="Arial" w:hAnsi="Arial" w:cs="Arial"/>
          <w:color w:val="000000" w:themeColor="text1"/>
          <w:lang w:val="es-ES_tradnl" w:eastAsia="es-ES"/>
        </w:rPr>
        <w:t>:        </w:t>
      </w:r>
      <w:r w:rsidR="00DD6BBD" w:rsidRPr="00673810">
        <w:rPr>
          <w:rFonts w:ascii="Arial" w:hAnsi="Arial" w:cs="Arial"/>
          <w:color w:val="000000" w:themeColor="text1"/>
          <w:lang w:val="es-ES_tradnl" w:eastAsia="es-ES"/>
        </w:rPr>
        <w:t xml:space="preserve">     </w:t>
      </w:r>
      <w:r w:rsidR="00DD6BBD" w:rsidRPr="00673810">
        <w:rPr>
          <w:rFonts w:ascii="Arial" w:eastAsia="Times New Roman" w:hAnsi="Arial" w:cs="Arial"/>
          <w:color w:val="000000" w:themeColor="text1"/>
          <w:lang w:eastAsia="es-CL"/>
        </w:rPr>
        <w:t>Bernardo Latorre Guzmán</w:t>
      </w:r>
    </w:p>
    <w:p w14:paraId="2D431D97" w14:textId="61F77158" w:rsidR="00C73897" w:rsidRPr="00673810" w:rsidRDefault="00DD6BBD" w:rsidP="002D09D6">
      <w:pPr>
        <w:shd w:val="clear" w:color="auto" w:fill="FFFFFF"/>
        <w:spacing w:before="100" w:beforeAutospacing="1" w:after="100" w:afterAutospacing="1" w:line="240" w:lineRule="auto"/>
        <w:rPr>
          <w:rFonts w:ascii="Arial" w:hAnsi="Arial" w:cs="Arial"/>
          <w:color w:val="000000" w:themeColor="text1"/>
          <w:lang w:val="es-ES_tradnl" w:eastAsia="es-ES"/>
        </w:rPr>
      </w:pPr>
      <w:r w:rsidRPr="00673810">
        <w:rPr>
          <w:rFonts w:ascii="Arial" w:eastAsia="Times New Roman" w:hAnsi="Arial" w:cs="Arial"/>
          <w:b/>
          <w:color w:val="000000" w:themeColor="text1"/>
          <w:lang w:eastAsia="es-CL"/>
        </w:rPr>
        <w:t>Pro Tesorero</w:t>
      </w:r>
      <w:r w:rsidRPr="00673810">
        <w:rPr>
          <w:rFonts w:ascii="Arial" w:eastAsia="Times New Roman" w:hAnsi="Arial" w:cs="Arial"/>
          <w:color w:val="000000" w:themeColor="text1"/>
          <w:lang w:eastAsia="es-CL"/>
        </w:rPr>
        <w:t xml:space="preserve">: </w:t>
      </w:r>
      <w:r w:rsidR="00C73897" w:rsidRPr="00673810">
        <w:rPr>
          <w:rFonts w:ascii="Arial" w:hAnsi="Arial" w:cs="Arial"/>
          <w:color w:val="000000" w:themeColor="text1"/>
          <w:lang w:val="es-ES_tradnl" w:eastAsia="es-ES"/>
        </w:rPr>
        <w:t>   </w:t>
      </w:r>
      <w:r w:rsidRPr="00673810">
        <w:rPr>
          <w:rFonts w:ascii="Arial" w:eastAsia="Times New Roman" w:hAnsi="Arial" w:cs="Arial"/>
          <w:color w:val="000000" w:themeColor="text1"/>
          <w:lang w:eastAsia="es-CL"/>
        </w:rPr>
        <w:t>Julio Kalazich Barassi</w:t>
      </w:r>
    </w:p>
    <w:p w14:paraId="02D2F589" w14:textId="77777777" w:rsidR="00C73897" w:rsidRPr="00673810" w:rsidRDefault="00C73897" w:rsidP="002D09D6">
      <w:pPr>
        <w:shd w:val="clear" w:color="auto" w:fill="FFFFFF"/>
        <w:spacing w:before="100" w:beforeAutospacing="1" w:after="100" w:afterAutospacing="1" w:line="240" w:lineRule="auto"/>
        <w:rPr>
          <w:rFonts w:ascii="Arial" w:hAnsi="Arial" w:cs="Arial"/>
          <w:color w:val="000000" w:themeColor="text1"/>
          <w:lang w:val="es-ES_tradnl" w:eastAsia="es-ES"/>
        </w:rPr>
      </w:pPr>
      <w:r w:rsidRPr="00673810">
        <w:rPr>
          <w:rFonts w:ascii="Arial" w:hAnsi="Arial" w:cs="Arial"/>
          <w:b/>
          <w:bCs/>
          <w:color w:val="000000" w:themeColor="text1"/>
          <w:lang w:val="es-ES_tradnl" w:eastAsia="es-ES"/>
        </w:rPr>
        <w:t>Directores Vocales:</w:t>
      </w:r>
    </w:p>
    <w:p w14:paraId="72224DC7" w14:textId="64FC1F7A" w:rsidR="00C73897" w:rsidRPr="00673810" w:rsidRDefault="00DD6BBD" w:rsidP="002D09D6">
      <w:pPr>
        <w:shd w:val="clear" w:color="auto" w:fill="FFFFFF"/>
        <w:spacing w:before="100" w:beforeAutospacing="1" w:after="100" w:afterAutospacing="1" w:line="240" w:lineRule="auto"/>
        <w:ind w:left="708"/>
        <w:rPr>
          <w:rFonts w:ascii="Arial" w:hAnsi="Arial" w:cs="Arial"/>
          <w:color w:val="000000" w:themeColor="text1"/>
          <w:lang w:val="es-ES_tradnl" w:eastAsia="es-ES"/>
        </w:rPr>
      </w:pPr>
      <w:r w:rsidRPr="00673810">
        <w:rPr>
          <w:rFonts w:ascii="Arial" w:eastAsia="Times New Roman" w:hAnsi="Arial" w:cs="Arial"/>
          <w:color w:val="000000" w:themeColor="text1"/>
          <w:lang w:eastAsia="es-CL"/>
        </w:rPr>
        <w:t>Leví Mansur Vergara</w:t>
      </w:r>
      <w:r w:rsidRPr="00673810">
        <w:rPr>
          <w:rFonts w:ascii="Arial" w:hAnsi="Arial" w:cs="Arial"/>
          <w:color w:val="000000" w:themeColor="text1"/>
          <w:lang w:val="es-ES_tradnl" w:eastAsia="es-ES"/>
        </w:rPr>
        <w:t xml:space="preserve"> </w:t>
      </w:r>
      <w:r w:rsidR="00C73897" w:rsidRPr="00673810">
        <w:rPr>
          <w:rFonts w:ascii="Arial" w:hAnsi="Arial" w:cs="Arial"/>
          <w:color w:val="000000" w:themeColor="text1"/>
          <w:lang w:val="es-ES_tradnl" w:eastAsia="es-ES"/>
        </w:rPr>
        <w:br/>
      </w:r>
      <w:hyperlink r:id="rId7" w:tooltip="Alejandro Violic Martinovic" w:history="1">
        <w:r w:rsidR="00673810" w:rsidRPr="00673810">
          <w:rPr>
            <w:rFonts w:ascii="Arial" w:eastAsia="Times New Roman" w:hAnsi="Arial" w:cs="Arial"/>
            <w:color w:val="000000" w:themeColor="text1"/>
            <w:lang w:eastAsia="es-CL"/>
          </w:rPr>
          <w:t>Alejandro Violić Martinović</w:t>
        </w:r>
      </w:hyperlink>
      <w:r w:rsidR="00C73897" w:rsidRPr="00673810">
        <w:rPr>
          <w:rFonts w:ascii="Arial" w:hAnsi="Arial" w:cs="Arial"/>
          <w:color w:val="000000" w:themeColor="text1"/>
          <w:lang w:val="es-ES_tradnl" w:eastAsia="es-ES"/>
        </w:rPr>
        <w:br/>
      </w:r>
      <w:r w:rsidR="00673810" w:rsidRPr="00673810">
        <w:rPr>
          <w:rFonts w:ascii="Arial" w:eastAsia="Times New Roman" w:hAnsi="Arial" w:cs="Arial"/>
          <w:color w:val="000000" w:themeColor="text1"/>
          <w:lang w:eastAsia="es-CL"/>
        </w:rPr>
        <w:t>Claudio Wernli Küpfer</w:t>
      </w:r>
      <w:r w:rsidR="00673810" w:rsidRPr="00673810">
        <w:rPr>
          <w:rFonts w:ascii="Arial" w:hAnsi="Arial" w:cs="Arial"/>
          <w:color w:val="000000" w:themeColor="text1"/>
          <w:lang w:val="es-ES_tradnl" w:eastAsia="es-ES"/>
        </w:rPr>
        <w:t xml:space="preserve"> </w:t>
      </w:r>
    </w:p>
    <w:p w14:paraId="338E3ED5" w14:textId="59A9C8E7" w:rsidR="00C73897" w:rsidRPr="00673810" w:rsidRDefault="00C73897" w:rsidP="002D09D6">
      <w:pPr>
        <w:shd w:val="clear" w:color="auto" w:fill="FFFFFF"/>
        <w:spacing w:before="100" w:beforeAutospacing="1" w:after="100" w:afterAutospacing="1" w:line="240" w:lineRule="auto"/>
        <w:rPr>
          <w:rFonts w:ascii="Arial" w:hAnsi="Arial" w:cs="Arial"/>
          <w:color w:val="000000" w:themeColor="text1"/>
          <w:lang w:val="es-ES_tradnl" w:eastAsia="es-ES"/>
        </w:rPr>
      </w:pPr>
      <w:r w:rsidRPr="00673810">
        <w:rPr>
          <w:rFonts w:ascii="Arial" w:hAnsi="Arial" w:cs="Arial"/>
          <w:b/>
          <w:bCs/>
          <w:color w:val="000000" w:themeColor="text1"/>
          <w:lang w:val="es-ES_tradnl" w:eastAsia="es-ES"/>
        </w:rPr>
        <w:t> Past President:</w:t>
      </w:r>
    </w:p>
    <w:p w14:paraId="730D4871" w14:textId="3FBFC1E9" w:rsidR="00C73897" w:rsidRPr="00C73897" w:rsidRDefault="00DD6BBD" w:rsidP="002D09D6">
      <w:pPr>
        <w:shd w:val="clear" w:color="auto" w:fill="FFFFFF"/>
        <w:spacing w:before="100" w:beforeAutospacing="1" w:after="100" w:afterAutospacing="1" w:line="240" w:lineRule="auto"/>
        <w:ind w:left="708"/>
        <w:rPr>
          <w:rFonts w:ascii="Helvetica" w:hAnsi="Helvetica" w:cs="Times New Roman"/>
          <w:color w:val="444444"/>
          <w:sz w:val="21"/>
          <w:szCs w:val="21"/>
          <w:lang w:val="es-ES_tradnl" w:eastAsia="es-ES"/>
        </w:rPr>
      </w:pPr>
      <w:r w:rsidRPr="00673810">
        <w:rPr>
          <w:rFonts w:ascii="Arial" w:hAnsi="Arial" w:cs="Arial"/>
          <w:color w:val="000000" w:themeColor="text1"/>
          <w:lang w:val="es-ES_tradnl" w:eastAsia="es-ES"/>
        </w:rPr>
        <w:t>Nicolo Gligo Viel</w:t>
      </w:r>
      <w:r w:rsidRPr="00C73897">
        <w:rPr>
          <w:rFonts w:ascii="Helvetica" w:hAnsi="Helvetica" w:cs="Times New Roman"/>
          <w:color w:val="444444"/>
          <w:sz w:val="21"/>
          <w:szCs w:val="21"/>
          <w:lang w:val="es-ES_tradnl" w:eastAsia="es-ES"/>
        </w:rPr>
        <w:br/>
      </w:r>
    </w:p>
    <w:p w14:paraId="531E7B10" w14:textId="77777777" w:rsidR="00D9562F" w:rsidRDefault="00D9562F" w:rsidP="002D09D6">
      <w:pPr>
        <w:pStyle w:val="Textosinformato"/>
        <w:jc w:val="both"/>
        <w:rPr>
          <w:szCs w:val="22"/>
        </w:rPr>
      </w:pPr>
    </w:p>
    <w:p w14:paraId="4AB8D843" w14:textId="58FCBBA8" w:rsidR="00673810" w:rsidRPr="00673810" w:rsidRDefault="00673810" w:rsidP="002D09D6">
      <w:pPr>
        <w:pStyle w:val="Textosinformato"/>
        <w:shd w:val="clear" w:color="auto" w:fill="FFFFFF"/>
        <w:jc w:val="both"/>
        <w:rPr>
          <w:b/>
          <w:color w:val="000000" w:themeColor="text1"/>
          <w:sz w:val="24"/>
          <w:szCs w:val="24"/>
        </w:rPr>
      </w:pPr>
      <w:r w:rsidRPr="00673810">
        <w:rPr>
          <w:b/>
          <w:szCs w:val="22"/>
        </w:rPr>
        <w:t>3.-</w:t>
      </w:r>
      <w:r>
        <w:rPr>
          <w:szCs w:val="22"/>
        </w:rPr>
        <w:t xml:space="preserve"> </w:t>
      </w:r>
      <w:r w:rsidRPr="00673810">
        <w:rPr>
          <w:rFonts w:cs="Arial"/>
          <w:b/>
          <w:color w:val="000000" w:themeColor="text1"/>
          <w:sz w:val="24"/>
          <w:szCs w:val="24"/>
        </w:rPr>
        <w:t>CUENTA 2015-2017 DEL DIRECTORIO SALIENTE.</w:t>
      </w:r>
    </w:p>
    <w:p w14:paraId="53640907" w14:textId="6390F2A0" w:rsidR="00D9562F" w:rsidRDefault="00D9562F" w:rsidP="002D09D6">
      <w:pPr>
        <w:pStyle w:val="Textosinformato"/>
        <w:jc w:val="both"/>
        <w:rPr>
          <w:szCs w:val="22"/>
        </w:rPr>
      </w:pPr>
    </w:p>
    <w:p w14:paraId="7B69504B" w14:textId="3F1EE558" w:rsidR="001C38D5" w:rsidRDefault="00673810" w:rsidP="002D09D6">
      <w:pPr>
        <w:spacing w:line="240" w:lineRule="auto"/>
        <w:jc w:val="both"/>
        <w:rPr>
          <w:rFonts w:ascii="Arial" w:hAnsi="Arial" w:cs="Arial"/>
        </w:rPr>
      </w:pPr>
      <w:r w:rsidRPr="00062AA4">
        <w:rPr>
          <w:rFonts w:ascii="Arial" w:hAnsi="Arial" w:cs="Arial"/>
        </w:rPr>
        <w:t>El Prosecretario hizo la presentacion de los puntos relevantes</w:t>
      </w:r>
      <w:r w:rsidR="00062AA4" w:rsidRPr="00062AA4">
        <w:rPr>
          <w:rFonts w:ascii="Arial" w:hAnsi="Arial" w:cs="Arial"/>
        </w:rPr>
        <w:t xml:space="preserve"> de la Cuenta (documento completo en Anexo 2) sobre: </w:t>
      </w:r>
      <w:r w:rsidR="002D09D6" w:rsidRPr="002D09D6">
        <w:rPr>
          <w:rFonts w:ascii="Arial" w:hAnsi="Arial" w:cs="Arial"/>
          <w:lang w:val="es-ES_tradnl"/>
        </w:rPr>
        <w:t>Actuación</w:t>
      </w:r>
      <w:r w:rsidR="00062AA4" w:rsidRPr="00062AA4">
        <w:rPr>
          <w:rFonts w:ascii="Arial" w:hAnsi="Arial" w:cs="Arial"/>
        </w:rPr>
        <w:t xml:space="preserve"> y reuniones realizadas por el Directorio; constitución de la academia en una asociación científica sin fines de lucro; obtención de la personalidad jurídica, RUT y cuenta en banco; asignación de número a los de académicos conforme a los nuevos estatutos y actualización de la membrecía; organización de asambleas generales y extraordinarias; seminarios científicos anuales; página web; y vinculación exter</w:t>
      </w:r>
      <w:r w:rsidR="002D09D6">
        <w:rPr>
          <w:rFonts w:ascii="Arial" w:hAnsi="Arial" w:cs="Arial"/>
        </w:rPr>
        <w:t>na de la A</w:t>
      </w:r>
      <w:r w:rsidR="00062AA4" w:rsidRPr="00062AA4">
        <w:rPr>
          <w:rFonts w:ascii="Arial" w:hAnsi="Arial" w:cs="Arial"/>
        </w:rPr>
        <w:t>cademia.</w:t>
      </w:r>
      <w:r w:rsidR="001C38D5">
        <w:rPr>
          <w:rFonts w:ascii="Arial" w:hAnsi="Arial" w:cs="Arial"/>
        </w:rPr>
        <w:t xml:space="preserve"> </w:t>
      </w:r>
    </w:p>
    <w:p w14:paraId="4AEA3198" w14:textId="4BE5D1F2" w:rsidR="00062AA4" w:rsidRDefault="001C38D5" w:rsidP="002D09D6">
      <w:pPr>
        <w:spacing w:line="240" w:lineRule="auto"/>
        <w:jc w:val="both"/>
        <w:rPr>
          <w:rFonts w:ascii="Arial" w:hAnsi="Arial" w:cs="Arial"/>
        </w:rPr>
      </w:pPr>
      <w:r>
        <w:rPr>
          <w:rFonts w:ascii="Arial" w:hAnsi="Arial" w:cs="Arial"/>
        </w:rPr>
        <w:t>A continuación, Orlando Morales, Tesorero presentó el estado de situación y balance del periodo, destacando que la Academi</w:t>
      </w:r>
      <w:r w:rsidR="00EE010C">
        <w:rPr>
          <w:rFonts w:ascii="Arial" w:hAnsi="Arial" w:cs="Arial"/>
        </w:rPr>
        <w:t>a</w:t>
      </w:r>
      <w:r>
        <w:rPr>
          <w:rFonts w:ascii="Arial" w:hAnsi="Arial" w:cs="Arial"/>
        </w:rPr>
        <w:t xml:space="preserve"> si bien</w:t>
      </w:r>
      <w:r w:rsidR="00EE010C">
        <w:rPr>
          <w:rFonts w:ascii="Arial" w:hAnsi="Arial" w:cs="Arial"/>
        </w:rPr>
        <w:t xml:space="preserve"> cuenta</w:t>
      </w:r>
      <w:r>
        <w:rPr>
          <w:rFonts w:ascii="Arial" w:hAnsi="Arial" w:cs="Arial"/>
        </w:rPr>
        <w:t xml:space="preserve"> con recursos exiguos no tiene deudas pendientes</w:t>
      </w:r>
      <w:r w:rsidR="00EE010C">
        <w:rPr>
          <w:rFonts w:ascii="Arial" w:hAnsi="Arial" w:cs="Arial"/>
        </w:rPr>
        <w:t>. Además destacó</w:t>
      </w:r>
      <w:r>
        <w:rPr>
          <w:rFonts w:ascii="Arial" w:hAnsi="Arial" w:cs="Arial"/>
        </w:rPr>
        <w:t xml:space="preserve"> la necesidad de revisar la situaci</w:t>
      </w:r>
      <w:r w:rsidR="002D09D6">
        <w:rPr>
          <w:rFonts w:ascii="Arial" w:hAnsi="Arial" w:cs="Arial"/>
        </w:rPr>
        <w:t>ó</w:t>
      </w:r>
      <w:r>
        <w:rPr>
          <w:rFonts w:ascii="Arial" w:hAnsi="Arial" w:cs="Arial"/>
        </w:rPr>
        <w:t>n de morosos.</w:t>
      </w:r>
    </w:p>
    <w:p w14:paraId="53536EA2" w14:textId="6DD0B980" w:rsidR="001C38D5" w:rsidRPr="00062AA4" w:rsidRDefault="001C38D5" w:rsidP="002D09D6">
      <w:pPr>
        <w:spacing w:line="240" w:lineRule="auto"/>
        <w:jc w:val="both"/>
        <w:rPr>
          <w:rFonts w:ascii="Arial" w:hAnsi="Arial" w:cs="Arial"/>
          <w:sz w:val="24"/>
          <w:szCs w:val="24"/>
        </w:rPr>
      </w:pPr>
      <w:r>
        <w:rPr>
          <w:rFonts w:ascii="Arial" w:hAnsi="Arial" w:cs="Arial"/>
        </w:rPr>
        <w:lastRenderedPageBreak/>
        <w:t>Juan Izquierdo, webmaster de la página web de la Academía ofreció continuar con dicha labor contando con el apoyo de la actual informatica Sra. Marcia Miranda y el trabajo periodistico de algun miembro del nuevo Directorio para canalizar noticias e informaciones.</w:t>
      </w:r>
    </w:p>
    <w:p w14:paraId="1F617755" w14:textId="73E258E4" w:rsidR="00062AA4" w:rsidRPr="00062AA4" w:rsidRDefault="00062AA4" w:rsidP="002D09D6">
      <w:pPr>
        <w:pStyle w:val="Textosinformato"/>
        <w:shd w:val="clear" w:color="auto" w:fill="FFFFFF"/>
        <w:jc w:val="both"/>
        <w:rPr>
          <w:b/>
          <w:color w:val="000000" w:themeColor="text1"/>
          <w:sz w:val="24"/>
          <w:szCs w:val="24"/>
        </w:rPr>
      </w:pPr>
      <w:r w:rsidRPr="00062AA4">
        <w:rPr>
          <w:rFonts w:cs="Arial"/>
          <w:b/>
          <w:color w:val="000000" w:themeColor="text1"/>
          <w:sz w:val="24"/>
          <w:szCs w:val="24"/>
        </w:rPr>
        <w:t xml:space="preserve">4.- REFLEXIONES DEL PRESIDENTE SALIENTE Y PALABRAS DEL PRESIDENTE ELEGIDO </w:t>
      </w:r>
    </w:p>
    <w:p w14:paraId="3FBB20D1" w14:textId="61A0A122" w:rsidR="00D9562F" w:rsidRDefault="00D9562F" w:rsidP="002D09D6">
      <w:pPr>
        <w:pStyle w:val="Textosinformato"/>
        <w:jc w:val="both"/>
        <w:rPr>
          <w:szCs w:val="22"/>
        </w:rPr>
      </w:pPr>
    </w:p>
    <w:p w14:paraId="08E6D283" w14:textId="4D830643" w:rsidR="00D9562F" w:rsidRDefault="00062AA4" w:rsidP="002D09D6">
      <w:pPr>
        <w:pStyle w:val="Textosinformato"/>
        <w:jc w:val="both"/>
        <w:rPr>
          <w:szCs w:val="22"/>
        </w:rPr>
      </w:pPr>
      <w:r>
        <w:rPr>
          <w:szCs w:val="22"/>
        </w:rPr>
        <w:t>Nicol</w:t>
      </w:r>
      <w:r w:rsidR="008B159C">
        <w:rPr>
          <w:szCs w:val="22"/>
        </w:rPr>
        <w:t>o</w:t>
      </w:r>
      <w:r>
        <w:rPr>
          <w:szCs w:val="22"/>
        </w:rPr>
        <w:t xml:space="preserve"> Gligo</w:t>
      </w:r>
      <w:r w:rsidR="001C38D5">
        <w:rPr>
          <w:szCs w:val="22"/>
        </w:rPr>
        <w:t>, como Presidente Saliente y past president para el Periodo 2017-2019</w:t>
      </w:r>
      <w:r>
        <w:rPr>
          <w:szCs w:val="22"/>
        </w:rPr>
        <w:t xml:space="preserve">  agradeció toda la colaboracion recibida por parte del Directorio saliente.</w:t>
      </w:r>
      <w:r w:rsidR="001C38D5">
        <w:rPr>
          <w:szCs w:val="22"/>
        </w:rPr>
        <w:t xml:space="preserve"> </w:t>
      </w:r>
      <w:r w:rsidR="008B159C">
        <w:rPr>
          <w:szCs w:val="22"/>
        </w:rPr>
        <w:t>R</w:t>
      </w:r>
      <w:r w:rsidR="001C38D5">
        <w:rPr>
          <w:szCs w:val="22"/>
        </w:rPr>
        <w:t>eflexion</w:t>
      </w:r>
      <w:r w:rsidR="008B159C">
        <w:rPr>
          <w:szCs w:val="22"/>
        </w:rPr>
        <w:t>ó</w:t>
      </w:r>
      <w:r w:rsidR="001C38D5">
        <w:rPr>
          <w:szCs w:val="22"/>
        </w:rPr>
        <w:t xml:space="preserve"> no solo sobre los logros alcanzados sino tambien sobre los logros intangibles que la Academia viene desarrollando y que deben manteners</w:t>
      </w:r>
      <w:r w:rsidR="00EE010C">
        <w:rPr>
          <w:szCs w:val="22"/>
        </w:rPr>
        <w:t>e</w:t>
      </w:r>
      <w:r w:rsidR="001C38D5">
        <w:rPr>
          <w:szCs w:val="22"/>
        </w:rPr>
        <w:t xml:space="preserve">  como </w:t>
      </w:r>
      <w:r w:rsidR="008B159C">
        <w:rPr>
          <w:szCs w:val="22"/>
        </w:rPr>
        <w:t xml:space="preserve">la </w:t>
      </w:r>
      <w:r w:rsidR="001C38D5">
        <w:rPr>
          <w:szCs w:val="22"/>
        </w:rPr>
        <w:t xml:space="preserve">unidad, </w:t>
      </w:r>
      <w:r w:rsidR="008B159C">
        <w:rPr>
          <w:szCs w:val="22"/>
        </w:rPr>
        <w:t xml:space="preserve">el </w:t>
      </w:r>
      <w:r w:rsidR="001C38D5">
        <w:rPr>
          <w:szCs w:val="22"/>
        </w:rPr>
        <w:t xml:space="preserve">espiritú de colaboración y </w:t>
      </w:r>
      <w:r w:rsidR="008B159C">
        <w:rPr>
          <w:szCs w:val="22"/>
        </w:rPr>
        <w:t xml:space="preserve">la gran </w:t>
      </w:r>
      <w:r w:rsidR="001C38D5">
        <w:rPr>
          <w:szCs w:val="22"/>
        </w:rPr>
        <w:t>tolerancia</w:t>
      </w:r>
      <w:r w:rsidR="008B159C">
        <w:rPr>
          <w:szCs w:val="22"/>
        </w:rPr>
        <w:t xml:space="preserve"> a las opiniones y formas de pensamiento de sus miembros Académicos</w:t>
      </w:r>
      <w:r w:rsidR="001C38D5">
        <w:rPr>
          <w:szCs w:val="22"/>
        </w:rPr>
        <w:t xml:space="preserve">. Mencionó el importante desafío como entidad de </w:t>
      </w:r>
      <w:r w:rsidR="008B159C">
        <w:rPr>
          <w:szCs w:val="22"/>
        </w:rPr>
        <w:t xml:space="preserve">apoyar el </w:t>
      </w:r>
      <w:bookmarkStart w:id="0" w:name="_GoBack"/>
      <w:bookmarkEnd w:id="0"/>
      <w:r w:rsidR="001C38D5">
        <w:rPr>
          <w:szCs w:val="22"/>
        </w:rPr>
        <w:t>avance de la ciencia y del conocimiento pero con una vision humanística enfocando al desarrollo sostenible.</w:t>
      </w:r>
    </w:p>
    <w:p w14:paraId="364EC7D1" w14:textId="77777777" w:rsidR="001C38D5" w:rsidRDefault="001C38D5" w:rsidP="002D09D6">
      <w:pPr>
        <w:pStyle w:val="Textosinformato"/>
        <w:jc w:val="both"/>
        <w:rPr>
          <w:szCs w:val="22"/>
        </w:rPr>
      </w:pPr>
    </w:p>
    <w:p w14:paraId="71FEDC0E" w14:textId="36E5DF3C" w:rsidR="00170C66" w:rsidRPr="008B159C" w:rsidRDefault="001C38D5" w:rsidP="008B159C">
      <w:pPr>
        <w:spacing w:line="240" w:lineRule="auto"/>
        <w:rPr>
          <w:rFonts w:ascii="Helvetica Neue" w:eastAsia="Times New Roman" w:hAnsi="Helvetica Neue" w:cs="Times New Roman"/>
          <w:lang w:val="es-ES_tradnl" w:eastAsia="es-ES"/>
        </w:rPr>
      </w:pPr>
      <w:r w:rsidRPr="008B159C">
        <w:rPr>
          <w:rFonts w:ascii="Helvetica Neue" w:hAnsi="Helvetica Neue"/>
        </w:rPr>
        <w:t>Edmundo Acevedo, como Presidente Electo, agradeció el trabajo constante del Directorio y destacó la labor lograda en la pagina web y en la organización de los seminarios y sus documentos de posición.</w:t>
      </w:r>
      <w:r w:rsidR="00CA4CBA" w:rsidRPr="008B159C">
        <w:rPr>
          <w:rFonts w:ascii="Helvetica Neue" w:hAnsi="Helvetica Neue"/>
        </w:rPr>
        <w:t xml:space="preserve"> Asimismo comprometió su trabajo y del Directorio para mantener la vision y objetivos de la Academia.</w:t>
      </w:r>
      <w:r w:rsidR="00170C66" w:rsidRPr="008B159C">
        <w:rPr>
          <w:rFonts w:ascii="Helvetica Neue" w:hAnsi="Helvetica Neue"/>
        </w:rPr>
        <w:t xml:space="preserve"> Los Académicos presentes expresaron calurosamente sus </w:t>
      </w:r>
      <w:r w:rsidR="00170C66" w:rsidRPr="008B159C">
        <w:rPr>
          <w:rFonts w:ascii="Helvetica Neue" w:eastAsia="Times New Roman" w:hAnsi="Helvetica Neue" w:cs="Arial"/>
          <w:color w:val="222222"/>
          <w:shd w:val="clear" w:color="auto" w:fill="FFFFFF"/>
          <w:lang w:val="es-ES_tradnl" w:eastAsia="es-ES"/>
        </w:rPr>
        <w:t>felicitaciones por la labor realizada a la Directiva saliente.</w:t>
      </w:r>
    </w:p>
    <w:p w14:paraId="4CA542A9" w14:textId="1B951DC0" w:rsidR="001C38D5" w:rsidRDefault="001C38D5" w:rsidP="002D09D6">
      <w:pPr>
        <w:pStyle w:val="Textosinformato"/>
        <w:jc w:val="both"/>
        <w:rPr>
          <w:szCs w:val="22"/>
        </w:rPr>
      </w:pPr>
    </w:p>
    <w:p w14:paraId="1A26A43D" w14:textId="77777777" w:rsidR="00D9562F" w:rsidRDefault="00D9562F" w:rsidP="00D87E41">
      <w:pPr>
        <w:pStyle w:val="Textosinformato"/>
        <w:jc w:val="both"/>
        <w:rPr>
          <w:szCs w:val="22"/>
        </w:rPr>
      </w:pPr>
    </w:p>
    <w:p w14:paraId="1277E717" w14:textId="77777777" w:rsidR="0045536E" w:rsidRDefault="0045536E" w:rsidP="00101E08">
      <w:pPr>
        <w:pStyle w:val="Textosinformato"/>
        <w:jc w:val="both"/>
        <w:rPr>
          <w:szCs w:val="22"/>
        </w:rPr>
      </w:pPr>
    </w:p>
    <w:p w14:paraId="1CE91D92" w14:textId="0385D352" w:rsidR="00762067" w:rsidRPr="0047441F" w:rsidRDefault="001C38D5" w:rsidP="001C38D5">
      <w:pPr>
        <w:pStyle w:val="Textosinformato"/>
        <w:jc w:val="both"/>
        <w:rPr>
          <w:b/>
          <w:sz w:val="24"/>
          <w:szCs w:val="24"/>
        </w:rPr>
      </w:pPr>
      <w:r>
        <w:rPr>
          <w:b/>
          <w:sz w:val="24"/>
          <w:szCs w:val="24"/>
        </w:rPr>
        <w:t xml:space="preserve">5.- </w:t>
      </w:r>
      <w:r w:rsidR="00762067">
        <w:rPr>
          <w:b/>
          <w:sz w:val="24"/>
          <w:szCs w:val="24"/>
        </w:rPr>
        <w:t>VARIOS</w:t>
      </w:r>
    </w:p>
    <w:p w14:paraId="36203711" w14:textId="77777777" w:rsidR="0047441F" w:rsidRDefault="0047441F" w:rsidP="006E6F0F">
      <w:pPr>
        <w:pStyle w:val="Textosinformato"/>
        <w:jc w:val="both"/>
        <w:rPr>
          <w:szCs w:val="22"/>
        </w:rPr>
      </w:pPr>
    </w:p>
    <w:p w14:paraId="41BAC919" w14:textId="77777777" w:rsidR="00CA4CBA" w:rsidRDefault="0077176A" w:rsidP="00D80171">
      <w:pPr>
        <w:pStyle w:val="Textosinformato"/>
        <w:jc w:val="both"/>
      </w:pPr>
      <w:r>
        <w:t xml:space="preserve">El Presidente </w:t>
      </w:r>
      <w:r w:rsidR="001C38D5">
        <w:t>Electo cerró la sesión con un aplauso a las 18:45</w:t>
      </w:r>
      <w:r w:rsidR="00CA4CBA">
        <w:t>.</w:t>
      </w:r>
    </w:p>
    <w:p w14:paraId="081D3A3C" w14:textId="77777777" w:rsidR="00477DD1" w:rsidRDefault="00477DD1" w:rsidP="00D80171">
      <w:pPr>
        <w:pStyle w:val="Textosinformato"/>
        <w:jc w:val="both"/>
      </w:pPr>
    </w:p>
    <w:p w14:paraId="644FC452" w14:textId="77777777" w:rsidR="00477DD1" w:rsidRDefault="00477DD1" w:rsidP="00D80171">
      <w:pPr>
        <w:pStyle w:val="Textosinformato"/>
        <w:jc w:val="both"/>
      </w:pPr>
    </w:p>
    <w:p w14:paraId="632B644A" w14:textId="77777777" w:rsidR="001804E0" w:rsidRDefault="001804E0" w:rsidP="00D80171">
      <w:pPr>
        <w:pStyle w:val="Textosinformato"/>
        <w:jc w:val="both"/>
      </w:pPr>
    </w:p>
    <w:p w14:paraId="12B3574F" w14:textId="77777777" w:rsidR="00AA34FB" w:rsidRDefault="00AA34FB" w:rsidP="00D80171">
      <w:pPr>
        <w:pStyle w:val="Textosinformato"/>
        <w:jc w:val="both"/>
      </w:pPr>
    </w:p>
    <w:p w14:paraId="05291ECF" w14:textId="77777777" w:rsidR="009D74EE" w:rsidRDefault="009D74EE" w:rsidP="00D80171">
      <w:pPr>
        <w:pStyle w:val="Textosinformato"/>
        <w:jc w:val="both"/>
      </w:pPr>
    </w:p>
    <w:p w14:paraId="158FAC04" w14:textId="77777777" w:rsidR="009D74EE" w:rsidRDefault="009D74EE" w:rsidP="00D80171">
      <w:pPr>
        <w:pStyle w:val="Textosinformato"/>
        <w:jc w:val="both"/>
      </w:pPr>
    </w:p>
    <w:p w14:paraId="43C6CD80" w14:textId="6EF28A7F" w:rsidR="00D71099" w:rsidRDefault="00D71099" w:rsidP="00D71099">
      <w:pPr>
        <w:pStyle w:val="Textosinformato"/>
        <w:jc w:val="both"/>
      </w:pPr>
      <w:r>
        <w:t xml:space="preserve"> </w:t>
      </w:r>
      <w:r w:rsidR="0068700D">
        <w:t xml:space="preserve">      </w:t>
      </w:r>
      <w:r>
        <w:t xml:space="preserve">       </w:t>
      </w:r>
      <w:r w:rsidR="00B41EC3">
        <w:t xml:space="preserve">   </w:t>
      </w:r>
      <w:r>
        <w:t xml:space="preserve">    </w:t>
      </w:r>
      <w:r w:rsidR="00D87E41">
        <w:t xml:space="preserve">       </w:t>
      </w:r>
      <w:r w:rsidR="00062AA4">
        <w:t>Juan Izquierdo Fernández</w:t>
      </w:r>
      <w:r>
        <w:t xml:space="preserve">                            Nicolo Gligo Viel</w:t>
      </w:r>
    </w:p>
    <w:p w14:paraId="3CC67C3F" w14:textId="63AA7E11" w:rsidR="00D71099" w:rsidRDefault="00D71099" w:rsidP="00D71099">
      <w:pPr>
        <w:pStyle w:val="Textosinformato"/>
        <w:jc w:val="both"/>
      </w:pPr>
      <w:r>
        <w:t xml:space="preserve">       </w:t>
      </w:r>
      <w:r w:rsidR="0068700D">
        <w:t xml:space="preserve">    </w:t>
      </w:r>
      <w:r>
        <w:t xml:space="preserve">     </w:t>
      </w:r>
      <w:r w:rsidR="00B41EC3">
        <w:t xml:space="preserve">   </w:t>
      </w:r>
      <w:r>
        <w:t xml:space="preserve">               </w:t>
      </w:r>
      <w:r w:rsidR="0077176A">
        <w:t xml:space="preserve">  </w:t>
      </w:r>
      <w:r w:rsidR="0068700D">
        <w:t xml:space="preserve">  </w:t>
      </w:r>
      <w:r w:rsidR="00062AA4">
        <w:t>Pro-</w:t>
      </w:r>
      <w:r w:rsidR="0068700D">
        <w:t>S</w:t>
      </w:r>
      <w:r>
        <w:t xml:space="preserve">ecretario </w:t>
      </w:r>
      <w:r w:rsidR="0068700D">
        <w:t xml:space="preserve">         </w:t>
      </w:r>
      <w:r>
        <w:t xml:space="preserve">    </w:t>
      </w:r>
      <w:r w:rsidR="0077176A">
        <w:t xml:space="preserve">   </w:t>
      </w:r>
      <w:r>
        <w:t xml:space="preserve">                          Presidente</w:t>
      </w:r>
    </w:p>
    <w:p w14:paraId="291BF6A2" w14:textId="77777777" w:rsidR="002D09D6" w:rsidRDefault="002D09D6" w:rsidP="002D09D6">
      <w:pPr>
        <w:rPr>
          <w:b/>
          <w:sz w:val="24"/>
          <w:szCs w:val="24"/>
        </w:rPr>
      </w:pPr>
    </w:p>
    <w:p w14:paraId="30D1600C" w14:textId="77777777" w:rsidR="002D09D6" w:rsidRDefault="002D09D6" w:rsidP="002D09D6">
      <w:pPr>
        <w:rPr>
          <w:b/>
          <w:sz w:val="24"/>
          <w:szCs w:val="24"/>
        </w:rPr>
      </w:pPr>
    </w:p>
    <w:p w14:paraId="6B5E72DD" w14:textId="77777777" w:rsidR="002D09D6" w:rsidRDefault="002D09D6" w:rsidP="002D09D6">
      <w:pPr>
        <w:rPr>
          <w:b/>
          <w:sz w:val="24"/>
          <w:szCs w:val="24"/>
        </w:rPr>
      </w:pPr>
    </w:p>
    <w:p w14:paraId="21698591" w14:textId="77777777" w:rsidR="002D09D6" w:rsidRDefault="002D09D6" w:rsidP="002D09D6">
      <w:pPr>
        <w:rPr>
          <w:b/>
          <w:sz w:val="24"/>
          <w:szCs w:val="24"/>
        </w:rPr>
      </w:pPr>
    </w:p>
    <w:p w14:paraId="5273E6E2" w14:textId="77777777" w:rsidR="007F3E7C" w:rsidRDefault="007F3E7C" w:rsidP="002D09D6">
      <w:pPr>
        <w:rPr>
          <w:b/>
          <w:sz w:val="24"/>
          <w:szCs w:val="24"/>
        </w:rPr>
      </w:pPr>
    </w:p>
    <w:p w14:paraId="6835DA20" w14:textId="77777777" w:rsidR="002D09D6" w:rsidRDefault="002D09D6" w:rsidP="002D09D6">
      <w:pPr>
        <w:rPr>
          <w:b/>
          <w:sz w:val="24"/>
          <w:szCs w:val="24"/>
        </w:rPr>
      </w:pPr>
    </w:p>
    <w:p w14:paraId="74FDDE48" w14:textId="77777777" w:rsidR="002D09D6" w:rsidRDefault="002D09D6" w:rsidP="002D09D6">
      <w:pPr>
        <w:rPr>
          <w:b/>
          <w:sz w:val="24"/>
          <w:szCs w:val="24"/>
        </w:rPr>
      </w:pPr>
    </w:p>
    <w:p w14:paraId="4A455622" w14:textId="77777777" w:rsidR="002D09D6" w:rsidRDefault="002D09D6" w:rsidP="002D09D6">
      <w:pPr>
        <w:rPr>
          <w:b/>
          <w:sz w:val="24"/>
          <w:szCs w:val="24"/>
        </w:rPr>
      </w:pPr>
    </w:p>
    <w:p w14:paraId="6106386E" w14:textId="77777777" w:rsidR="002D09D6" w:rsidRDefault="002D09D6" w:rsidP="002D09D6">
      <w:pPr>
        <w:rPr>
          <w:b/>
          <w:sz w:val="24"/>
          <w:szCs w:val="24"/>
        </w:rPr>
      </w:pPr>
    </w:p>
    <w:p w14:paraId="46AFCB3F" w14:textId="77777777" w:rsidR="002D09D6" w:rsidRDefault="002D09D6" w:rsidP="002D09D6">
      <w:pPr>
        <w:rPr>
          <w:b/>
          <w:sz w:val="24"/>
          <w:szCs w:val="24"/>
        </w:rPr>
      </w:pPr>
    </w:p>
    <w:p w14:paraId="0362349F" w14:textId="61151051" w:rsidR="007862DE" w:rsidRPr="003909E5" w:rsidRDefault="002D09D6" w:rsidP="002D09D6">
      <w:pPr>
        <w:rPr>
          <w:b/>
          <w:sz w:val="24"/>
          <w:szCs w:val="24"/>
        </w:rPr>
      </w:pPr>
      <w:r>
        <w:rPr>
          <w:b/>
          <w:sz w:val="24"/>
          <w:szCs w:val="24"/>
        </w:rPr>
        <w:t xml:space="preserve">                                                                  A</w:t>
      </w:r>
      <w:r w:rsidR="003909E5" w:rsidRPr="003909E5">
        <w:rPr>
          <w:b/>
          <w:sz w:val="24"/>
          <w:szCs w:val="24"/>
        </w:rPr>
        <w:t>NEXO 1</w:t>
      </w:r>
    </w:p>
    <w:p w14:paraId="69896C82" w14:textId="77777777" w:rsidR="003909E5" w:rsidRPr="003909E5" w:rsidRDefault="003909E5" w:rsidP="003909E5">
      <w:pPr>
        <w:pStyle w:val="Textosinformato"/>
        <w:jc w:val="center"/>
        <w:rPr>
          <w:b/>
          <w:sz w:val="24"/>
          <w:szCs w:val="24"/>
        </w:rPr>
      </w:pPr>
    </w:p>
    <w:p w14:paraId="7DB6C5C1" w14:textId="77777777" w:rsidR="00CA4CBA" w:rsidRDefault="003909E5" w:rsidP="003909E5">
      <w:pPr>
        <w:pStyle w:val="Textosinformato"/>
        <w:jc w:val="center"/>
        <w:rPr>
          <w:b/>
          <w:sz w:val="24"/>
          <w:szCs w:val="24"/>
        </w:rPr>
      </w:pPr>
      <w:r w:rsidRPr="003909E5">
        <w:rPr>
          <w:b/>
          <w:sz w:val="24"/>
          <w:szCs w:val="24"/>
        </w:rPr>
        <w:t xml:space="preserve">ASISTENTES A LA </w:t>
      </w:r>
      <w:r w:rsidR="00CA4CBA">
        <w:rPr>
          <w:b/>
          <w:sz w:val="24"/>
          <w:szCs w:val="24"/>
        </w:rPr>
        <w:t>SEGUNDA</w:t>
      </w:r>
      <w:r w:rsidR="00477DD1">
        <w:rPr>
          <w:b/>
          <w:sz w:val="24"/>
          <w:szCs w:val="24"/>
        </w:rPr>
        <w:t xml:space="preserve"> </w:t>
      </w:r>
      <w:r w:rsidRPr="003909E5">
        <w:rPr>
          <w:b/>
          <w:sz w:val="24"/>
          <w:szCs w:val="24"/>
        </w:rPr>
        <w:t>ASAMBLEA</w:t>
      </w:r>
      <w:r w:rsidR="004403EE">
        <w:rPr>
          <w:b/>
          <w:sz w:val="24"/>
          <w:szCs w:val="24"/>
        </w:rPr>
        <w:t xml:space="preserve"> GENERAL ORDINARIA</w:t>
      </w:r>
      <w:r w:rsidR="00CA4CBA">
        <w:rPr>
          <w:b/>
          <w:sz w:val="24"/>
          <w:szCs w:val="24"/>
        </w:rPr>
        <w:t xml:space="preserve"> </w:t>
      </w:r>
    </w:p>
    <w:p w14:paraId="5814B2A2" w14:textId="67CD86FB" w:rsidR="003909E5" w:rsidRDefault="00CA4CBA" w:rsidP="003909E5">
      <w:pPr>
        <w:pStyle w:val="Textosinformato"/>
        <w:jc w:val="center"/>
        <w:rPr>
          <w:b/>
          <w:sz w:val="24"/>
          <w:szCs w:val="24"/>
        </w:rPr>
      </w:pPr>
      <w:r>
        <w:rPr>
          <w:b/>
          <w:sz w:val="24"/>
          <w:szCs w:val="24"/>
        </w:rPr>
        <w:t>31 de Mayo 2017</w:t>
      </w:r>
    </w:p>
    <w:p w14:paraId="2D15D0E9" w14:textId="77777777" w:rsidR="003909E5" w:rsidRDefault="003909E5" w:rsidP="003909E5">
      <w:pPr>
        <w:pStyle w:val="Textosinformato"/>
        <w:jc w:val="center"/>
        <w:rPr>
          <w:b/>
          <w:szCs w:val="22"/>
        </w:rPr>
      </w:pPr>
    </w:p>
    <w:tbl>
      <w:tblPr>
        <w:tblW w:w="7095" w:type="dxa"/>
        <w:jc w:val="center"/>
        <w:tblCellMar>
          <w:left w:w="70" w:type="dxa"/>
          <w:right w:w="70" w:type="dxa"/>
        </w:tblCellMar>
        <w:tblLook w:val="04A0" w:firstRow="1" w:lastRow="0" w:firstColumn="1" w:lastColumn="0" w:noHBand="0" w:noVBand="1"/>
      </w:tblPr>
      <w:tblGrid>
        <w:gridCol w:w="3897"/>
        <w:gridCol w:w="1599"/>
        <w:gridCol w:w="1599"/>
      </w:tblGrid>
      <w:tr w:rsidR="00CA4CBA" w:rsidRPr="002D09D6" w14:paraId="0FF91497" w14:textId="481F8D34" w:rsidTr="00CA4CBA">
        <w:trPr>
          <w:trHeight w:val="300"/>
          <w:jc w:val="center"/>
        </w:trPr>
        <w:tc>
          <w:tcPr>
            <w:tcW w:w="3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D85C8" w14:textId="77777777" w:rsidR="00CA4CBA" w:rsidRPr="002D09D6" w:rsidRDefault="00CA4CBA" w:rsidP="00CA4CBA">
            <w:pPr>
              <w:spacing w:after="0" w:line="240" w:lineRule="auto"/>
              <w:rPr>
                <w:rFonts w:ascii="Arial" w:eastAsia="Times New Roman" w:hAnsi="Arial" w:cs="Arial"/>
                <w:b/>
                <w:bCs/>
                <w:sz w:val="20"/>
                <w:szCs w:val="20"/>
                <w:lang w:eastAsia="es-CL"/>
              </w:rPr>
            </w:pPr>
            <w:r w:rsidRPr="002D09D6">
              <w:rPr>
                <w:rFonts w:ascii="Arial" w:eastAsia="Times New Roman" w:hAnsi="Arial" w:cs="Arial"/>
                <w:b/>
                <w:bCs/>
                <w:sz w:val="20"/>
                <w:szCs w:val="20"/>
                <w:lang w:eastAsia="es-CL"/>
              </w:rPr>
              <w:t>Nombre</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14:paraId="42224F2E" w14:textId="77777777" w:rsidR="00CA4CBA" w:rsidRPr="002D09D6" w:rsidRDefault="00CA4CBA" w:rsidP="00CA4CBA">
            <w:pPr>
              <w:spacing w:after="0" w:line="240" w:lineRule="auto"/>
              <w:jc w:val="center"/>
              <w:rPr>
                <w:rFonts w:ascii="Arial" w:eastAsia="Times New Roman" w:hAnsi="Arial" w:cs="Arial"/>
                <w:b/>
                <w:bCs/>
                <w:sz w:val="20"/>
                <w:szCs w:val="20"/>
                <w:lang w:eastAsia="es-CL"/>
              </w:rPr>
            </w:pPr>
            <w:r w:rsidRPr="002D09D6">
              <w:rPr>
                <w:rFonts w:ascii="Arial" w:eastAsia="Times New Roman" w:hAnsi="Arial" w:cs="Arial"/>
                <w:b/>
                <w:bCs/>
                <w:sz w:val="20"/>
                <w:szCs w:val="20"/>
                <w:lang w:eastAsia="es-CL"/>
              </w:rPr>
              <w:t>Número</w:t>
            </w:r>
          </w:p>
        </w:tc>
        <w:tc>
          <w:tcPr>
            <w:tcW w:w="1599" w:type="dxa"/>
            <w:tcBorders>
              <w:top w:val="single" w:sz="4" w:space="0" w:color="auto"/>
              <w:left w:val="nil"/>
              <w:bottom w:val="single" w:sz="4" w:space="0" w:color="auto"/>
              <w:right w:val="single" w:sz="4" w:space="0" w:color="auto"/>
            </w:tcBorders>
          </w:tcPr>
          <w:p w14:paraId="7D78E85E" w14:textId="6F9C26DD" w:rsidR="00CA4CBA" w:rsidRPr="002D09D6" w:rsidRDefault="00CA4CBA" w:rsidP="00CA4CBA">
            <w:pPr>
              <w:spacing w:after="0" w:line="240" w:lineRule="auto"/>
              <w:jc w:val="center"/>
              <w:rPr>
                <w:rFonts w:ascii="Arial" w:eastAsia="Times New Roman" w:hAnsi="Arial" w:cs="Arial"/>
                <w:b/>
                <w:bCs/>
                <w:sz w:val="20"/>
                <w:szCs w:val="20"/>
                <w:lang w:eastAsia="es-CL"/>
              </w:rPr>
            </w:pPr>
            <w:r w:rsidRPr="002D09D6">
              <w:rPr>
                <w:rFonts w:ascii="Arial" w:eastAsia="Times New Roman" w:hAnsi="Arial" w:cs="Arial"/>
                <w:b/>
                <w:bCs/>
                <w:sz w:val="20"/>
                <w:szCs w:val="20"/>
                <w:lang w:eastAsia="es-CL"/>
              </w:rPr>
              <w:t>ASISTE</w:t>
            </w:r>
          </w:p>
        </w:tc>
      </w:tr>
      <w:tr w:rsidR="00CA4CBA" w:rsidRPr="002D09D6" w14:paraId="6008CF82" w14:textId="22774E3E" w:rsidTr="00CA4CBA">
        <w:trPr>
          <w:trHeight w:val="300"/>
          <w:jc w:val="center"/>
        </w:trPr>
        <w:tc>
          <w:tcPr>
            <w:tcW w:w="3897" w:type="dxa"/>
            <w:tcBorders>
              <w:top w:val="nil"/>
              <w:left w:val="single" w:sz="4" w:space="0" w:color="auto"/>
              <w:bottom w:val="single" w:sz="4" w:space="0" w:color="auto"/>
              <w:right w:val="single" w:sz="4" w:space="0" w:color="auto"/>
            </w:tcBorders>
            <w:shd w:val="clear" w:color="auto" w:fill="auto"/>
            <w:noWrap/>
            <w:vAlign w:val="center"/>
            <w:hideMark/>
          </w:tcPr>
          <w:p w14:paraId="61979F13"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Ruy Barbosa Popolizzio</w:t>
            </w:r>
          </w:p>
        </w:tc>
        <w:tc>
          <w:tcPr>
            <w:tcW w:w="1599" w:type="dxa"/>
            <w:tcBorders>
              <w:top w:val="nil"/>
              <w:left w:val="nil"/>
              <w:bottom w:val="single" w:sz="4" w:space="0" w:color="auto"/>
              <w:right w:val="single" w:sz="4" w:space="0" w:color="auto"/>
            </w:tcBorders>
            <w:shd w:val="clear" w:color="auto" w:fill="auto"/>
            <w:noWrap/>
            <w:vAlign w:val="center"/>
            <w:hideMark/>
          </w:tcPr>
          <w:p w14:paraId="10BE7AEA"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w:t>
            </w:r>
          </w:p>
        </w:tc>
        <w:tc>
          <w:tcPr>
            <w:tcW w:w="1599" w:type="dxa"/>
            <w:tcBorders>
              <w:top w:val="nil"/>
              <w:left w:val="nil"/>
              <w:bottom w:val="single" w:sz="4" w:space="0" w:color="auto"/>
              <w:right w:val="single" w:sz="4" w:space="0" w:color="auto"/>
            </w:tcBorders>
          </w:tcPr>
          <w:p w14:paraId="5601702C"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54FD52DD" w14:textId="1039250C" w:rsidTr="00CA4CBA">
        <w:trPr>
          <w:trHeight w:val="284"/>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4D0D9674"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Edmundo Acevedo Hinojosa</w:t>
            </w:r>
          </w:p>
        </w:tc>
        <w:tc>
          <w:tcPr>
            <w:tcW w:w="1599" w:type="dxa"/>
            <w:tcBorders>
              <w:top w:val="nil"/>
              <w:left w:val="nil"/>
              <w:bottom w:val="single" w:sz="4" w:space="0" w:color="auto"/>
              <w:right w:val="single" w:sz="4" w:space="0" w:color="auto"/>
            </w:tcBorders>
            <w:shd w:val="clear" w:color="auto" w:fill="auto"/>
            <w:noWrap/>
            <w:vAlign w:val="center"/>
            <w:hideMark/>
          </w:tcPr>
          <w:p w14:paraId="1D51AD05"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w:t>
            </w:r>
          </w:p>
        </w:tc>
        <w:tc>
          <w:tcPr>
            <w:tcW w:w="1599" w:type="dxa"/>
            <w:tcBorders>
              <w:top w:val="nil"/>
              <w:left w:val="nil"/>
              <w:bottom w:val="single" w:sz="4" w:space="0" w:color="auto"/>
              <w:right w:val="single" w:sz="4" w:space="0" w:color="auto"/>
            </w:tcBorders>
          </w:tcPr>
          <w:p w14:paraId="7B4F07C3" w14:textId="548BCC6B"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664B4709" w14:textId="21E9ABD8" w:rsidTr="00CA4CBA">
        <w:trPr>
          <w:trHeight w:val="287"/>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1560C26D" w14:textId="77777777" w:rsidR="00CA4CBA" w:rsidRPr="002D09D6" w:rsidRDefault="00CA4CBA" w:rsidP="00CA4CBA">
            <w:pPr>
              <w:spacing w:after="0" w:line="240" w:lineRule="auto"/>
              <w:rPr>
                <w:rFonts w:ascii="Arial" w:eastAsia="Times New Roman" w:hAnsi="Arial" w:cs="Arial"/>
                <w:dstrike/>
                <w:sz w:val="20"/>
                <w:szCs w:val="20"/>
                <w:lang w:eastAsia="es-CL"/>
              </w:rPr>
            </w:pPr>
          </w:p>
        </w:tc>
        <w:tc>
          <w:tcPr>
            <w:tcW w:w="1599" w:type="dxa"/>
            <w:tcBorders>
              <w:top w:val="nil"/>
              <w:left w:val="nil"/>
              <w:bottom w:val="single" w:sz="4" w:space="0" w:color="auto"/>
              <w:right w:val="single" w:sz="4" w:space="0" w:color="auto"/>
            </w:tcBorders>
            <w:shd w:val="clear" w:color="auto" w:fill="auto"/>
            <w:noWrap/>
            <w:vAlign w:val="center"/>
            <w:hideMark/>
          </w:tcPr>
          <w:p w14:paraId="3C0F96C8"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w:t>
            </w:r>
          </w:p>
        </w:tc>
        <w:tc>
          <w:tcPr>
            <w:tcW w:w="1599" w:type="dxa"/>
            <w:tcBorders>
              <w:top w:val="nil"/>
              <w:left w:val="nil"/>
              <w:bottom w:val="single" w:sz="4" w:space="0" w:color="auto"/>
              <w:right w:val="single" w:sz="4" w:space="0" w:color="auto"/>
            </w:tcBorders>
          </w:tcPr>
          <w:p w14:paraId="1C723571"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530C6D77" w14:textId="6478FDD3" w:rsidTr="00CA4CBA">
        <w:trPr>
          <w:trHeight w:val="273"/>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70F1084C"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Sergio Bonilla Espíndola</w:t>
            </w:r>
          </w:p>
        </w:tc>
        <w:tc>
          <w:tcPr>
            <w:tcW w:w="1599" w:type="dxa"/>
            <w:tcBorders>
              <w:top w:val="nil"/>
              <w:left w:val="nil"/>
              <w:bottom w:val="single" w:sz="4" w:space="0" w:color="auto"/>
              <w:right w:val="single" w:sz="4" w:space="0" w:color="auto"/>
            </w:tcBorders>
            <w:shd w:val="clear" w:color="auto" w:fill="auto"/>
            <w:noWrap/>
            <w:vAlign w:val="center"/>
            <w:hideMark/>
          </w:tcPr>
          <w:p w14:paraId="69D83841"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4</w:t>
            </w:r>
          </w:p>
        </w:tc>
        <w:tc>
          <w:tcPr>
            <w:tcW w:w="1599" w:type="dxa"/>
            <w:tcBorders>
              <w:top w:val="nil"/>
              <w:left w:val="nil"/>
              <w:bottom w:val="single" w:sz="4" w:space="0" w:color="auto"/>
              <w:right w:val="single" w:sz="4" w:space="0" w:color="auto"/>
            </w:tcBorders>
          </w:tcPr>
          <w:p w14:paraId="10AE7653"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77400D0E" w14:textId="0FFE0C7F" w:rsidTr="00CA4CBA">
        <w:trPr>
          <w:trHeight w:val="325"/>
          <w:jc w:val="center"/>
        </w:trPr>
        <w:tc>
          <w:tcPr>
            <w:tcW w:w="3897" w:type="dxa"/>
            <w:tcBorders>
              <w:top w:val="nil"/>
              <w:left w:val="single" w:sz="4" w:space="0" w:color="auto"/>
              <w:bottom w:val="single" w:sz="4" w:space="0" w:color="auto"/>
              <w:right w:val="single" w:sz="4" w:space="0" w:color="auto"/>
            </w:tcBorders>
            <w:shd w:val="clear" w:color="auto" w:fill="auto"/>
            <w:vAlign w:val="bottom"/>
            <w:hideMark/>
          </w:tcPr>
          <w:p w14:paraId="1ED04586"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Fernando Bórquez Lagos</w:t>
            </w:r>
          </w:p>
        </w:tc>
        <w:tc>
          <w:tcPr>
            <w:tcW w:w="1599" w:type="dxa"/>
            <w:tcBorders>
              <w:top w:val="nil"/>
              <w:left w:val="nil"/>
              <w:bottom w:val="single" w:sz="4" w:space="0" w:color="auto"/>
              <w:right w:val="single" w:sz="4" w:space="0" w:color="auto"/>
            </w:tcBorders>
            <w:shd w:val="clear" w:color="auto" w:fill="auto"/>
            <w:noWrap/>
            <w:vAlign w:val="center"/>
            <w:hideMark/>
          </w:tcPr>
          <w:p w14:paraId="3707F09C"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5</w:t>
            </w:r>
          </w:p>
        </w:tc>
        <w:tc>
          <w:tcPr>
            <w:tcW w:w="1599" w:type="dxa"/>
            <w:tcBorders>
              <w:top w:val="nil"/>
              <w:left w:val="nil"/>
              <w:bottom w:val="single" w:sz="4" w:space="0" w:color="auto"/>
              <w:right w:val="single" w:sz="4" w:space="0" w:color="auto"/>
            </w:tcBorders>
          </w:tcPr>
          <w:p w14:paraId="20321C69"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0877F743" w14:textId="3D78AB6E" w:rsidTr="00CA4CBA">
        <w:trPr>
          <w:trHeight w:val="273"/>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6F41C8D8"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Francisco Brzović Parilo</w:t>
            </w:r>
          </w:p>
        </w:tc>
        <w:tc>
          <w:tcPr>
            <w:tcW w:w="1599" w:type="dxa"/>
            <w:tcBorders>
              <w:top w:val="nil"/>
              <w:left w:val="nil"/>
              <w:bottom w:val="single" w:sz="4" w:space="0" w:color="auto"/>
              <w:right w:val="single" w:sz="4" w:space="0" w:color="auto"/>
            </w:tcBorders>
            <w:shd w:val="clear" w:color="auto" w:fill="auto"/>
            <w:noWrap/>
            <w:vAlign w:val="center"/>
            <w:hideMark/>
          </w:tcPr>
          <w:p w14:paraId="49C302ED"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6</w:t>
            </w:r>
          </w:p>
        </w:tc>
        <w:tc>
          <w:tcPr>
            <w:tcW w:w="1599" w:type="dxa"/>
            <w:tcBorders>
              <w:top w:val="nil"/>
              <w:left w:val="nil"/>
              <w:bottom w:val="single" w:sz="4" w:space="0" w:color="auto"/>
              <w:right w:val="single" w:sz="4" w:space="0" w:color="auto"/>
            </w:tcBorders>
          </w:tcPr>
          <w:p w14:paraId="59557925" w14:textId="7F61D525"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1B04E9F8" w14:textId="3F1566A5" w:rsidTr="00CA4CBA">
        <w:trPr>
          <w:trHeight w:val="264"/>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7D557CB5"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Claudio Cafati Kompatzki</w:t>
            </w:r>
          </w:p>
        </w:tc>
        <w:tc>
          <w:tcPr>
            <w:tcW w:w="1599" w:type="dxa"/>
            <w:tcBorders>
              <w:top w:val="nil"/>
              <w:left w:val="nil"/>
              <w:bottom w:val="single" w:sz="4" w:space="0" w:color="auto"/>
              <w:right w:val="single" w:sz="4" w:space="0" w:color="auto"/>
            </w:tcBorders>
            <w:shd w:val="clear" w:color="auto" w:fill="auto"/>
            <w:noWrap/>
            <w:vAlign w:val="center"/>
            <w:hideMark/>
          </w:tcPr>
          <w:p w14:paraId="539E34DF"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7</w:t>
            </w:r>
          </w:p>
        </w:tc>
        <w:tc>
          <w:tcPr>
            <w:tcW w:w="1599" w:type="dxa"/>
            <w:tcBorders>
              <w:top w:val="nil"/>
              <w:left w:val="nil"/>
              <w:bottom w:val="single" w:sz="4" w:space="0" w:color="auto"/>
              <w:right w:val="single" w:sz="4" w:space="0" w:color="auto"/>
            </w:tcBorders>
          </w:tcPr>
          <w:p w14:paraId="330F987E"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3A4FDBC5" w14:textId="7859D75D" w:rsidTr="00CA4CBA">
        <w:trPr>
          <w:trHeight w:val="269"/>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26909B73"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hAnsi="Arial" w:cs="Arial"/>
                <w:sz w:val="20"/>
                <w:szCs w:val="20"/>
              </w:rPr>
              <w:t xml:space="preserve">Alberto </w:t>
            </w:r>
            <w:hyperlink r:id="rId8" w:tooltip="Alberto Guillermo Cubillos Plaza" w:history="1">
              <w:r w:rsidRPr="002D09D6">
                <w:rPr>
                  <w:rFonts w:ascii="Arial" w:eastAsia="Times New Roman" w:hAnsi="Arial" w:cs="Arial"/>
                  <w:sz w:val="20"/>
                  <w:szCs w:val="20"/>
                  <w:lang w:eastAsia="es-CL"/>
                </w:rPr>
                <w:t>Cubillos Plaza</w:t>
              </w:r>
            </w:hyperlink>
          </w:p>
        </w:tc>
        <w:tc>
          <w:tcPr>
            <w:tcW w:w="1599" w:type="dxa"/>
            <w:tcBorders>
              <w:top w:val="nil"/>
              <w:left w:val="nil"/>
              <w:bottom w:val="single" w:sz="4" w:space="0" w:color="auto"/>
              <w:right w:val="single" w:sz="4" w:space="0" w:color="auto"/>
            </w:tcBorders>
            <w:shd w:val="clear" w:color="auto" w:fill="auto"/>
            <w:noWrap/>
            <w:vAlign w:val="center"/>
            <w:hideMark/>
          </w:tcPr>
          <w:p w14:paraId="14A841C7"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8</w:t>
            </w:r>
          </w:p>
        </w:tc>
        <w:tc>
          <w:tcPr>
            <w:tcW w:w="1599" w:type="dxa"/>
            <w:tcBorders>
              <w:top w:val="nil"/>
              <w:left w:val="nil"/>
              <w:bottom w:val="single" w:sz="4" w:space="0" w:color="auto"/>
              <w:right w:val="single" w:sz="4" w:space="0" w:color="auto"/>
            </w:tcBorders>
          </w:tcPr>
          <w:p w14:paraId="29A7F077"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1F6A33DB" w14:textId="2AC0CB71" w:rsidTr="00CA4CBA">
        <w:trPr>
          <w:trHeight w:val="274"/>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24AEF467"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Sergio Daneri Novoa</w:t>
            </w:r>
          </w:p>
        </w:tc>
        <w:tc>
          <w:tcPr>
            <w:tcW w:w="1599" w:type="dxa"/>
            <w:tcBorders>
              <w:top w:val="nil"/>
              <w:left w:val="nil"/>
              <w:bottom w:val="single" w:sz="4" w:space="0" w:color="auto"/>
              <w:right w:val="single" w:sz="4" w:space="0" w:color="auto"/>
            </w:tcBorders>
            <w:shd w:val="clear" w:color="auto" w:fill="auto"/>
            <w:noWrap/>
            <w:vAlign w:val="center"/>
            <w:hideMark/>
          </w:tcPr>
          <w:p w14:paraId="66E2D31B"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9</w:t>
            </w:r>
          </w:p>
        </w:tc>
        <w:tc>
          <w:tcPr>
            <w:tcW w:w="1599" w:type="dxa"/>
            <w:tcBorders>
              <w:top w:val="nil"/>
              <w:left w:val="nil"/>
              <w:bottom w:val="single" w:sz="4" w:space="0" w:color="auto"/>
              <w:right w:val="single" w:sz="4" w:space="0" w:color="auto"/>
            </w:tcBorders>
          </w:tcPr>
          <w:p w14:paraId="41496918"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28C1DDC9" w14:textId="38519CA7" w:rsidTr="00CA4CBA">
        <w:trPr>
          <w:trHeight w:val="277"/>
          <w:jc w:val="center"/>
        </w:trPr>
        <w:tc>
          <w:tcPr>
            <w:tcW w:w="3897" w:type="dxa"/>
            <w:tcBorders>
              <w:top w:val="nil"/>
              <w:left w:val="single" w:sz="4" w:space="0" w:color="auto"/>
              <w:bottom w:val="single" w:sz="4" w:space="0" w:color="auto"/>
              <w:right w:val="single" w:sz="4" w:space="0" w:color="auto"/>
            </w:tcBorders>
            <w:shd w:val="clear" w:color="auto" w:fill="auto"/>
            <w:vAlign w:val="bottom"/>
            <w:hideMark/>
          </w:tcPr>
          <w:p w14:paraId="48541720"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Eugenio Doussouilin Escobar</w:t>
            </w:r>
          </w:p>
        </w:tc>
        <w:tc>
          <w:tcPr>
            <w:tcW w:w="1599" w:type="dxa"/>
            <w:tcBorders>
              <w:top w:val="nil"/>
              <w:left w:val="nil"/>
              <w:bottom w:val="single" w:sz="4" w:space="0" w:color="auto"/>
              <w:right w:val="single" w:sz="4" w:space="0" w:color="auto"/>
            </w:tcBorders>
            <w:shd w:val="clear" w:color="auto" w:fill="auto"/>
            <w:noWrap/>
            <w:vAlign w:val="center"/>
            <w:hideMark/>
          </w:tcPr>
          <w:p w14:paraId="5D07F3CD"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10</w:t>
            </w:r>
          </w:p>
        </w:tc>
        <w:tc>
          <w:tcPr>
            <w:tcW w:w="1599" w:type="dxa"/>
            <w:tcBorders>
              <w:top w:val="nil"/>
              <w:left w:val="nil"/>
              <w:bottom w:val="single" w:sz="4" w:space="0" w:color="auto"/>
              <w:right w:val="single" w:sz="4" w:space="0" w:color="auto"/>
            </w:tcBorders>
          </w:tcPr>
          <w:p w14:paraId="2DF391D4"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131BE9C4" w14:textId="742E3FB7" w:rsidTr="00CA4CBA">
        <w:trPr>
          <w:trHeight w:val="268"/>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306643A8"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hAnsi="Arial" w:cs="Arial"/>
                <w:sz w:val="20"/>
                <w:szCs w:val="20"/>
              </w:rPr>
              <w:t xml:space="preserve">Nicolo </w:t>
            </w:r>
            <w:hyperlink r:id="rId9" w:tooltip="Nicolo Gligo Viel" w:history="1">
              <w:r w:rsidRPr="002D09D6">
                <w:rPr>
                  <w:rFonts w:ascii="Arial" w:eastAsia="Times New Roman" w:hAnsi="Arial" w:cs="Arial"/>
                  <w:sz w:val="20"/>
                  <w:szCs w:val="20"/>
                  <w:lang w:eastAsia="es-CL"/>
                </w:rPr>
                <w:t>Gligo Viel</w:t>
              </w:r>
            </w:hyperlink>
          </w:p>
        </w:tc>
        <w:tc>
          <w:tcPr>
            <w:tcW w:w="1599" w:type="dxa"/>
            <w:tcBorders>
              <w:top w:val="nil"/>
              <w:left w:val="nil"/>
              <w:bottom w:val="single" w:sz="4" w:space="0" w:color="auto"/>
              <w:right w:val="single" w:sz="4" w:space="0" w:color="auto"/>
            </w:tcBorders>
            <w:shd w:val="clear" w:color="auto" w:fill="auto"/>
            <w:noWrap/>
            <w:vAlign w:val="center"/>
            <w:hideMark/>
          </w:tcPr>
          <w:p w14:paraId="5E3E637D"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11</w:t>
            </w:r>
          </w:p>
        </w:tc>
        <w:tc>
          <w:tcPr>
            <w:tcW w:w="1599" w:type="dxa"/>
            <w:tcBorders>
              <w:top w:val="nil"/>
              <w:left w:val="nil"/>
              <w:bottom w:val="single" w:sz="4" w:space="0" w:color="auto"/>
              <w:right w:val="single" w:sz="4" w:space="0" w:color="auto"/>
            </w:tcBorders>
          </w:tcPr>
          <w:p w14:paraId="2D4F372F" w14:textId="673AEA05"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141EAE9C" w14:textId="5304C889" w:rsidTr="00CA4CBA">
        <w:trPr>
          <w:trHeight w:val="285"/>
          <w:jc w:val="center"/>
        </w:trPr>
        <w:tc>
          <w:tcPr>
            <w:tcW w:w="3897" w:type="dxa"/>
            <w:tcBorders>
              <w:top w:val="nil"/>
              <w:left w:val="single" w:sz="4" w:space="0" w:color="auto"/>
              <w:bottom w:val="single" w:sz="4" w:space="0" w:color="auto"/>
              <w:right w:val="single" w:sz="4" w:space="0" w:color="auto"/>
            </w:tcBorders>
            <w:shd w:val="clear" w:color="auto" w:fill="auto"/>
            <w:vAlign w:val="bottom"/>
          </w:tcPr>
          <w:p w14:paraId="30E3C82A" w14:textId="77777777" w:rsidR="00CA4CBA" w:rsidRPr="002D09D6" w:rsidRDefault="00CA4CBA" w:rsidP="00CA4CBA">
            <w:pPr>
              <w:spacing w:after="0" w:line="240" w:lineRule="auto"/>
              <w:rPr>
                <w:rFonts w:ascii="Arial" w:eastAsia="Times New Roman" w:hAnsi="Arial" w:cs="Arial"/>
                <w:sz w:val="20"/>
                <w:szCs w:val="20"/>
                <w:lang w:eastAsia="es-CL"/>
              </w:rPr>
            </w:pPr>
          </w:p>
        </w:tc>
        <w:tc>
          <w:tcPr>
            <w:tcW w:w="1599" w:type="dxa"/>
            <w:tcBorders>
              <w:top w:val="nil"/>
              <w:left w:val="nil"/>
              <w:bottom w:val="single" w:sz="4" w:space="0" w:color="auto"/>
              <w:right w:val="single" w:sz="4" w:space="0" w:color="auto"/>
            </w:tcBorders>
            <w:shd w:val="clear" w:color="auto" w:fill="auto"/>
            <w:noWrap/>
            <w:vAlign w:val="center"/>
            <w:hideMark/>
          </w:tcPr>
          <w:p w14:paraId="2D82C36F"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12</w:t>
            </w:r>
          </w:p>
        </w:tc>
        <w:tc>
          <w:tcPr>
            <w:tcW w:w="1599" w:type="dxa"/>
            <w:tcBorders>
              <w:top w:val="nil"/>
              <w:left w:val="nil"/>
              <w:bottom w:val="single" w:sz="4" w:space="0" w:color="auto"/>
              <w:right w:val="single" w:sz="4" w:space="0" w:color="auto"/>
            </w:tcBorders>
          </w:tcPr>
          <w:p w14:paraId="798E0E07"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58CB4B81" w14:textId="59BD0FB6" w:rsidTr="00CA4CBA">
        <w:trPr>
          <w:trHeight w:val="251"/>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781D5AEE"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Roberto González Rodríguez</w:t>
            </w:r>
          </w:p>
        </w:tc>
        <w:tc>
          <w:tcPr>
            <w:tcW w:w="1599" w:type="dxa"/>
            <w:tcBorders>
              <w:top w:val="nil"/>
              <w:left w:val="nil"/>
              <w:bottom w:val="single" w:sz="4" w:space="0" w:color="auto"/>
              <w:right w:val="single" w:sz="4" w:space="0" w:color="auto"/>
            </w:tcBorders>
            <w:shd w:val="clear" w:color="auto" w:fill="auto"/>
            <w:noWrap/>
            <w:vAlign w:val="center"/>
            <w:hideMark/>
          </w:tcPr>
          <w:p w14:paraId="19364883"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13</w:t>
            </w:r>
          </w:p>
        </w:tc>
        <w:tc>
          <w:tcPr>
            <w:tcW w:w="1599" w:type="dxa"/>
            <w:tcBorders>
              <w:top w:val="nil"/>
              <w:left w:val="nil"/>
              <w:bottom w:val="single" w:sz="4" w:space="0" w:color="auto"/>
              <w:right w:val="single" w:sz="4" w:space="0" w:color="auto"/>
            </w:tcBorders>
          </w:tcPr>
          <w:p w14:paraId="4510ABFB" w14:textId="5A30AC23"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25BCD130" w14:textId="2BA2A77C" w:rsidTr="00CA4CBA">
        <w:trPr>
          <w:trHeight w:val="271"/>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0A1C6829" w14:textId="77777777" w:rsidR="00CA4CBA" w:rsidRPr="002D09D6" w:rsidRDefault="00CA4CBA" w:rsidP="00CA4CBA">
            <w:pPr>
              <w:spacing w:after="0" w:line="240" w:lineRule="auto"/>
              <w:rPr>
                <w:rFonts w:ascii="Arial" w:eastAsia="Times New Roman" w:hAnsi="Arial" w:cs="Arial"/>
                <w:sz w:val="20"/>
                <w:szCs w:val="20"/>
                <w:lang w:eastAsia="es-CL"/>
              </w:rPr>
            </w:pPr>
          </w:p>
        </w:tc>
        <w:tc>
          <w:tcPr>
            <w:tcW w:w="1599" w:type="dxa"/>
            <w:tcBorders>
              <w:top w:val="nil"/>
              <w:left w:val="nil"/>
              <w:bottom w:val="single" w:sz="4" w:space="0" w:color="auto"/>
              <w:right w:val="single" w:sz="4" w:space="0" w:color="auto"/>
            </w:tcBorders>
            <w:shd w:val="clear" w:color="auto" w:fill="auto"/>
            <w:noWrap/>
            <w:vAlign w:val="center"/>
          </w:tcPr>
          <w:p w14:paraId="7ED4ADA1"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14</w:t>
            </w:r>
          </w:p>
        </w:tc>
        <w:tc>
          <w:tcPr>
            <w:tcW w:w="1599" w:type="dxa"/>
            <w:tcBorders>
              <w:top w:val="nil"/>
              <w:left w:val="nil"/>
              <w:bottom w:val="single" w:sz="4" w:space="0" w:color="auto"/>
              <w:right w:val="single" w:sz="4" w:space="0" w:color="auto"/>
            </w:tcBorders>
          </w:tcPr>
          <w:p w14:paraId="19FFF7B9"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7638943A" w14:textId="0BCF261D" w:rsidTr="00CA4CBA">
        <w:trPr>
          <w:trHeight w:val="271"/>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57B1E937"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Antonio Lizana Malinconi</w:t>
            </w:r>
          </w:p>
        </w:tc>
        <w:tc>
          <w:tcPr>
            <w:tcW w:w="1599" w:type="dxa"/>
            <w:tcBorders>
              <w:top w:val="nil"/>
              <w:left w:val="nil"/>
              <w:bottom w:val="single" w:sz="4" w:space="0" w:color="auto"/>
              <w:right w:val="single" w:sz="4" w:space="0" w:color="auto"/>
            </w:tcBorders>
            <w:shd w:val="clear" w:color="auto" w:fill="auto"/>
            <w:noWrap/>
            <w:vAlign w:val="center"/>
            <w:hideMark/>
          </w:tcPr>
          <w:p w14:paraId="5F4CC775"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15</w:t>
            </w:r>
          </w:p>
        </w:tc>
        <w:tc>
          <w:tcPr>
            <w:tcW w:w="1599" w:type="dxa"/>
            <w:tcBorders>
              <w:top w:val="nil"/>
              <w:left w:val="nil"/>
              <w:bottom w:val="single" w:sz="4" w:space="0" w:color="auto"/>
              <w:right w:val="single" w:sz="4" w:space="0" w:color="auto"/>
            </w:tcBorders>
          </w:tcPr>
          <w:p w14:paraId="24F5D8F7"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66E86256" w14:textId="06913893" w:rsidTr="00CA4CBA">
        <w:trPr>
          <w:trHeight w:val="275"/>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739B787E"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Gloria Montenegro Rizzardini</w:t>
            </w:r>
          </w:p>
        </w:tc>
        <w:tc>
          <w:tcPr>
            <w:tcW w:w="1599" w:type="dxa"/>
            <w:tcBorders>
              <w:top w:val="nil"/>
              <w:left w:val="nil"/>
              <w:bottom w:val="single" w:sz="4" w:space="0" w:color="auto"/>
              <w:right w:val="single" w:sz="4" w:space="0" w:color="auto"/>
            </w:tcBorders>
            <w:shd w:val="clear" w:color="auto" w:fill="auto"/>
            <w:noWrap/>
            <w:vAlign w:val="center"/>
            <w:hideMark/>
          </w:tcPr>
          <w:p w14:paraId="2E6A6AB1"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16</w:t>
            </w:r>
          </w:p>
        </w:tc>
        <w:tc>
          <w:tcPr>
            <w:tcW w:w="1599" w:type="dxa"/>
            <w:tcBorders>
              <w:top w:val="nil"/>
              <w:left w:val="nil"/>
              <w:bottom w:val="single" w:sz="4" w:space="0" w:color="auto"/>
              <w:right w:val="single" w:sz="4" w:space="0" w:color="auto"/>
            </w:tcBorders>
          </w:tcPr>
          <w:p w14:paraId="0C3425C3" w14:textId="1848B141"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02133510" w14:textId="479972D2" w:rsidTr="00CA4CBA">
        <w:trPr>
          <w:trHeight w:val="279"/>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7C116E02"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hAnsi="Arial" w:cs="Arial"/>
                <w:sz w:val="20"/>
                <w:szCs w:val="20"/>
              </w:rPr>
              <w:t xml:space="preserve">Orlando </w:t>
            </w:r>
            <w:hyperlink r:id="rId10" w:tooltip="ORLANDO MORALES VALENCIA" w:history="1">
              <w:r w:rsidRPr="002D09D6">
                <w:rPr>
                  <w:rFonts w:ascii="Arial" w:eastAsia="Times New Roman" w:hAnsi="Arial" w:cs="Arial"/>
                  <w:sz w:val="20"/>
                  <w:szCs w:val="20"/>
                  <w:lang w:eastAsia="es-CL"/>
                </w:rPr>
                <w:t>Morales Valencia</w:t>
              </w:r>
            </w:hyperlink>
          </w:p>
        </w:tc>
        <w:tc>
          <w:tcPr>
            <w:tcW w:w="1599" w:type="dxa"/>
            <w:tcBorders>
              <w:top w:val="nil"/>
              <w:left w:val="nil"/>
              <w:bottom w:val="single" w:sz="4" w:space="0" w:color="auto"/>
              <w:right w:val="single" w:sz="4" w:space="0" w:color="auto"/>
            </w:tcBorders>
            <w:shd w:val="clear" w:color="auto" w:fill="auto"/>
            <w:noWrap/>
            <w:vAlign w:val="center"/>
            <w:hideMark/>
          </w:tcPr>
          <w:p w14:paraId="43B62ABA"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17</w:t>
            </w:r>
          </w:p>
        </w:tc>
        <w:tc>
          <w:tcPr>
            <w:tcW w:w="1599" w:type="dxa"/>
            <w:tcBorders>
              <w:top w:val="nil"/>
              <w:left w:val="nil"/>
              <w:bottom w:val="single" w:sz="4" w:space="0" w:color="auto"/>
              <w:right w:val="single" w:sz="4" w:space="0" w:color="auto"/>
            </w:tcBorders>
          </w:tcPr>
          <w:p w14:paraId="64D6B8FB" w14:textId="37C4CBBA"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04EAF7E6" w14:textId="1C835518" w:rsidTr="00CA4CBA">
        <w:trPr>
          <w:trHeight w:val="242"/>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35E748C2"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Roberto Neira Roa</w:t>
            </w:r>
          </w:p>
        </w:tc>
        <w:tc>
          <w:tcPr>
            <w:tcW w:w="1599" w:type="dxa"/>
            <w:tcBorders>
              <w:top w:val="nil"/>
              <w:left w:val="nil"/>
              <w:bottom w:val="single" w:sz="4" w:space="0" w:color="auto"/>
              <w:right w:val="single" w:sz="4" w:space="0" w:color="auto"/>
            </w:tcBorders>
            <w:shd w:val="clear" w:color="auto" w:fill="auto"/>
            <w:noWrap/>
            <w:vAlign w:val="center"/>
            <w:hideMark/>
          </w:tcPr>
          <w:p w14:paraId="04DEF8D3"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18</w:t>
            </w:r>
          </w:p>
        </w:tc>
        <w:tc>
          <w:tcPr>
            <w:tcW w:w="1599" w:type="dxa"/>
            <w:tcBorders>
              <w:top w:val="nil"/>
              <w:left w:val="nil"/>
              <w:bottom w:val="single" w:sz="4" w:space="0" w:color="auto"/>
              <w:right w:val="single" w:sz="4" w:space="0" w:color="auto"/>
            </w:tcBorders>
          </w:tcPr>
          <w:p w14:paraId="75644060"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6361E7F3" w14:textId="220687BB" w:rsidTr="00CA4CBA">
        <w:trPr>
          <w:trHeight w:val="275"/>
          <w:jc w:val="center"/>
        </w:trPr>
        <w:tc>
          <w:tcPr>
            <w:tcW w:w="3897" w:type="dxa"/>
            <w:tcBorders>
              <w:top w:val="nil"/>
              <w:left w:val="single" w:sz="4" w:space="0" w:color="auto"/>
              <w:bottom w:val="single" w:sz="4" w:space="0" w:color="auto"/>
              <w:right w:val="single" w:sz="4" w:space="0" w:color="auto"/>
            </w:tcBorders>
            <w:shd w:val="clear" w:color="000000" w:fill="FFFFFF"/>
            <w:vAlign w:val="center"/>
            <w:hideMark/>
          </w:tcPr>
          <w:p w14:paraId="4534EB47" w14:textId="77777777" w:rsidR="00CA4CBA" w:rsidRPr="002D09D6" w:rsidRDefault="00CA4CBA" w:rsidP="00CA4CBA">
            <w:pPr>
              <w:spacing w:after="0" w:line="240" w:lineRule="auto"/>
              <w:rPr>
                <w:rFonts w:ascii="Arial" w:eastAsia="Times New Roman" w:hAnsi="Arial" w:cs="Arial"/>
                <w:sz w:val="20"/>
                <w:szCs w:val="20"/>
                <w:lang w:eastAsia="es-CL"/>
              </w:rPr>
            </w:pPr>
          </w:p>
        </w:tc>
        <w:tc>
          <w:tcPr>
            <w:tcW w:w="1599" w:type="dxa"/>
            <w:tcBorders>
              <w:top w:val="nil"/>
              <w:left w:val="nil"/>
              <w:bottom w:val="single" w:sz="4" w:space="0" w:color="auto"/>
              <w:right w:val="single" w:sz="4" w:space="0" w:color="auto"/>
            </w:tcBorders>
            <w:shd w:val="clear" w:color="auto" w:fill="auto"/>
            <w:noWrap/>
            <w:vAlign w:val="center"/>
            <w:hideMark/>
          </w:tcPr>
          <w:p w14:paraId="1A32C987"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19</w:t>
            </w:r>
          </w:p>
        </w:tc>
        <w:tc>
          <w:tcPr>
            <w:tcW w:w="1599" w:type="dxa"/>
            <w:tcBorders>
              <w:top w:val="nil"/>
              <w:left w:val="nil"/>
              <w:bottom w:val="single" w:sz="4" w:space="0" w:color="auto"/>
              <w:right w:val="single" w:sz="4" w:space="0" w:color="auto"/>
            </w:tcBorders>
          </w:tcPr>
          <w:p w14:paraId="6F91D74A"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2C8CCCC1" w14:textId="48FD213A" w:rsidTr="00CA4CBA">
        <w:trPr>
          <w:trHeight w:val="224"/>
          <w:jc w:val="center"/>
        </w:trPr>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C370F" w14:textId="77777777" w:rsidR="00CA4CBA" w:rsidRPr="002D09D6" w:rsidRDefault="008B159C" w:rsidP="00CA4CBA">
            <w:pPr>
              <w:spacing w:after="0" w:line="240" w:lineRule="auto"/>
              <w:rPr>
                <w:rFonts w:ascii="Arial" w:eastAsia="Times New Roman" w:hAnsi="Arial" w:cs="Arial"/>
                <w:sz w:val="20"/>
                <w:szCs w:val="20"/>
                <w:lang w:eastAsia="es-CL"/>
              </w:rPr>
            </w:pPr>
            <w:hyperlink r:id="rId11" w:tooltip="Alejandro Violic Martinovic" w:history="1">
              <w:r w:rsidR="00CA4CBA" w:rsidRPr="002D09D6">
                <w:rPr>
                  <w:rFonts w:ascii="Arial" w:eastAsia="Times New Roman" w:hAnsi="Arial" w:cs="Arial"/>
                  <w:sz w:val="20"/>
                  <w:szCs w:val="20"/>
                  <w:lang w:eastAsia="es-CL"/>
                </w:rPr>
                <w:t>Alejandro Violić Martinović</w:t>
              </w:r>
            </w:hyperlink>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14:paraId="75A915DC"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20</w:t>
            </w:r>
          </w:p>
        </w:tc>
        <w:tc>
          <w:tcPr>
            <w:tcW w:w="1599" w:type="dxa"/>
            <w:tcBorders>
              <w:top w:val="single" w:sz="4" w:space="0" w:color="auto"/>
              <w:left w:val="nil"/>
              <w:bottom w:val="single" w:sz="4" w:space="0" w:color="auto"/>
              <w:right w:val="single" w:sz="4" w:space="0" w:color="auto"/>
            </w:tcBorders>
          </w:tcPr>
          <w:p w14:paraId="31F084EA"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2EE50E4A" w14:textId="7327CC7D" w:rsidTr="00CA4CBA">
        <w:trPr>
          <w:trHeight w:val="300"/>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3097E540"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Edmundo Bordeu Schwarze</w:t>
            </w:r>
          </w:p>
        </w:tc>
        <w:tc>
          <w:tcPr>
            <w:tcW w:w="1599" w:type="dxa"/>
            <w:tcBorders>
              <w:top w:val="nil"/>
              <w:left w:val="nil"/>
              <w:bottom w:val="single" w:sz="4" w:space="0" w:color="auto"/>
              <w:right w:val="single" w:sz="4" w:space="0" w:color="auto"/>
            </w:tcBorders>
            <w:shd w:val="clear" w:color="auto" w:fill="auto"/>
            <w:noWrap/>
            <w:vAlign w:val="center"/>
            <w:hideMark/>
          </w:tcPr>
          <w:p w14:paraId="4E42999F"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21</w:t>
            </w:r>
          </w:p>
        </w:tc>
        <w:tc>
          <w:tcPr>
            <w:tcW w:w="1599" w:type="dxa"/>
            <w:tcBorders>
              <w:top w:val="nil"/>
              <w:left w:val="nil"/>
              <w:bottom w:val="single" w:sz="4" w:space="0" w:color="auto"/>
              <w:right w:val="single" w:sz="4" w:space="0" w:color="auto"/>
            </w:tcBorders>
          </w:tcPr>
          <w:p w14:paraId="58DCBC30"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29D1BB0A" w14:textId="272C631E" w:rsidTr="00CA4CBA">
        <w:trPr>
          <w:trHeight w:val="300"/>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2461F724"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 xml:space="preserve">Rafael Novoa Soto-Aguilar </w:t>
            </w:r>
          </w:p>
        </w:tc>
        <w:tc>
          <w:tcPr>
            <w:tcW w:w="1599" w:type="dxa"/>
            <w:tcBorders>
              <w:top w:val="nil"/>
              <w:left w:val="nil"/>
              <w:bottom w:val="single" w:sz="4" w:space="0" w:color="auto"/>
              <w:right w:val="single" w:sz="4" w:space="0" w:color="auto"/>
            </w:tcBorders>
            <w:shd w:val="clear" w:color="auto" w:fill="auto"/>
            <w:noWrap/>
            <w:vAlign w:val="center"/>
            <w:hideMark/>
          </w:tcPr>
          <w:p w14:paraId="5D52D3C7"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22</w:t>
            </w:r>
          </w:p>
        </w:tc>
        <w:tc>
          <w:tcPr>
            <w:tcW w:w="1599" w:type="dxa"/>
            <w:tcBorders>
              <w:top w:val="nil"/>
              <w:left w:val="nil"/>
              <w:bottom w:val="single" w:sz="4" w:space="0" w:color="auto"/>
              <w:right w:val="single" w:sz="4" w:space="0" w:color="auto"/>
            </w:tcBorders>
          </w:tcPr>
          <w:p w14:paraId="6CE33C07"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16D71152" w14:textId="6482D958" w:rsidTr="00CA4CBA">
        <w:trPr>
          <w:trHeight w:val="300"/>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6E013DFB"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Jacques Chonchol Chait</w:t>
            </w:r>
          </w:p>
        </w:tc>
        <w:tc>
          <w:tcPr>
            <w:tcW w:w="1599" w:type="dxa"/>
            <w:tcBorders>
              <w:top w:val="nil"/>
              <w:left w:val="nil"/>
              <w:bottom w:val="single" w:sz="4" w:space="0" w:color="auto"/>
              <w:right w:val="single" w:sz="4" w:space="0" w:color="auto"/>
            </w:tcBorders>
            <w:shd w:val="clear" w:color="auto" w:fill="auto"/>
            <w:noWrap/>
            <w:vAlign w:val="center"/>
            <w:hideMark/>
          </w:tcPr>
          <w:p w14:paraId="40B3ADBC"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23</w:t>
            </w:r>
          </w:p>
        </w:tc>
        <w:tc>
          <w:tcPr>
            <w:tcW w:w="1599" w:type="dxa"/>
            <w:tcBorders>
              <w:top w:val="nil"/>
              <w:left w:val="nil"/>
              <w:bottom w:val="single" w:sz="4" w:space="0" w:color="auto"/>
              <w:right w:val="single" w:sz="4" w:space="0" w:color="auto"/>
            </w:tcBorders>
          </w:tcPr>
          <w:p w14:paraId="0AD8E81A"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67226AE8" w14:textId="3E4CECD6" w:rsidTr="00CA4CBA">
        <w:trPr>
          <w:trHeight w:val="290"/>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53C0349B"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Rolando Chateauneuf Deglin</w:t>
            </w:r>
          </w:p>
        </w:tc>
        <w:tc>
          <w:tcPr>
            <w:tcW w:w="1599" w:type="dxa"/>
            <w:tcBorders>
              <w:top w:val="nil"/>
              <w:left w:val="nil"/>
              <w:bottom w:val="single" w:sz="4" w:space="0" w:color="auto"/>
              <w:right w:val="single" w:sz="4" w:space="0" w:color="auto"/>
            </w:tcBorders>
            <w:shd w:val="clear" w:color="auto" w:fill="auto"/>
            <w:noWrap/>
            <w:vAlign w:val="center"/>
            <w:hideMark/>
          </w:tcPr>
          <w:p w14:paraId="0FAEF288"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24</w:t>
            </w:r>
          </w:p>
        </w:tc>
        <w:tc>
          <w:tcPr>
            <w:tcW w:w="1599" w:type="dxa"/>
            <w:tcBorders>
              <w:top w:val="nil"/>
              <w:left w:val="nil"/>
              <w:bottom w:val="single" w:sz="4" w:space="0" w:color="auto"/>
              <w:right w:val="single" w:sz="4" w:space="0" w:color="auto"/>
            </w:tcBorders>
          </w:tcPr>
          <w:p w14:paraId="28269AD8"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0231D860" w14:textId="6C0F26C9" w:rsidTr="00CA4CBA">
        <w:trPr>
          <w:trHeight w:val="298"/>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2E6C4523"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Felipe de Solminihac Iturria</w:t>
            </w:r>
          </w:p>
        </w:tc>
        <w:tc>
          <w:tcPr>
            <w:tcW w:w="1599" w:type="dxa"/>
            <w:tcBorders>
              <w:top w:val="nil"/>
              <w:left w:val="nil"/>
              <w:bottom w:val="single" w:sz="4" w:space="0" w:color="auto"/>
              <w:right w:val="single" w:sz="4" w:space="0" w:color="auto"/>
            </w:tcBorders>
            <w:shd w:val="clear" w:color="auto" w:fill="auto"/>
            <w:noWrap/>
            <w:vAlign w:val="center"/>
            <w:hideMark/>
          </w:tcPr>
          <w:p w14:paraId="0AA5170D"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25</w:t>
            </w:r>
          </w:p>
        </w:tc>
        <w:tc>
          <w:tcPr>
            <w:tcW w:w="1599" w:type="dxa"/>
            <w:tcBorders>
              <w:top w:val="nil"/>
              <w:left w:val="nil"/>
              <w:bottom w:val="single" w:sz="4" w:space="0" w:color="auto"/>
              <w:right w:val="single" w:sz="4" w:space="0" w:color="auto"/>
            </w:tcBorders>
          </w:tcPr>
          <w:p w14:paraId="1C4FD074" w14:textId="13C8727E"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6F8329A9" w14:textId="3CFCA71E" w:rsidTr="00CA4CBA">
        <w:trPr>
          <w:trHeight w:val="300"/>
          <w:jc w:val="center"/>
        </w:trPr>
        <w:tc>
          <w:tcPr>
            <w:tcW w:w="3897" w:type="dxa"/>
            <w:tcBorders>
              <w:top w:val="nil"/>
              <w:left w:val="single" w:sz="4" w:space="0" w:color="auto"/>
              <w:bottom w:val="single" w:sz="4" w:space="0" w:color="auto"/>
              <w:right w:val="single" w:sz="4" w:space="0" w:color="auto"/>
            </w:tcBorders>
            <w:shd w:val="clear" w:color="auto" w:fill="auto"/>
            <w:noWrap/>
            <w:vAlign w:val="center"/>
            <w:hideMark/>
          </w:tcPr>
          <w:p w14:paraId="4D469971"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Juan Gastó Coder</w:t>
            </w:r>
          </w:p>
        </w:tc>
        <w:tc>
          <w:tcPr>
            <w:tcW w:w="1599" w:type="dxa"/>
            <w:tcBorders>
              <w:top w:val="nil"/>
              <w:left w:val="nil"/>
              <w:bottom w:val="single" w:sz="4" w:space="0" w:color="auto"/>
              <w:right w:val="single" w:sz="4" w:space="0" w:color="auto"/>
            </w:tcBorders>
            <w:shd w:val="clear" w:color="auto" w:fill="auto"/>
            <w:noWrap/>
            <w:vAlign w:val="center"/>
            <w:hideMark/>
          </w:tcPr>
          <w:p w14:paraId="2879513B"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26</w:t>
            </w:r>
          </w:p>
        </w:tc>
        <w:tc>
          <w:tcPr>
            <w:tcW w:w="1599" w:type="dxa"/>
            <w:tcBorders>
              <w:top w:val="nil"/>
              <w:left w:val="nil"/>
              <w:bottom w:val="single" w:sz="4" w:space="0" w:color="auto"/>
              <w:right w:val="single" w:sz="4" w:space="0" w:color="auto"/>
            </w:tcBorders>
          </w:tcPr>
          <w:p w14:paraId="43A3ED7C"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21E6A978" w14:textId="02DA81BF" w:rsidTr="00CA4CBA">
        <w:trPr>
          <w:trHeight w:val="392"/>
          <w:jc w:val="center"/>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15E23B39"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Gonzalo Gil Salaya</w:t>
            </w:r>
          </w:p>
        </w:tc>
        <w:tc>
          <w:tcPr>
            <w:tcW w:w="1599" w:type="dxa"/>
            <w:tcBorders>
              <w:top w:val="nil"/>
              <w:left w:val="nil"/>
              <w:bottom w:val="single" w:sz="4" w:space="0" w:color="auto"/>
              <w:right w:val="single" w:sz="4" w:space="0" w:color="auto"/>
            </w:tcBorders>
            <w:shd w:val="clear" w:color="auto" w:fill="auto"/>
            <w:noWrap/>
            <w:vAlign w:val="center"/>
            <w:hideMark/>
          </w:tcPr>
          <w:p w14:paraId="2306B2E1"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27</w:t>
            </w:r>
          </w:p>
        </w:tc>
        <w:tc>
          <w:tcPr>
            <w:tcW w:w="1599" w:type="dxa"/>
            <w:tcBorders>
              <w:top w:val="nil"/>
              <w:left w:val="nil"/>
              <w:bottom w:val="single" w:sz="4" w:space="0" w:color="auto"/>
              <w:right w:val="single" w:sz="4" w:space="0" w:color="auto"/>
            </w:tcBorders>
          </w:tcPr>
          <w:p w14:paraId="13B02BBF" w14:textId="0BDD1009"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7BC42D92" w14:textId="688AEA12" w:rsidTr="00CA4CBA">
        <w:trPr>
          <w:trHeight w:val="300"/>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290024EE"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Luis Gurovich Rosenberg</w:t>
            </w:r>
          </w:p>
        </w:tc>
        <w:tc>
          <w:tcPr>
            <w:tcW w:w="1599" w:type="dxa"/>
            <w:tcBorders>
              <w:top w:val="nil"/>
              <w:left w:val="nil"/>
              <w:bottom w:val="single" w:sz="4" w:space="0" w:color="auto"/>
              <w:right w:val="single" w:sz="4" w:space="0" w:color="auto"/>
            </w:tcBorders>
            <w:shd w:val="clear" w:color="auto" w:fill="auto"/>
            <w:noWrap/>
            <w:vAlign w:val="center"/>
            <w:hideMark/>
          </w:tcPr>
          <w:p w14:paraId="05958B1E"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28</w:t>
            </w:r>
          </w:p>
        </w:tc>
        <w:tc>
          <w:tcPr>
            <w:tcW w:w="1599" w:type="dxa"/>
            <w:tcBorders>
              <w:top w:val="nil"/>
              <w:left w:val="nil"/>
              <w:bottom w:val="single" w:sz="4" w:space="0" w:color="auto"/>
              <w:right w:val="single" w:sz="4" w:space="0" w:color="auto"/>
            </w:tcBorders>
          </w:tcPr>
          <w:p w14:paraId="3442A169"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20EA5C95" w14:textId="7B37100F" w:rsidTr="00CA4CBA">
        <w:trPr>
          <w:trHeight w:val="300"/>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3015396B"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Juan Izquierdo Fernández</w:t>
            </w:r>
          </w:p>
        </w:tc>
        <w:tc>
          <w:tcPr>
            <w:tcW w:w="1599" w:type="dxa"/>
            <w:tcBorders>
              <w:top w:val="nil"/>
              <w:left w:val="nil"/>
              <w:bottom w:val="single" w:sz="4" w:space="0" w:color="auto"/>
              <w:right w:val="single" w:sz="4" w:space="0" w:color="auto"/>
            </w:tcBorders>
            <w:shd w:val="clear" w:color="auto" w:fill="auto"/>
            <w:noWrap/>
            <w:vAlign w:val="center"/>
            <w:hideMark/>
          </w:tcPr>
          <w:p w14:paraId="39488F9E"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29</w:t>
            </w:r>
          </w:p>
        </w:tc>
        <w:tc>
          <w:tcPr>
            <w:tcW w:w="1599" w:type="dxa"/>
            <w:tcBorders>
              <w:top w:val="nil"/>
              <w:left w:val="nil"/>
              <w:bottom w:val="single" w:sz="4" w:space="0" w:color="auto"/>
              <w:right w:val="single" w:sz="4" w:space="0" w:color="auto"/>
            </w:tcBorders>
          </w:tcPr>
          <w:p w14:paraId="0A700444" w14:textId="3ABCEEF4"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2BFAA857" w14:textId="06605F13" w:rsidTr="00CA4CBA">
        <w:trPr>
          <w:trHeight w:val="270"/>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59EE8C41"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Bernardo Latorre Guzmán</w:t>
            </w:r>
          </w:p>
        </w:tc>
        <w:tc>
          <w:tcPr>
            <w:tcW w:w="1599" w:type="dxa"/>
            <w:tcBorders>
              <w:top w:val="nil"/>
              <w:left w:val="nil"/>
              <w:bottom w:val="single" w:sz="4" w:space="0" w:color="auto"/>
              <w:right w:val="single" w:sz="4" w:space="0" w:color="auto"/>
            </w:tcBorders>
            <w:shd w:val="clear" w:color="auto" w:fill="auto"/>
            <w:noWrap/>
            <w:vAlign w:val="center"/>
            <w:hideMark/>
          </w:tcPr>
          <w:p w14:paraId="2F87886F"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30</w:t>
            </w:r>
          </w:p>
        </w:tc>
        <w:tc>
          <w:tcPr>
            <w:tcW w:w="1599" w:type="dxa"/>
            <w:tcBorders>
              <w:top w:val="nil"/>
              <w:left w:val="nil"/>
              <w:bottom w:val="single" w:sz="4" w:space="0" w:color="auto"/>
              <w:right w:val="single" w:sz="4" w:space="0" w:color="auto"/>
            </w:tcBorders>
          </w:tcPr>
          <w:p w14:paraId="3A2C227C" w14:textId="7D27DDA1"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6B1E0A06" w14:textId="4A33CCEF" w:rsidTr="00CA4CBA">
        <w:trPr>
          <w:trHeight w:val="300"/>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4A18D5B7"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Carlos Muñoz Schick</w:t>
            </w:r>
          </w:p>
        </w:tc>
        <w:tc>
          <w:tcPr>
            <w:tcW w:w="1599" w:type="dxa"/>
            <w:tcBorders>
              <w:top w:val="nil"/>
              <w:left w:val="nil"/>
              <w:bottom w:val="single" w:sz="4" w:space="0" w:color="auto"/>
              <w:right w:val="single" w:sz="4" w:space="0" w:color="auto"/>
            </w:tcBorders>
            <w:shd w:val="clear" w:color="auto" w:fill="auto"/>
            <w:noWrap/>
            <w:vAlign w:val="center"/>
            <w:hideMark/>
          </w:tcPr>
          <w:p w14:paraId="35CBAB97"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31</w:t>
            </w:r>
          </w:p>
        </w:tc>
        <w:tc>
          <w:tcPr>
            <w:tcW w:w="1599" w:type="dxa"/>
            <w:tcBorders>
              <w:top w:val="nil"/>
              <w:left w:val="nil"/>
              <w:bottom w:val="single" w:sz="4" w:space="0" w:color="auto"/>
              <w:right w:val="single" w:sz="4" w:space="0" w:color="auto"/>
            </w:tcBorders>
          </w:tcPr>
          <w:p w14:paraId="4049B727"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002B11D3" w14:textId="67043433" w:rsidTr="00CA4CBA">
        <w:trPr>
          <w:trHeight w:val="300"/>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7A736BC2"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Patricio Parodi Pinedo</w:t>
            </w:r>
          </w:p>
        </w:tc>
        <w:tc>
          <w:tcPr>
            <w:tcW w:w="1599" w:type="dxa"/>
            <w:tcBorders>
              <w:top w:val="nil"/>
              <w:left w:val="nil"/>
              <w:bottom w:val="single" w:sz="4" w:space="0" w:color="auto"/>
              <w:right w:val="single" w:sz="4" w:space="0" w:color="auto"/>
            </w:tcBorders>
            <w:shd w:val="clear" w:color="auto" w:fill="auto"/>
            <w:noWrap/>
            <w:vAlign w:val="center"/>
            <w:hideMark/>
          </w:tcPr>
          <w:p w14:paraId="38F9DAC0"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32</w:t>
            </w:r>
          </w:p>
        </w:tc>
        <w:tc>
          <w:tcPr>
            <w:tcW w:w="1599" w:type="dxa"/>
            <w:tcBorders>
              <w:top w:val="nil"/>
              <w:left w:val="nil"/>
              <w:bottom w:val="single" w:sz="4" w:space="0" w:color="auto"/>
              <w:right w:val="single" w:sz="4" w:space="0" w:color="auto"/>
            </w:tcBorders>
          </w:tcPr>
          <w:p w14:paraId="27536AFC"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33BEC51A" w14:textId="463C12F3" w:rsidTr="00CA4CBA">
        <w:trPr>
          <w:trHeight w:val="266"/>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0F576FD9"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Philippo Psczolkowski Tomaszewski</w:t>
            </w:r>
          </w:p>
        </w:tc>
        <w:tc>
          <w:tcPr>
            <w:tcW w:w="1599" w:type="dxa"/>
            <w:tcBorders>
              <w:top w:val="nil"/>
              <w:left w:val="nil"/>
              <w:bottom w:val="single" w:sz="4" w:space="0" w:color="auto"/>
              <w:right w:val="single" w:sz="4" w:space="0" w:color="auto"/>
            </w:tcBorders>
            <w:shd w:val="clear" w:color="auto" w:fill="auto"/>
            <w:noWrap/>
            <w:vAlign w:val="center"/>
            <w:hideMark/>
          </w:tcPr>
          <w:p w14:paraId="286A810C"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33</w:t>
            </w:r>
          </w:p>
        </w:tc>
        <w:tc>
          <w:tcPr>
            <w:tcW w:w="1599" w:type="dxa"/>
            <w:tcBorders>
              <w:top w:val="nil"/>
              <w:left w:val="nil"/>
              <w:bottom w:val="single" w:sz="4" w:space="0" w:color="auto"/>
              <w:right w:val="single" w:sz="4" w:space="0" w:color="auto"/>
            </w:tcBorders>
          </w:tcPr>
          <w:p w14:paraId="09AFC01C"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619BD0F3" w14:textId="36699EC1" w:rsidTr="00CA4CBA">
        <w:trPr>
          <w:trHeight w:val="269"/>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389C48DE"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lastRenderedPageBreak/>
              <w:t>Fernando Santibáñez Quezada</w:t>
            </w:r>
          </w:p>
        </w:tc>
        <w:tc>
          <w:tcPr>
            <w:tcW w:w="1599" w:type="dxa"/>
            <w:tcBorders>
              <w:top w:val="nil"/>
              <w:left w:val="nil"/>
              <w:bottom w:val="single" w:sz="4" w:space="0" w:color="auto"/>
              <w:right w:val="single" w:sz="4" w:space="0" w:color="auto"/>
            </w:tcBorders>
            <w:shd w:val="clear" w:color="auto" w:fill="auto"/>
            <w:noWrap/>
            <w:vAlign w:val="center"/>
          </w:tcPr>
          <w:p w14:paraId="5EA43EFE"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34</w:t>
            </w:r>
          </w:p>
        </w:tc>
        <w:tc>
          <w:tcPr>
            <w:tcW w:w="1599" w:type="dxa"/>
            <w:tcBorders>
              <w:top w:val="nil"/>
              <w:left w:val="nil"/>
              <w:bottom w:val="single" w:sz="4" w:space="0" w:color="auto"/>
              <w:right w:val="single" w:sz="4" w:space="0" w:color="auto"/>
            </w:tcBorders>
          </w:tcPr>
          <w:p w14:paraId="0CFC2EE1"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09F96B03" w14:textId="419F1C45" w:rsidTr="00CA4CBA">
        <w:trPr>
          <w:trHeight w:val="269"/>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31ABEFC4"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Mario Silva Genneville</w:t>
            </w:r>
          </w:p>
        </w:tc>
        <w:tc>
          <w:tcPr>
            <w:tcW w:w="1599" w:type="dxa"/>
            <w:tcBorders>
              <w:top w:val="nil"/>
              <w:left w:val="nil"/>
              <w:bottom w:val="single" w:sz="4" w:space="0" w:color="auto"/>
              <w:right w:val="single" w:sz="4" w:space="0" w:color="auto"/>
            </w:tcBorders>
            <w:shd w:val="clear" w:color="auto" w:fill="auto"/>
            <w:noWrap/>
            <w:vAlign w:val="center"/>
          </w:tcPr>
          <w:p w14:paraId="2C1A04DA"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35</w:t>
            </w:r>
          </w:p>
        </w:tc>
        <w:tc>
          <w:tcPr>
            <w:tcW w:w="1599" w:type="dxa"/>
            <w:tcBorders>
              <w:top w:val="nil"/>
              <w:left w:val="nil"/>
              <w:bottom w:val="single" w:sz="4" w:space="0" w:color="auto"/>
              <w:right w:val="single" w:sz="4" w:space="0" w:color="auto"/>
            </w:tcBorders>
          </w:tcPr>
          <w:p w14:paraId="100C5531"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056266B3" w14:textId="442CEF46" w:rsidTr="00CA4CBA">
        <w:trPr>
          <w:trHeight w:val="273"/>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408AFC6D"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Pedro Undurraga Martínez</w:t>
            </w:r>
          </w:p>
        </w:tc>
        <w:tc>
          <w:tcPr>
            <w:tcW w:w="1599" w:type="dxa"/>
            <w:tcBorders>
              <w:top w:val="nil"/>
              <w:left w:val="nil"/>
              <w:bottom w:val="single" w:sz="4" w:space="0" w:color="auto"/>
              <w:right w:val="single" w:sz="4" w:space="0" w:color="auto"/>
            </w:tcBorders>
            <w:shd w:val="clear" w:color="auto" w:fill="auto"/>
            <w:noWrap/>
            <w:vAlign w:val="center"/>
          </w:tcPr>
          <w:p w14:paraId="2F02AD20"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36</w:t>
            </w:r>
          </w:p>
        </w:tc>
        <w:tc>
          <w:tcPr>
            <w:tcW w:w="1599" w:type="dxa"/>
            <w:tcBorders>
              <w:top w:val="nil"/>
              <w:left w:val="nil"/>
              <w:bottom w:val="single" w:sz="4" w:space="0" w:color="auto"/>
              <w:right w:val="single" w:sz="4" w:space="0" w:color="auto"/>
            </w:tcBorders>
          </w:tcPr>
          <w:p w14:paraId="0AE42C4C"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4816F8AE" w14:textId="6E84073E" w:rsidTr="00CA4CBA">
        <w:trPr>
          <w:trHeight w:val="277"/>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2B0A8E10"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Alberto Valdés Fabres</w:t>
            </w:r>
          </w:p>
        </w:tc>
        <w:tc>
          <w:tcPr>
            <w:tcW w:w="1599" w:type="dxa"/>
            <w:tcBorders>
              <w:top w:val="nil"/>
              <w:left w:val="nil"/>
              <w:bottom w:val="single" w:sz="4" w:space="0" w:color="auto"/>
              <w:right w:val="single" w:sz="4" w:space="0" w:color="auto"/>
            </w:tcBorders>
            <w:shd w:val="clear" w:color="auto" w:fill="auto"/>
            <w:noWrap/>
            <w:vAlign w:val="center"/>
          </w:tcPr>
          <w:p w14:paraId="4EF8B5A8"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37</w:t>
            </w:r>
          </w:p>
        </w:tc>
        <w:tc>
          <w:tcPr>
            <w:tcW w:w="1599" w:type="dxa"/>
            <w:tcBorders>
              <w:top w:val="nil"/>
              <w:left w:val="nil"/>
              <w:bottom w:val="single" w:sz="4" w:space="0" w:color="auto"/>
              <w:right w:val="single" w:sz="4" w:space="0" w:color="auto"/>
            </w:tcBorders>
          </w:tcPr>
          <w:p w14:paraId="5A16D919"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57DE139A" w14:textId="39936C6C" w:rsidTr="00CA4CBA">
        <w:trPr>
          <w:trHeight w:val="268"/>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344F1948"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Eduardo Venezian Leigh</w:t>
            </w:r>
          </w:p>
        </w:tc>
        <w:tc>
          <w:tcPr>
            <w:tcW w:w="1599" w:type="dxa"/>
            <w:tcBorders>
              <w:top w:val="nil"/>
              <w:left w:val="nil"/>
              <w:bottom w:val="single" w:sz="4" w:space="0" w:color="auto"/>
              <w:right w:val="single" w:sz="4" w:space="0" w:color="auto"/>
            </w:tcBorders>
            <w:shd w:val="clear" w:color="auto" w:fill="auto"/>
            <w:noWrap/>
            <w:vAlign w:val="center"/>
          </w:tcPr>
          <w:p w14:paraId="5989B27A"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38</w:t>
            </w:r>
          </w:p>
        </w:tc>
        <w:tc>
          <w:tcPr>
            <w:tcW w:w="1599" w:type="dxa"/>
            <w:tcBorders>
              <w:top w:val="nil"/>
              <w:left w:val="nil"/>
              <w:bottom w:val="single" w:sz="4" w:space="0" w:color="auto"/>
              <w:right w:val="single" w:sz="4" w:space="0" w:color="auto"/>
            </w:tcBorders>
          </w:tcPr>
          <w:p w14:paraId="67B34AFE" w14:textId="7D6E6544"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4D02FBB6" w14:textId="6450D15B" w:rsidTr="00CA4CBA">
        <w:trPr>
          <w:trHeight w:val="204"/>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7DA2CEF0"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Patricio Arce Johnson</w:t>
            </w:r>
          </w:p>
        </w:tc>
        <w:tc>
          <w:tcPr>
            <w:tcW w:w="1599" w:type="dxa"/>
            <w:tcBorders>
              <w:top w:val="nil"/>
              <w:left w:val="nil"/>
              <w:bottom w:val="single" w:sz="4" w:space="0" w:color="auto"/>
              <w:right w:val="single" w:sz="4" w:space="0" w:color="auto"/>
            </w:tcBorders>
            <w:shd w:val="clear" w:color="auto" w:fill="auto"/>
            <w:noWrap/>
            <w:vAlign w:val="center"/>
          </w:tcPr>
          <w:p w14:paraId="69E9BEC7"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39</w:t>
            </w:r>
          </w:p>
        </w:tc>
        <w:tc>
          <w:tcPr>
            <w:tcW w:w="1599" w:type="dxa"/>
            <w:tcBorders>
              <w:top w:val="nil"/>
              <w:left w:val="nil"/>
              <w:bottom w:val="single" w:sz="4" w:space="0" w:color="auto"/>
              <w:right w:val="single" w:sz="4" w:space="0" w:color="auto"/>
            </w:tcBorders>
          </w:tcPr>
          <w:p w14:paraId="0B7C7D28"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1EAEF8E5" w14:textId="41DA2CFD" w:rsidTr="00CA4CBA">
        <w:trPr>
          <w:trHeight w:val="207"/>
          <w:jc w:val="center"/>
        </w:trPr>
        <w:tc>
          <w:tcPr>
            <w:tcW w:w="3897" w:type="dxa"/>
            <w:tcBorders>
              <w:top w:val="nil"/>
              <w:left w:val="single" w:sz="4" w:space="0" w:color="auto"/>
              <w:bottom w:val="single" w:sz="4" w:space="0" w:color="auto"/>
              <w:right w:val="single" w:sz="4" w:space="0" w:color="auto"/>
            </w:tcBorders>
            <w:shd w:val="clear" w:color="auto" w:fill="auto"/>
            <w:vAlign w:val="center"/>
          </w:tcPr>
          <w:p w14:paraId="067F4705"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Fernando Bas Mir</w:t>
            </w:r>
          </w:p>
        </w:tc>
        <w:tc>
          <w:tcPr>
            <w:tcW w:w="1599" w:type="dxa"/>
            <w:tcBorders>
              <w:top w:val="nil"/>
              <w:left w:val="nil"/>
              <w:bottom w:val="single" w:sz="4" w:space="0" w:color="auto"/>
              <w:right w:val="single" w:sz="4" w:space="0" w:color="auto"/>
            </w:tcBorders>
            <w:shd w:val="clear" w:color="auto" w:fill="auto"/>
            <w:noWrap/>
            <w:vAlign w:val="center"/>
          </w:tcPr>
          <w:p w14:paraId="5BD42C62"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40</w:t>
            </w:r>
          </w:p>
        </w:tc>
        <w:tc>
          <w:tcPr>
            <w:tcW w:w="1599" w:type="dxa"/>
            <w:tcBorders>
              <w:top w:val="nil"/>
              <w:left w:val="nil"/>
              <w:bottom w:val="single" w:sz="4" w:space="0" w:color="auto"/>
              <w:right w:val="single" w:sz="4" w:space="0" w:color="auto"/>
            </w:tcBorders>
          </w:tcPr>
          <w:p w14:paraId="69FCCE5C"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555A490F" w14:textId="22858135" w:rsidTr="00CA4CBA">
        <w:trPr>
          <w:trHeight w:val="279"/>
          <w:jc w:val="center"/>
        </w:trPr>
        <w:tc>
          <w:tcPr>
            <w:tcW w:w="3897" w:type="dxa"/>
            <w:tcBorders>
              <w:top w:val="single" w:sz="4" w:space="0" w:color="auto"/>
              <w:left w:val="single" w:sz="4" w:space="0" w:color="auto"/>
              <w:bottom w:val="single" w:sz="4" w:space="0" w:color="auto"/>
              <w:right w:val="single" w:sz="4" w:space="0" w:color="auto"/>
            </w:tcBorders>
            <w:shd w:val="clear" w:color="auto" w:fill="auto"/>
            <w:vAlign w:val="center"/>
          </w:tcPr>
          <w:p w14:paraId="398F2AC1"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Raúl Cañas Cruchaga</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057B"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41</w:t>
            </w:r>
          </w:p>
        </w:tc>
        <w:tc>
          <w:tcPr>
            <w:tcW w:w="1599" w:type="dxa"/>
            <w:tcBorders>
              <w:top w:val="single" w:sz="4" w:space="0" w:color="auto"/>
              <w:left w:val="single" w:sz="4" w:space="0" w:color="auto"/>
              <w:bottom w:val="single" w:sz="4" w:space="0" w:color="auto"/>
              <w:right w:val="single" w:sz="4" w:space="0" w:color="auto"/>
            </w:tcBorders>
          </w:tcPr>
          <w:p w14:paraId="76BA834D" w14:textId="0F2FE49B"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148949FB" w14:textId="6C4C11E3" w:rsidTr="00CA4CBA">
        <w:trPr>
          <w:trHeight w:val="204"/>
          <w:jc w:val="center"/>
        </w:trPr>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1ACAE"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Juan Ignacio Domínguez Covarrubias</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A35B9"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42</w:t>
            </w:r>
          </w:p>
        </w:tc>
        <w:tc>
          <w:tcPr>
            <w:tcW w:w="1599" w:type="dxa"/>
            <w:tcBorders>
              <w:top w:val="single" w:sz="4" w:space="0" w:color="auto"/>
              <w:left w:val="single" w:sz="4" w:space="0" w:color="auto"/>
              <w:bottom w:val="single" w:sz="4" w:space="0" w:color="auto"/>
              <w:right w:val="single" w:sz="4" w:space="0" w:color="auto"/>
            </w:tcBorders>
          </w:tcPr>
          <w:p w14:paraId="3D57277A"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42227074" w14:textId="53925075" w:rsidTr="00CA4CBA">
        <w:trPr>
          <w:trHeight w:val="259"/>
          <w:jc w:val="center"/>
        </w:trPr>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7D5F5"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Leví Mansur Vergara</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8058C"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43</w:t>
            </w:r>
          </w:p>
        </w:tc>
        <w:tc>
          <w:tcPr>
            <w:tcW w:w="1599" w:type="dxa"/>
            <w:tcBorders>
              <w:top w:val="single" w:sz="4" w:space="0" w:color="auto"/>
              <w:left w:val="single" w:sz="4" w:space="0" w:color="auto"/>
              <w:bottom w:val="single" w:sz="4" w:space="0" w:color="auto"/>
              <w:right w:val="single" w:sz="4" w:space="0" w:color="auto"/>
            </w:tcBorders>
          </w:tcPr>
          <w:p w14:paraId="2F2569E1"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5F6F14C6" w14:textId="495B9A41" w:rsidTr="00CA4CBA">
        <w:trPr>
          <w:trHeight w:val="300"/>
          <w:jc w:val="center"/>
        </w:trPr>
        <w:tc>
          <w:tcPr>
            <w:tcW w:w="3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0EDEE"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Claudio Wernli Küpfer</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48A7E"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44</w:t>
            </w:r>
          </w:p>
        </w:tc>
        <w:tc>
          <w:tcPr>
            <w:tcW w:w="1599" w:type="dxa"/>
            <w:tcBorders>
              <w:top w:val="single" w:sz="4" w:space="0" w:color="auto"/>
              <w:left w:val="single" w:sz="4" w:space="0" w:color="auto"/>
              <w:bottom w:val="single" w:sz="4" w:space="0" w:color="auto"/>
              <w:right w:val="single" w:sz="4" w:space="0" w:color="auto"/>
            </w:tcBorders>
          </w:tcPr>
          <w:p w14:paraId="5A398E52"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4E2D8DFF" w14:textId="6D15D067" w:rsidTr="00CA4CBA">
        <w:trPr>
          <w:trHeight w:val="300"/>
          <w:jc w:val="center"/>
        </w:trPr>
        <w:tc>
          <w:tcPr>
            <w:tcW w:w="3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CD336"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Julio Kalazich Barassi</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F8BF2"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45</w:t>
            </w:r>
          </w:p>
        </w:tc>
        <w:tc>
          <w:tcPr>
            <w:tcW w:w="1599" w:type="dxa"/>
            <w:tcBorders>
              <w:top w:val="single" w:sz="4" w:space="0" w:color="auto"/>
              <w:left w:val="single" w:sz="4" w:space="0" w:color="auto"/>
              <w:bottom w:val="single" w:sz="4" w:space="0" w:color="auto"/>
              <w:right w:val="single" w:sz="4" w:space="0" w:color="auto"/>
            </w:tcBorders>
          </w:tcPr>
          <w:p w14:paraId="78E8FFD8" w14:textId="3B61CE5F" w:rsidR="00CA4CBA" w:rsidRPr="002D09D6" w:rsidRDefault="002D09D6"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V</w:t>
            </w:r>
          </w:p>
        </w:tc>
      </w:tr>
      <w:tr w:rsidR="00CA4CBA" w:rsidRPr="002D09D6" w14:paraId="46A7A1E0" w14:textId="1DABE833" w:rsidTr="00CA4CBA">
        <w:trPr>
          <w:trHeight w:val="300"/>
          <w:jc w:val="center"/>
        </w:trPr>
        <w:tc>
          <w:tcPr>
            <w:tcW w:w="3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D4C06"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Patricio Malagamba Stiglich</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A5A98"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46</w:t>
            </w:r>
          </w:p>
        </w:tc>
        <w:tc>
          <w:tcPr>
            <w:tcW w:w="1599" w:type="dxa"/>
            <w:tcBorders>
              <w:top w:val="single" w:sz="4" w:space="0" w:color="auto"/>
              <w:left w:val="single" w:sz="4" w:space="0" w:color="auto"/>
              <w:bottom w:val="single" w:sz="4" w:space="0" w:color="auto"/>
              <w:right w:val="single" w:sz="4" w:space="0" w:color="auto"/>
            </w:tcBorders>
          </w:tcPr>
          <w:p w14:paraId="66F7A133"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CA4CBA" w:rsidRPr="002D09D6" w14:paraId="34E8D1CD" w14:textId="44F015F7" w:rsidTr="00CA4CBA">
        <w:trPr>
          <w:trHeight w:val="300"/>
          <w:jc w:val="center"/>
        </w:trPr>
        <w:tc>
          <w:tcPr>
            <w:tcW w:w="3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FBD9" w14:textId="77777777" w:rsidR="00CA4CBA" w:rsidRPr="002D09D6" w:rsidRDefault="00CA4CBA" w:rsidP="00CA4CBA">
            <w:pPr>
              <w:spacing w:after="0" w:line="240" w:lineRule="auto"/>
              <w:rPr>
                <w:rFonts w:ascii="Arial" w:eastAsia="Times New Roman" w:hAnsi="Arial" w:cs="Arial"/>
                <w:sz w:val="20"/>
                <w:szCs w:val="20"/>
                <w:lang w:eastAsia="es-CL"/>
              </w:rPr>
            </w:pPr>
            <w:r w:rsidRPr="002D09D6">
              <w:rPr>
                <w:rFonts w:ascii="Arial" w:eastAsia="Times New Roman" w:hAnsi="Arial" w:cs="Arial"/>
                <w:sz w:val="20"/>
                <w:szCs w:val="20"/>
                <w:lang w:eastAsia="es-CL"/>
              </w:rPr>
              <w:t>José Antonio Yuri Salomón</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F75C5" w14:textId="77777777" w:rsidR="00CA4CBA" w:rsidRPr="002D09D6" w:rsidRDefault="00CA4CBA" w:rsidP="00CA4CBA">
            <w:pPr>
              <w:spacing w:after="0" w:line="240" w:lineRule="auto"/>
              <w:jc w:val="center"/>
              <w:rPr>
                <w:rFonts w:ascii="Arial" w:eastAsia="Times New Roman" w:hAnsi="Arial" w:cs="Arial"/>
                <w:sz w:val="20"/>
                <w:szCs w:val="20"/>
                <w:lang w:eastAsia="es-CL"/>
              </w:rPr>
            </w:pPr>
            <w:r w:rsidRPr="002D09D6">
              <w:rPr>
                <w:rFonts w:ascii="Arial" w:eastAsia="Times New Roman" w:hAnsi="Arial" w:cs="Arial"/>
                <w:sz w:val="20"/>
                <w:szCs w:val="20"/>
                <w:lang w:eastAsia="es-CL"/>
              </w:rPr>
              <w:t>47</w:t>
            </w:r>
          </w:p>
        </w:tc>
        <w:tc>
          <w:tcPr>
            <w:tcW w:w="1599" w:type="dxa"/>
            <w:tcBorders>
              <w:top w:val="single" w:sz="4" w:space="0" w:color="auto"/>
              <w:left w:val="single" w:sz="4" w:space="0" w:color="auto"/>
              <w:bottom w:val="single" w:sz="4" w:space="0" w:color="auto"/>
              <w:right w:val="single" w:sz="4" w:space="0" w:color="auto"/>
            </w:tcBorders>
          </w:tcPr>
          <w:p w14:paraId="498788E9" w14:textId="77777777" w:rsidR="00CA4CBA" w:rsidRPr="002D09D6" w:rsidRDefault="00CA4CBA" w:rsidP="00CA4CBA">
            <w:pPr>
              <w:spacing w:after="0" w:line="240" w:lineRule="auto"/>
              <w:jc w:val="center"/>
              <w:rPr>
                <w:rFonts w:ascii="Arial" w:eastAsia="Times New Roman" w:hAnsi="Arial" w:cs="Arial"/>
                <w:sz w:val="20"/>
                <w:szCs w:val="20"/>
                <w:lang w:eastAsia="es-CL"/>
              </w:rPr>
            </w:pPr>
          </w:p>
        </w:tc>
      </w:tr>
      <w:tr w:rsidR="002D09D6" w:rsidRPr="002D09D6" w14:paraId="79FC9168" w14:textId="77777777" w:rsidTr="00CA4CBA">
        <w:trPr>
          <w:trHeight w:val="300"/>
          <w:jc w:val="center"/>
        </w:trPr>
        <w:tc>
          <w:tcPr>
            <w:tcW w:w="3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8B8CA" w14:textId="77777777" w:rsidR="002D09D6" w:rsidRPr="002D09D6" w:rsidRDefault="002D09D6" w:rsidP="00CA4CBA">
            <w:pPr>
              <w:spacing w:after="0" w:line="240" w:lineRule="auto"/>
              <w:rPr>
                <w:rFonts w:ascii="Arial" w:eastAsia="Times New Roman" w:hAnsi="Arial" w:cs="Arial"/>
                <w:sz w:val="20"/>
                <w:szCs w:val="20"/>
                <w:lang w:eastAsia="es-CL"/>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5F75F" w14:textId="77777777" w:rsidR="002D09D6" w:rsidRPr="002D09D6" w:rsidRDefault="002D09D6" w:rsidP="00CA4CBA">
            <w:pPr>
              <w:spacing w:after="0" w:line="240" w:lineRule="auto"/>
              <w:jc w:val="center"/>
              <w:rPr>
                <w:rFonts w:ascii="Arial" w:eastAsia="Times New Roman" w:hAnsi="Arial" w:cs="Arial"/>
                <w:sz w:val="20"/>
                <w:szCs w:val="20"/>
                <w:lang w:eastAsia="es-CL"/>
              </w:rPr>
            </w:pPr>
          </w:p>
        </w:tc>
        <w:tc>
          <w:tcPr>
            <w:tcW w:w="1599" w:type="dxa"/>
            <w:tcBorders>
              <w:top w:val="single" w:sz="4" w:space="0" w:color="auto"/>
              <w:left w:val="single" w:sz="4" w:space="0" w:color="auto"/>
              <w:bottom w:val="single" w:sz="4" w:space="0" w:color="auto"/>
              <w:right w:val="single" w:sz="4" w:space="0" w:color="auto"/>
            </w:tcBorders>
          </w:tcPr>
          <w:p w14:paraId="084FD720" w14:textId="6963381E" w:rsidR="002D09D6" w:rsidRPr="002D09D6" w:rsidRDefault="002D09D6" w:rsidP="00CA4CBA">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14</w:t>
            </w:r>
          </w:p>
        </w:tc>
      </w:tr>
    </w:tbl>
    <w:p w14:paraId="79031D58" w14:textId="77777777" w:rsidR="000D3767" w:rsidRPr="002D09D6" w:rsidRDefault="000D3767" w:rsidP="003909E5">
      <w:pPr>
        <w:pStyle w:val="Textosinformato"/>
        <w:jc w:val="center"/>
        <w:rPr>
          <w:rFonts w:cs="Arial"/>
          <w:b/>
          <w:sz w:val="20"/>
          <w:szCs w:val="20"/>
        </w:rPr>
      </w:pPr>
    </w:p>
    <w:p w14:paraId="4768EB7C" w14:textId="77777777" w:rsidR="002D09D6" w:rsidRDefault="002D09D6" w:rsidP="002D09D6">
      <w:pPr>
        <w:pStyle w:val="Textosinformato"/>
        <w:jc w:val="center"/>
        <w:rPr>
          <w:b/>
          <w:sz w:val="24"/>
          <w:szCs w:val="24"/>
        </w:rPr>
      </w:pPr>
    </w:p>
    <w:p w14:paraId="1F1ED66E" w14:textId="77777777" w:rsidR="002D09D6" w:rsidRDefault="002D09D6" w:rsidP="002D09D6">
      <w:pPr>
        <w:pStyle w:val="Textosinformato"/>
        <w:jc w:val="center"/>
        <w:rPr>
          <w:b/>
          <w:sz w:val="24"/>
          <w:szCs w:val="24"/>
        </w:rPr>
      </w:pPr>
    </w:p>
    <w:p w14:paraId="29BCF2A4" w14:textId="77777777" w:rsidR="002D09D6" w:rsidRDefault="002D09D6" w:rsidP="002D09D6">
      <w:pPr>
        <w:pStyle w:val="Textosinformato"/>
        <w:jc w:val="center"/>
        <w:rPr>
          <w:b/>
          <w:sz w:val="24"/>
          <w:szCs w:val="24"/>
        </w:rPr>
      </w:pPr>
    </w:p>
    <w:p w14:paraId="4D5FF654" w14:textId="620FD19B" w:rsidR="002D09D6" w:rsidRPr="003909E5" w:rsidRDefault="002D09D6" w:rsidP="002D09D6">
      <w:pPr>
        <w:pStyle w:val="Textosinformato"/>
        <w:jc w:val="center"/>
        <w:rPr>
          <w:b/>
          <w:sz w:val="24"/>
          <w:szCs w:val="24"/>
        </w:rPr>
      </w:pPr>
      <w:r w:rsidRPr="003909E5">
        <w:rPr>
          <w:b/>
          <w:sz w:val="24"/>
          <w:szCs w:val="24"/>
        </w:rPr>
        <w:t xml:space="preserve">ANEXO </w:t>
      </w:r>
      <w:r>
        <w:rPr>
          <w:b/>
          <w:sz w:val="24"/>
          <w:szCs w:val="24"/>
        </w:rPr>
        <w:t xml:space="preserve"> 2</w:t>
      </w:r>
    </w:p>
    <w:p w14:paraId="0789A9D1" w14:textId="77777777" w:rsidR="000D3767" w:rsidRDefault="000D3767">
      <w:pPr>
        <w:rPr>
          <w:rFonts w:ascii="Arial" w:eastAsia="Calibri" w:hAnsi="Arial" w:cs="Times New Roman"/>
          <w:b/>
          <w:lang w:val="es-MX"/>
        </w:rPr>
      </w:pPr>
    </w:p>
    <w:p w14:paraId="03BB1F33" w14:textId="77777777" w:rsidR="002D09D6" w:rsidRDefault="002D09D6" w:rsidP="002D09D6">
      <w:pPr>
        <w:spacing w:after="0" w:line="240" w:lineRule="auto"/>
        <w:jc w:val="center"/>
        <w:rPr>
          <w:rFonts w:ascii="Arial" w:hAnsi="Arial" w:cs="Arial"/>
          <w:b/>
          <w:sz w:val="36"/>
          <w:szCs w:val="36"/>
        </w:rPr>
      </w:pPr>
      <w:r>
        <w:rPr>
          <w:rFonts w:ascii="Arial" w:hAnsi="Arial" w:cs="Arial"/>
          <w:noProof/>
          <w:lang w:val="es-ES" w:eastAsia="es-ES"/>
        </w:rPr>
        <w:drawing>
          <wp:inline distT="0" distB="0" distL="0" distR="0" wp14:anchorId="373030B4" wp14:editId="4EC92E06">
            <wp:extent cx="1386840" cy="982980"/>
            <wp:effectExtent l="0" t="0" r="0" b="0"/>
            <wp:docPr id="2" name="Imagen 2"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3CA88A72" w14:textId="77777777" w:rsidR="002D09D6" w:rsidRDefault="002D09D6" w:rsidP="002D09D6">
      <w:pPr>
        <w:spacing w:after="0" w:line="240" w:lineRule="auto"/>
        <w:jc w:val="center"/>
        <w:rPr>
          <w:rFonts w:ascii="Arial" w:hAnsi="Arial" w:cs="Arial"/>
          <w:b/>
          <w:sz w:val="36"/>
          <w:szCs w:val="36"/>
        </w:rPr>
      </w:pPr>
      <w:r>
        <w:rPr>
          <w:rFonts w:ascii="Arial" w:hAnsi="Arial" w:cs="Arial"/>
          <w:b/>
          <w:sz w:val="36"/>
          <w:szCs w:val="36"/>
        </w:rPr>
        <w:t>CUENTA DEL DIRECTORIO DE LA</w:t>
      </w:r>
    </w:p>
    <w:p w14:paraId="28D4039E" w14:textId="77777777" w:rsidR="002D09D6" w:rsidRDefault="002D09D6" w:rsidP="002D09D6">
      <w:pPr>
        <w:spacing w:after="0" w:line="240" w:lineRule="auto"/>
        <w:jc w:val="center"/>
        <w:rPr>
          <w:rFonts w:ascii="Arial" w:hAnsi="Arial" w:cs="Arial"/>
          <w:b/>
          <w:sz w:val="36"/>
          <w:szCs w:val="36"/>
        </w:rPr>
      </w:pPr>
      <w:r>
        <w:rPr>
          <w:rFonts w:ascii="Arial" w:hAnsi="Arial" w:cs="Arial"/>
          <w:b/>
          <w:sz w:val="36"/>
          <w:szCs w:val="36"/>
        </w:rPr>
        <w:t>ACADEMIA CHILENA DE CIENCIAS AGRONÓMICAS</w:t>
      </w:r>
    </w:p>
    <w:p w14:paraId="689B93D2" w14:textId="30AAD624" w:rsidR="002D09D6" w:rsidRDefault="002D09D6" w:rsidP="002D09D6">
      <w:pPr>
        <w:spacing w:after="0" w:line="240" w:lineRule="auto"/>
        <w:jc w:val="center"/>
        <w:rPr>
          <w:rFonts w:ascii="Arial" w:hAnsi="Arial" w:cs="Arial"/>
          <w:b/>
          <w:sz w:val="36"/>
          <w:szCs w:val="36"/>
        </w:rPr>
      </w:pPr>
      <w:r>
        <w:rPr>
          <w:rFonts w:ascii="Arial" w:hAnsi="Arial" w:cs="Arial"/>
          <w:b/>
          <w:sz w:val="36"/>
          <w:szCs w:val="36"/>
        </w:rPr>
        <w:t>PARA EL PERÍODO 2015 - 2017</w:t>
      </w:r>
    </w:p>
    <w:p w14:paraId="3382CDCF" w14:textId="77777777" w:rsidR="002D09D6" w:rsidRDefault="002D09D6" w:rsidP="002D09D6">
      <w:pPr>
        <w:spacing w:after="0" w:line="240" w:lineRule="auto"/>
        <w:jc w:val="both"/>
        <w:rPr>
          <w:rFonts w:ascii="Arial" w:hAnsi="Arial" w:cs="Arial"/>
          <w:szCs w:val="24"/>
        </w:rPr>
      </w:pPr>
    </w:p>
    <w:p w14:paraId="3C1E54F7" w14:textId="77777777" w:rsidR="002D09D6" w:rsidRPr="00D611C2" w:rsidRDefault="002D09D6" w:rsidP="002D09D6">
      <w:pPr>
        <w:spacing w:after="0" w:line="240" w:lineRule="auto"/>
        <w:jc w:val="both"/>
        <w:rPr>
          <w:rFonts w:ascii="Arial" w:hAnsi="Arial" w:cs="Arial"/>
          <w:szCs w:val="24"/>
        </w:rPr>
      </w:pPr>
    </w:p>
    <w:p w14:paraId="72AE6E9B" w14:textId="77777777" w:rsidR="002D09D6" w:rsidRPr="00DD4745" w:rsidRDefault="002D09D6" w:rsidP="002D09D6">
      <w:pPr>
        <w:spacing w:after="0" w:line="240" w:lineRule="auto"/>
        <w:jc w:val="both"/>
        <w:rPr>
          <w:rFonts w:ascii="Arial" w:hAnsi="Arial" w:cs="Arial"/>
          <w:b/>
          <w:sz w:val="32"/>
          <w:szCs w:val="32"/>
        </w:rPr>
      </w:pPr>
      <w:r>
        <w:rPr>
          <w:rFonts w:ascii="Arial" w:hAnsi="Arial" w:cs="Arial"/>
          <w:b/>
          <w:sz w:val="32"/>
          <w:szCs w:val="32"/>
        </w:rPr>
        <w:t>PREAMBULO</w:t>
      </w:r>
    </w:p>
    <w:p w14:paraId="28D61936" w14:textId="77777777" w:rsidR="002D09D6" w:rsidRPr="00A217A6" w:rsidRDefault="002D09D6" w:rsidP="002D09D6">
      <w:pPr>
        <w:spacing w:after="0" w:line="240" w:lineRule="auto"/>
        <w:jc w:val="both"/>
        <w:rPr>
          <w:rFonts w:ascii="Arial" w:hAnsi="Arial" w:cs="Arial"/>
          <w:sz w:val="24"/>
          <w:szCs w:val="24"/>
        </w:rPr>
      </w:pPr>
    </w:p>
    <w:p w14:paraId="3891EB7C" w14:textId="77777777" w:rsidR="002D09D6" w:rsidRPr="00A217A6" w:rsidRDefault="002D09D6" w:rsidP="002D09D6">
      <w:pPr>
        <w:spacing w:after="0" w:line="240" w:lineRule="auto"/>
        <w:jc w:val="both"/>
        <w:rPr>
          <w:rFonts w:ascii="Arial" w:hAnsi="Arial" w:cs="Arial"/>
          <w:sz w:val="24"/>
          <w:szCs w:val="24"/>
        </w:rPr>
      </w:pPr>
      <w:r w:rsidRPr="00A217A6">
        <w:rPr>
          <w:rFonts w:ascii="Arial" w:hAnsi="Arial" w:cs="Arial"/>
          <w:sz w:val="24"/>
          <w:szCs w:val="24"/>
        </w:rPr>
        <w:t>La presente “C</w:t>
      </w:r>
      <w:r>
        <w:rPr>
          <w:rFonts w:ascii="Arial" w:hAnsi="Arial" w:cs="Arial"/>
          <w:sz w:val="24"/>
          <w:szCs w:val="24"/>
        </w:rPr>
        <w:t>uenta</w:t>
      </w:r>
      <w:r w:rsidRPr="00A217A6">
        <w:rPr>
          <w:rFonts w:ascii="Arial" w:hAnsi="Arial" w:cs="Arial"/>
          <w:sz w:val="24"/>
          <w:szCs w:val="24"/>
        </w:rPr>
        <w:t xml:space="preserve"> A</w:t>
      </w:r>
      <w:r>
        <w:rPr>
          <w:rFonts w:ascii="Arial" w:hAnsi="Arial" w:cs="Arial"/>
          <w:sz w:val="24"/>
          <w:szCs w:val="24"/>
        </w:rPr>
        <w:t>nual</w:t>
      </w:r>
      <w:r w:rsidRPr="00A217A6">
        <w:rPr>
          <w:rFonts w:ascii="Arial" w:hAnsi="Arial" w:cs="Arial"/>
          <w:sz w:val="24"/>
          <w:szCs w:val="24"/>
        </w:rPr>
        <w:t xml:space="preserve"> 2015</w:t>
      </w:r>
      <w:r>
        <w:rPr>
          <w:rFonts w:ascii="Arial" w:hAnsi="Arial" w:cs="Arial"/>
          <w:sz w:val="24"/>
          <w:szCs w:val="24"/>
        </w:rPr>
        <w:t xml:space="preserve"> - 2017</w:t>
      </w:r>
      <w:r w:rsidRPr="00A217A6">
        <w:rPr>
          <w:rFonts w:ascii="Arial" w:hAnsi="Arial" w:cs="Arial"/>
          <w:sz w:val="24"/>
          <w:szCs w:val="24"/>
        </w:rPr>
        <w:t xml:space="preserve">” se elaboró sobre la base del </w:t>
      </w:r>
      <w:r>
        <w:rPr>
          <w:rFonts w:ascii="Arial" w:hAnsi="Arial" w:cs="Arial"/>
          <w:sz w:val="24"/>
          <w:szCs w:val="24"/>
        </w:rPr>
        <w:t xml:space="preserve">cumplimiento de los </w:t>
      </w:r>
      <w:r w:rsidRPr="00A217A6">
        <w:rPr>
          <w:rFonts w:ascii="Arial" w:hAnsi="Arial" w:cs="Arial"/>
          <w:sz w:val="24"/>
          <w:szCs w:val="24"/>
        </w:rPr>
        <w:t>documento</w:t>
      </w:r>
      <w:r>
        <w:rPr>
          <w:rFonts w:ascii="Arial" w:hAnsi="Arial" w:cs="Arial"/>
          <w:sz w:val="24"/>
          <w:szCs w:val="24"/>
        </w:rPr>
        <w:t>s</w:t>
      </w:r>
      <w:r w:rsidRPr="00A217A6">
        <w:rPr>
          <w:rFonts w:ascii="Arial" w:hAnsi="Arial" w:cs="Arial"/>
          <w:sz w:val="24"/>
          <w:szCs w:val="24"/>
        </w:rPr>
        <w:t xml:space="preserve"> “Evaluación de</w:t>
      </w:r>
      <w:r>
        <w:rPr>
          <w:rFonts w:ascii="Arial" w:hAnsi="Arial" w:cs="Arial"/>
          <w:sz w:val="24"/>
          <w:szCs w:val="24"/>
        </w:rPr>
        <w:t xml:space="preserve"> </w:t>
      </w:r>
      <w:r w:rsidRPr="00A217A6">
        <w:rPr>
          <w:rFonts w:ascii="Arial" w:hAnsi="Arial" w:cs="Arial"/>
          <w:sz w:val="24"/>
          <w:szCs w:val="24"/>
        </w:rPr>
        <w:t>l</w:t>
      </w:r>
      <w:r>
        <w:rPr>
          <w:rFonts w:ascii="Arial" w:hAnsi="Arial" w:cs="Arial"/>
          <w:sz w:val="24"/>
          <w:szCs w:val="24"/>
        </w:rPr>
        <w:t>os</w:t>
      </w:r>
      <w:r w:rsidRPr="00A217A6">
        <w:rPr>
          <w:rFonts w:ascii="Arial" w:hAnsi="Arial" w:cs="Arial"/>
          <w:sz w:val="24"/>
          <w:szCs w:val="24"/>
        </w:rPr>
        <w:t xml:space="preserve"> Plan</w:t>
      </w:r>
      <w:r>
        <w:rPr>
          <w:rFonts w:ascii="Arial" w:hAnsi="Arial" w:cs="Arial"/>
          <w:sz w:val="24"/>
          <w:szCs w:val="24"/>
        </w:rPr>
        <w:t>es</w:t>
      </w:r>
      <w:r w:rsidRPr="00A217A6">
        <w:rPr>
          <w:rFonts w:ascii="Arial" w:hAnsi="Arial" w:cs="Arial"/>
          <w:sz w:val="24"/>
          <w:szCs w:val="24"/>
        </w:rPr>
        <w:t xml:space="preserve"> de Trabajo 2015</w:t>
      </w:r>
      <w:r>
        <w:rPr>
          <w:rFonts w:ascii="Arial" w:hAnsi="Arial" w:cs="Arial"/>
          <w:sz w:val="24"/>
          <w:szCs w:val="24"/>
        </w:rPr>
        <w:t xml:space="preserve"> y 2016</w:t>
      </w:r>
      <w:r w:rsidRPr="00A217A6">
        <w:rPr>
          <w:rFonts w:ascii="Arial" w:hAnsi="Arial" w:cs="Arial"/>
          <w:sz w:val="24"/>
          <w:szCs w:val="24"/>
        </w:rPr>
        <w:t xml:space="preserve"> según la Programación Aprobada” presentado por el Presidente Don Nicolo Gligo</w:t>
      </w:r>
      <w:r>
        <w:rPr>
          <w:rFonts w:ascii="Arial" w:hAnsi="Arial" w:cs="Arial"/>
          <w:sz w:val="24"/>
          <w:szCs w:val="24"/>
        </w:rPr>
        <w:t xml:space="preserve"> al Directorio </w:t>
      </w:r>
      <w:r w:rsidRPr="00A217A6">
        <w:rPr>
          <w:rFonts w:ascii="Arial" w:hAnsi="Arial" w:cs="Arial"/>
          <w:sz w:val="24"/>
          <w:szCs w:val="24"/>
        </w:rPr>
        <w:t xml:space="preserve">a Academia </w:t>
      </w:r>
      <w:r>
        <w:rPr>
          <w:rFonts w:ascii="Arial" w:hAnsi="Arial" w:cs="Arial"/>
          <w:sz w:val="24"/>
          <w:szCs w:val="24"/>
        </w:rPr>
        <w:t>y aprobada por éste para los años 20</w:t>
      </w:r>
      <w:r w:rsidRPr="00A217A6">
        <w:rPr>
          <w:rFonts w:ascii="Arial" w:hAnsi="Arial" w:cs="Arial"/>
          <w:sz w:val="24"/>
          <w:szCs w:val="24"/>
        </w:rPr>
        <w:t>15</w:t>
      </w:r>
      <w:r>
        <w:rPr>
          <w:rFonts w:ascii="Arial" w:hAnsi="Arial" w:cs="Arial"/>
          <w:sz w:val="24"/>
          <w:szCs w:val="24"/>
        </w:rPr>
        <w:t xml:space="preserve"> y 2016</w:t>
      </w:r>
      <w:r w:rsidRPr="00A217A6">
        <w:rPr>
          <w:rFonts w:ascii="Arial" w:hAnsi="Arial" w:cs="Arial"/>
          <w:sz w:val="24"/>
          <w:szCs w:val="24"/>
        </w:rPr>
        <w:t>.</w:t>
      </w:r>
    </w:p>
    <w:p w14:paraId="5103B6BB" w14:textId="77777777" w:rsidR="002D09D6" w:rsidRPr="00A217A6" w:rsidRDefault="002D09D6" w:rsidP="002D09D6">
      <w:pPr>
        <w:spacing w:after="0" w:line="240" w:lineRule="auto"/>
        <w:jc w:val="both"/>
        <w:rPr>
          <w:rFonts w:ascii="Arial" w:hAnsi="Arial" w:cs="Arial"/>
          <w:sz w:val="24"/>
          <w:szCs w:val="24"/>
        </w:rPr>
      </w:pPr>
    </w:p>
    <w:p w14:paraId="1686171A" w14:textId="77777777" w:rsidR="002D09D6" w:rsidRPr="00A217A6" w:rsidRDefault="002D09D6" w:rsidP="002D09D6">
      <w:pPr>
        <w:spacing w:after="0" w:line="240" w:lineRule="auto"/>
        <w:jc w:val="both"/>
        <w:rPr>
          <w:rFonts w:ascii="Arial" w:hAnsi="Arial" w:cs="Arial"/>
          <w:sz w:val="24"/>
          <w:szCs w:val="24"/>
        </w:rPr>
      </w:pPr>
      <w:r w:rsidRPr="00A217A6">
        <w:rPr>
          <w:rFonts w:ascii="Arial" w:hAnsi="Arial" w:cs="Arial"/>
          <w:sz w:val="24"/>
          <w:szCs w:val="24"/>
        </w:rPr>
        <w:t>Esta “C</w:t>
      </w:r>
      <w:r>
        <w:rPr>
          <w:rFonts w:ascii="Arial" w:hAnsi="Arial" w:cs="Arial"/>
          <w:sz w:val="24"/>
          <w:szCs w:val="24"/>
        </w:rPr>
        <w:t>uenta</w:t>
      </w:r>
      <w:r w:rsidRPr="00A217A6">
        <w:rPr>
          <w:rFonts w:ascii="Arial" w:hAnsi="Arial" w:cs="Arial"/>
          <w:sz w:val="24"/>
          <w:szCs w:val="24"/>
        </w:rPr>
        <w:t xml:space="preserve"> A</w:t>
      </w:r>
      <w:r>
        <w:rPr>
          <w:rFonts w:ascii="Arial" w:hAnsi="Arial" w:cs="Arial"/>
          <w:sz w:val="24"/>
          <w:szCs w:val="24"/>
        </w:rPr>
        <w:t>nual</w:t>
      </w:r>
      <w:r w:rsidRPr="00A217A6">
        <w:rPr>
          <w:rFonts w:ascii="Arial" w:hAnsi="Arial" w:cs="Arial"/>
          <w:sz w:val="24"/>
          <w:szCs w:val="24"/>
        </w:rPr>
        <w:t xml:space="preserve">” </w:t>
      </w:r>
      <w:r>
        <w:rPr>
          <w:rFonts w:ascii="Arial" w:hAnsi="Arial" w:cs="Arial"/>
          <w:sz w:val="24"/>
          <w:szCs w:val="24"/>
        </w:rPr>
        <w:t xml:space="preserve">resume las acciones del </w:t>
      </w:r>
      <w:r w:rsidRPr="00A217A6">
        <w:rPr>
          <w:rFonts w:ascii="Arial" w:hAnsi="Arial" w:cs="Arial"/>
          <w:sz w:val="24"/>
          <w:szCs w:val="24"/>
        </w:rPr>
        <w:t xml:space="preserve">primer </w:t>
      </w:r>
      <w:r>
        <w:rPr>
          <w:rFonts w:ascii="Arial" w:hAnsi="Arial" w:cs="Arial"/>
          <w:sz w:val="24"/>
          <w:szCs w:val="24"/>
        </w:rPr>
        <w:t xml:space="preserve">Directorio </w:t>
      </w:r>
      <w:r w:rsidRPr="00A217A6">
        <w:rPr>
          <w:rFonts w:ascii="Arial" w:hAnsi="Arial" w:cs="Arial"/>
          <w:sz w:val="24"/>
          <w:szCs w:val="24"/>
        </w:rPr>
        <w:t>de</w:t>
      </w:r>
      <w:r>
        <w:rPr>
          <w:rFonts w:ascii="Arial" w:hAnsi="Arial" w:cs="Arial"/>
          <w:sz w:val="24"/>
          <w:szCs w:val="24"/>
        </w:rPr>
        <w:t xml:space="preserve"> la</w:t>
      </w:r>
      <w:r w:rsidRPr="00A217A6">
        <w:rPr>
          <w:rFonts w:ascii="Arial" w:hAnsi="Arial" w:cs="Arial"/>
          <w:sz w:val="24"/>
          <w:szCs w:val="24"/>
        </w:rPr>
        <w:t xml:space="preserve"> existencia formal de la Academia Chilena de Ciencias Agronómicas como A</w:t>
      </w:r>
      <w:r>
        <w:rPr>
          <w:rFonts w:ascii="Arial" w:hAnsi="Arial" w:cs="Arial"/>
          <w:sz w:val="24"/>
          <w:szCs w:val="24"/>
        </w:rPr>
        <w:t xml:space="preserve">sociación </w:t>
      </w:r>
      <w:r w:rsidRPr="00A217A6">
        <w:rPr>
          <w:rFonts w:ascii="Arial" w:hAnsi="Arial" w:cs="Arial"/>
          <w:sz w:val="24"/>
          <w:szCs w:val="24"/>
        </w:rPr>
        <w:t>C</w:t>
      </w:r>
      <w:r>
        <w:rPr>
          <w:rFonts w:ascii="Arial" w:hAnsi="Arial" w:cs="Arial"/>
          <w:sz w:val="24"/>
          <w:szCs w:val="24"/>
        </w:rPr>
        <w:t>ientífica</w:t>
      </w:r>
      <w:r w:rsidRPr="00A217A6">
        <w:rPr>
          <w:rFonts w:ascii="Arial" w:hAnsi="Arial" w:cs="Arial"/>
          <w:sz w:val="24"/>
          <w:szCs w:val="24"/>
        </w:rPr>
        <w:t xml:space="preserve"> </w:t>
      </w:r>
      <w:r>
        <w:rPr>
          <w:rFonts w:ascii="Arial" w:hAnsi="Arial" w:cs="Arial"/>
          <w:sz w:val="24"/>
          <w:szCs w:val="24"/>
        </w:rPr>
        <w:t>de</w:t>
      </w:r>
      <w:r w:rsidRPr="00A217A6">
        <w:rPr>
          <w:rFonts w:ascii="Arial" w:hAnsi="Arial" w:cs="Arial"/>
          <w:sz w:val="24"/>
          <w:szCs w:val="24"/>
        </w:rPr>
        <w:t xml:space="preserve"> D</w:t>
      </w:r>
      <w:r>
        <w:rPr>
          <w:rFonts w:ascii="Arial" w:hAnsi="Arial" w:cs="Arial"/>
          <w:sz w:val="24"/>
          <w:szCs w:val="24"/>
        </w:rPr>
        <w:t>erecho</w:t>
      </w:r>
      <w:r w:rsidRPr="00A217A6">
        <w:rPr>
          <w:rFonts w:ascii="Arial" w:hAnsi="Arial" w:cs="Arial"/>
          <w:sz w:val="24"/>
          <w:szCs w:val="24"/>
        </w:rPr>
        <w:t xml:space="preserve"> P</w:t>
      </w:r>
      <w:r>
        <w:rPr>
          <w:rFonts w:ascii="Arial" w:hAnsi="Arial" w:cs="Arial"/>
          <w:sz w:val="24"/>
          <w:szCs w:val="24"/>
        </w:rPr>
        <w:t>rivado</w:t>
      </w:r>
      <w:r w:rsidRPr="00A217A6">
        <w:rPr>
          <w:rFonts w:ascii="Arial" w:hAnsi="Arial" w:cs="Arial"/>
          <w:sz w:val="24"/>
          <w:szCs w:val="24"/>
        </w:rPr>
        <w:t xml:space="preserve"> </w:t>
      </w:r>
      <w:r>
        <w:rPr>
          <w:rFonts w:ascii="Arial" w:hAnsi="Arial" w:cs="Arial"/>
          <w:sz w:val="24"/>
          <w:szCs w:val="24"/>
        </w:rPr>
        <w:t>sin</w:t>
      </w:r>
      <w:r w:rsidRPr="00A217A6">
        <w:rPr>
          <w:rFonts w:ascii="Arial" w:hAnsi="Arial" w:cs="Arial"/>
          <w:sz w:val="24"/>
          <w:szCs w:val="24"/>
        </w:rPr>
        <w:t xml:space="preserve"> F</w:t>
      </w:r>
      <w:r>
        <w:rPr>
          <w:rFonts w:ascii="Arial" w:hAnsi="Arial" w:cs="Arial"/>
          <w:sz w:val="24"/>
          <w:szCs w:val="24"/>
        </w:rPr>
        <w:t>ines</w:t>
      </w:r>
      <w:r w:rsidRPr="00A217A6">
        <w:rPr>
          <w:rFonts w:ascii="Arial" w:hAnsi="Arial" w:cs="Arial"/>
          <w:sz w:val="24"/>
          <w:szCs w:val="24"/>
        </w:rPr>
        <w:t xml:space="preserve"> </w:t>
      </w:r>
      <w:r>
        <w:rPr>
          <w:rFonts w:ascii="Arial" w:hAnsi="Arial" w:cs="Arial"/>
          <w:sz w:val="24"/>
          <w:szCs w:val="24"/>
        </w:rPr>
        <w:t>de</w:t>
      </w:r>
      <w:r w:rsidRPr="00A217A6">
        <w:rPr>
          <w:rFonts w:ascii="Arial" w:hAnsi="Arial" w:cs="Arial"/>
          <w:sz w:val="24"/>
          <w:szCs w:val="24"/>
        </w:rPr>
        <w:t xml:space="preserve"> L</w:t>
      </w:r>
      <w:r>
        <w:rPr>
          <w:rFonts w:ascii="Arial" w:hAnsi="Arial" w:cs="Arial"/>
          <w:sz w:val="24"/>
          <w:szCs w:val="24"/>
        </w:rPr>
        <w:t>ucro”</w:t>
      </w:r>
      <w:r w:rsidRPr="00A217A6">
        <w:rPr>
          <w:rFonts w:ascii="Arial" w:hAnsi="Arial" w:cs="Arial"/>
          <w:sz w:val="24"/>
          <w:szCs w:val="24"/>
        </w:rPr>
        <w:t xml:space="preserve"> inscrita el 10 de febrero de 2015 en el Registro de Personas Jurídicas sin Fines de Lucro del Servicio de Registro Civil e Identificación bajo el N° 192570.</w:t>
      </w:r>
    </w:p>
    <w:p w14:paraId="3130FAE4" w14:textId="77777777" w:rsidR="002D09D6" w:rsidRDefault="002D09D6" w:rsidP="002D09D6">
      <w:pPr>
        <w:spacing w:after="0" w:line="240" w:lineRule="auto"/>
        <w:jc w:val="both"/>
        <w:rPr>
          <w:rFonts w:ascii="Arial" w:hAnsi="Arial" w:cs="Arial"/>
          <w:sz w:val="24"/>
          <w:szCs w:val="24"/>
        </w:rPr>
      </w:pPr>
    </w:p>
    <w:p w14:paraId="3F15CA61" w14:textId="77777777" w:rsidR="002D09D6" w:rsidRPr="00A217A6" w:rsidRDefault="002D09D6" w:rsidP="002D09D6">
      <w:pPr>
        <w:spacing w:after="0" w:line="240" w:lineRule="auto"/>
        <w:jc w:val="both"/>
        <w:rPr>
          <w:rFonts w:ascii="Arial" w:hAnsi="Arial" w:cs="Arial"/>
          <w:sz w:val="24"/>
          <w:szCs w:val="24"/>
        </w:rPr>
      </w:pPr>
    </w:p>
    <w:p w14:paraId="4201C501" w14:textId="77777777" w:rsidR="002D09D6" w:rsidRPr="00130B0C" w:rsidRDefault="002D09D6" w:rsidP="002D09D6">
      <w:pPr>
        <w:pStyle w:val="Prrafodelista"/>
        <w:numPr>
          <w:ilvl w:val="0"/>
          <w:numId w:val="2"/>
        </w:numPr>
        <w:ind w:left="709" w:hanging="709"/>
        <w:jc w:val="both"/>
        <w:rPr>
          <w:b/>
          <w:sz w:val="32"/>
          <w:szCs w:val="32"/>
        </w:rPr>
      </w:pPr>
      <w:r w:rsidRPr="00130B0C">
        <w:rPr>
          <w:rFonts w:ascii="Arial" w:hAnsi="Arial" w:cs="Arial"/>
          <w:b/>
          <w:sz w:val="32"/>
          <w:szCs w:val="32"/>
        </w:rPr>
        <w:t>DIRECTORIO</w:t>
      </w:r>
    </w:p>
    <w:p w14:paraId="58EF8211" w14:textId="77777777" w:rsidR="002D09D6" w:rsidRDefault="002D09D6" w:rsidP="002D09D6">
      <w:pPr>
        <w:pStyle w:val="Textosinformato"/>
        <w:jc w:val="both"/>
        <w:rPr>
          <w:sz w:val="24"/>
          <w:szCs w:val="24"/>
        </w:rPr>
      </w:pPr>
    </w:p>
    <w:p w14:paraId="775DA3AF" w14:textId="77777777" w:rsidR="002D09D6" w:rsidRPr="00153D22" w:rsidRDefault="002D09D6" w:rsidP="002D09D6">
      <w:pPr>
        <w:pStyle w:val="Textosinformato"/>
        <w:numPr>
          <w:ilvl w:val="1"/>
          <w:numId w:val="2"/>
        </w:numPr>
        <w:ind w:left="709" w:hanging="709"/>
        <w:jc w:val="both"/>
        <w:rPr>
          <w:b/>
          <w:sz w:val="24"/>
          <w:szCs w:val="24"/>
        </w:rPr>
      </w:pPr>
      <w:r w:rsidRPr="00153D22">
        <w:rPr>
          <w:b/>
          <w:sz w:val="24"/>
          <w:szCs w:val="24"/>
        </w:rPr>
        <w:t>DIRECTORIO 2015 - 2017</w:t>
      </w:r>
    </w:p>
    <w:p w14:paraId="5E5D64C9" w14:textId="77777777" w:rsidR="002D09D6" w:rsidRDefault="002D09D6" w:rsidP="002D09D6">
      <w:pPr>
        <w:pStyle w:val="Textosinformato"/>
        <w:jc w:val="both"/>
        <w:rPr>
          <w:sz w:val="24"/>
          <w:szCs w:val="24"/>
        </w:rPr>
      </w:pPr>
    </w:p>
    <w:p w14:paraId="3FF068BB" w14:textId="77777777" w:rsidR="002D09D6" w:rsidRPr="006929F5" w:rsidRDefault="002D09D6" w:rsidP="002D09D6">
      <w:pPr>
        <w:spacing w:after="0" w:line="240" w:lineRule="auto"/>
        <w:jc w:val="both"/>
        <w:rPr>
          <w:rFonts w:ascii="Arial" w:hAnsi="Arial" w:cs="Arial"/>
          <w:sz w:val="24"/>
          <w:szCs w:val="24"/>
        </w:rPr>
      </w:pPr>
      <w:r w:rsidRPr="006929F5">
        <w:rPr>
          <w:rFonts w:ascii="Arial" w:hAnsi="Arial" w:cs="Arial"/>
          <w:sz w:val="24"/>
          <w:szCs w:val="24"/>
        </w:rPr>
        <w:t xml:space="preserve">El Directorio </w:t>
      </w:r>
      <w:r>
        <w:rPr>
          <w:rFonts w:ascii="Arial" w:hAnsi="Arial" w:cs="Arial"/>
          <w:sz w:val="24"/>
          <w:szCs w:val="24"/>
        </w:rPr>
        <w:t xml:space="preserve">fue elegido en la Primera Asamblea General Extraordinaria del 25 de marzo del 2015, quedando </w:t>
      </w:r>
      <w:r w:rsidRPr="006929F5">
        <w:rPr>
          <w:rFonts w:ascii="Arial" w:hAnsi="Arial" w:cs="Arial"/>
          <w:sz w:val="24"/>
          <w:szCs w:val="24"/>
        </w:rPr>
        <w:t>constituido por:</w:t>
      </w:r>
    </w:p>
    <w:p w14:paraId="04EEB57D" w14:textId="77777777" w:rsidR="002D09D6" w:rsidRPr="006929F5" w:rsidRDefault="002D09D6" w:rsidP="002D09D6">
      <w:pPr>
        <w:spacing w:after="0" w:line="240" w:lineRule="auto"/>
        <w:jc w:val="both"/>
        <w:rPr>
          <w:rFonts w:ascii="Arial" w:hAnsi="Arial" w:cs="Arial"/>
          <w:sz w:val="24"/>
          <w:szCs w:val="24"/>
        </w:rPr>
      </w:pPr>
    </w:p>
    <w:p w14:paraId="54B530EF" w14:textId="77777777" w:rsidR="002D09D6" w:rsidRDefault="002D09D6" w:rsidP="002D09D6">
      <w:pPr>
        <w:pStyle w:val="Prrafodelista"/>
        <w:ind w:left="1560" w:hanging="426"/>
        <w:jc w:val="both"/>
        <w:rPr>
          <w:rFonts w:ascii="Arial" w:hAnsi="Arial" w:cs="Arial"/>
        </w:rPr>
      </w:pPr>
      <w:r>
        <w:rPr>
          <w:rFonts w:ascii="Arial" w:hAnsi="Arial" w:cs="Arial"/>
        </w:rPr>
        <w:t>Presidente Vitalicio</w:t>
      </w:r>
      <w:r>
        <w:rPr>
          <w:rFonts w:ascii="Arial" w:hAnsi="Arial" w:cs="Arial"/>
        </w:rPr>
        <w:tab/>
        <w:t>Ing. Agr. Dr. Ruy Barbosa Popolizio</w:t>
      </w:r>
    </w:p>
    <w:p w14:paraId="46232753" w14:textId="77777777" w:rsidR="002D09D6" w:rsidRDefault="002D09D6" w:rsidP="002D09D6">
      <w:pPr>
        <w:pStyle w:val="Prrafodelista"/>
        <w:ind w:left="1560" w:hanging="426"/>
        <w:jc w:val="both"/>
        <w:rPr>
          <w:rFonts w:ascii="Arial" w:hAnsi="Arial" w:cs="Arial"/>
        </w:rPr>
      </w:pPr>
      <w:r w:rsidRPr="006929F5">
        <w:rPr>
          <w:rFonts w:ascii="Arial" w:hAnsi="Arial" w:cs="Arial"/>
        </w:rPr>
        <w:t>Presidente:</w:t>
      </w:r>
      <w:r w:rsidRPr="006929F5">
        <w:rPr>
          <w:rFonts w:ascii="Arial" w:hAnsi="Arial" w:cs="Arial"/>
        </w:rPr>
        <w:tab/>
      </w:r>
      <w:r>
        <w:rPr>
          <w:rFonts w:ascii="Arial" w:hAnsi="Arial" w:cs="Arial"/>
        </w:rPr>
        <w:tab/>
        <w:t>Ing. Agr. Nicolo Gligo Viel.</w:t>
      </w:r>
    </w:p>
    <w:p w14:paraId="4DA88793" w14:textId="77777777" w:rsidR="002D09D6" w:rsidRDefault="002D09D6" w:rsidP="002D09D6">
      <w:pPr>
        <w:pStyle w:val="Prrafodelista"/>
        <w:ind w:left="1560" w:hanging="426"/>
        <w:jc w:val="both"/>
        <w:rPr>
          <w:rFonts w:ascii="Arial" w:hAnsi="Arial" w:cs="Arial"/>
        </w:rPr>
      </w:pPr>
      <w:r>
        <w:rPr>
          <w:rFonts w:ascii="Arial" w:hAnsi="Arial" w:cs="Arial"/>
        </w:rPr>
        <w:t>Presidente Saliente:</w:t>
      </w:r>
      <w:r>
        <w:rPr>
          <w:rFonts w:ascii="Arial" w:hAnsi="Arial" w:cs="Arial"/>
        </w:rPr>
        <w:tab/>
        <w:t xml:space="preserve">Ing. Dr. Roberto González Rodríguez. </w:t>
      </w:r>
    </w:p>
    <w:p w14:paraId="5565E5DF" w14:textId="77777777" w:rsidR="002D09D6" w:rsidRPr="006929F5" w:rsidRDefault="002D09D6" w:rsidP="002D09D6">
      <w:pPr>
        <w:pStyle w:val="Prrafodelista"/>
        <w:ind w:left="1560" w:hanging="426"/>
        <w:jc w:val="both"/>
        <w:rPr>
          <w:rFonts w:ascii="Arial" w:hAnsi="Arial" w:cs="Arial"/>
        </w:rPr>
      </w:pPr>
      <w:r w:rsidRPr="006929F5">
        <w:rPr>
          <w:rFonts w:ascii="Arial" w:hAnsi="Arial" w:cs="Arial"/>
        </w:rPr>
        <w:t>Vicepresidente</w:t>
      </w:r>
      <w:r>
        <w:rPr>
          <w:rFonts w:ascii="Arial" w:hAnsi="Arial" w:cs="Arial"/>
        </w:rPr>
        <w:t>:</w:t>
      </w:r>
      <w:r>
        <w:rPr>
          <w:rFonts w:ascii="Arial" w:hAnsi="Arial" w:cs="Arial"/>
        </w:rPr>
        <w:tab/>
      </w:r>
      <w:r>
        <w:rPr>
          <w:rFonts w:ascii="Arial" w:hAnsi="Arial" w:cs="Arial"/>
        </w:rPr>
        <w:tab/>
        <w:t>Ing. Agr. Dr. Claudio Cafati Kompatzki.</w:t>
      </w:r>
    </w:p>
    <w:p w14:paraId="41308330" w14:textId="77777777" w:rsidR="002D09D6" w:rsidRPr="006929F5" w:rsidRDefault="002D09D6" w:rsidP="002D09D6">
      <w:pPr>
        <w:pStyle w:val="Prrafodelista"/>
        <w:ind w:left="1560" w:hanging="426"/>
        <w:jc w:val="both"/>
        <w:rPr>
          <w:rFonts w:ascii="Arial" w:hAnsi="Arial" w:cs="Arial"/>
        </w:rPr>
      </w:pPr>
      <w:r w:rsidRPr="006929F5">
        <w:rPr>
          <w:rFonts w:ascii="Arial" w:hAnsi="Arial" w:cs="Arial"/>
        </w:rPr>
        <w:t>Secretario:</w:t>
      </w:r>
      <w:r>
        <w:rPr>
          <w:rFonts w:ascii="Arial" w:hAnsi="Arial" w:cs="Arial"/>
        </w:rPr>
        <w:tab/>
      </w:r>
      <w:r w:rsidRPr="006929F5">
        <w:rPr>
          <w:rFonts w:ascii="Arial" w:hAnsi="Arial" w:cs="Arial"/>
        </w:rPr>
        <w:tab/>
      </w:r>
      <w:r>
        <w:rPr>
          <w:rFonts w:ascii="Arial" w:hAnsi="Arial" w:cs="Arial"/>
        </w:rPr>
        <w:t xml:space="preserve">Ing. Agr. </w:t>
      </w:r>
      <w:r w:rsidRPr="006929F5">
        <w:rPr>
          <w:rFonts w:ascii="Arial" w:hAnsi="Arial" w:cs="Arial"/>
        </w:rPr>
        <w:t>Dr. Alberto G. Cubillos</w:t>
      </w:r>
      <w:r>
        <w:rPr>
          <w:rFonts w:ascii="Arial" w:hAnsi="Arial" w:cs="Arial"/>
        </w:rPr>
        <w:t xml:space="preserve"> Plaza</w:t>
      </w:r>
      <w:r w:rsidRPr="006929F5">
        <w:rPr>
          <w:rFonts w:ascii="Arial" w:hAnsi="Arial" w:cs="Arial"/>
        </w:rPr>
        <w:t>.</w:t>
      </w:r>
    </w:p>
    <w:p w14:paraId="7D25A6D8" w14:textId="77777777" w:rsidR="002D09D6" w:rsidRPr="006929F5" w:rsidRDefault="002D09D6" w:rsidP="002D09D6">
      <w:pPr>
        <w:pStyle w:val="Prrafodelista"/>
        <w:ind w:left="1560" w:hanging="426"/>
        <w:jc w:val="both"/>
        <w:rPr>
          <w:rFonts w:ascii="Arial" w:hAnsi="Arial" w:cs="Arial"/>
        </w:rPr>
      </w:pPr>
      <w:r w:rsidRPr="006929F5">
        <w:rPr>
          <w:rFonts w:ascii="Arial" w:hAnsi="Arial" w:cs="Arial"/>
        </w:rPr>
        <w:t>Prosecretario:</w:t>
      </w:r>
      <w:r w:rsidRPr="006929F5">
        <w:rPr>
          <w:rFonts w:ascii="Arial" w:hAnsi="Arial" w:cs="Arial"/>
        </w:rPr>
        <w:tab/>
      </w:r>
      <w:r>
        <w:rPr>
          <w:rFonts w:ascii="Arial" w:hAnsi="Arial" w:cs="Arial"/>
        </w:rPr>
        <w:tab/>
        <w:t xml:space="preserve">Ing. Agr. </w:t>
      </w:r>
      <w:r w:rsidRPr="006929F5">
        <w:rPr>
          <w:rFonts w:ascii="Arial" w:hAnsi="Arial" w:cs="Arial"/>
        </w:rPr>
        <w:t>Dr. Juan Izquierdo</w:t>
      </w:r>
      <w:r>
        <w:rPr>
          <w:rFonts w:ascii="Arial" w:hAnsi="Arial" w:cs="Arial"/>
        </w:rPr>
        <w:t xml:space="preserve"> Fernández</w:t>
      </w:r>
      <w:r w:rsidRPr="006929F5">
        <w:rPr>
          <w:rFonts w:ascii="Arial" w:hAnsi="Arial" w:cs="Arial"/>
        </w:rPr>
        <w:t>.</w:t>
      </w:r>
    </w:p>
    <w:p w14:paraId="287EA794" w14:textId="77777777" w:rsidR="002D09D6" w:rsidRPr="006929F5" w:rsidRDefault="002D09D6" w:rsidP="002D09D6">
      <w:pPr>
        <w:pStyle w:val="Prrafodelista"/>
        <w:ind w:left="1560" w:hanging="426"/>
        <w:jc w:val="both"/>
        <w:rPr>
          <w:rFonts w:ascii="Arial" w:hAnsi="Arial" w:cs="Arial"/>
        </w:rPr>
      </w:pPr>
      <w:r w:rsidRPr="006929F5">
        <w:rPr>
          <w:rFonts w:ascii="Arial" w:hAnsi="Arial" w:cs="Arial"/>
        </w:rPr>
        <w:t>Tesorero:</w:t>
      </w:r>
      <w:r w:rsidRPr="006929F5">
        <w:rPr>
          <w:rFonts w:ascii="Arial" w:hAnsi="Arial" w:cs="Arial"/>
        </w:rPr>
        <w:tab/>
      </w:r>
      <w:r>
        <w:rPr>
          <w:rFonts w:ascii="Arial" w:hAnsi="Arial" w:cs="Arial"/>
        </w:rPr>
        <w:tab/>
      </w:r>
      <w:r w:rsidRPr="006929F5">
        <w:rPr>
          <w:rFonts w:ascii="Arial" w:hAnsi="Arial" w:cs="Arial"/>
        </w:rPr>
        <w:t>Ing. Agr. Orlando Morales</w:t>
      </w:r>
      <w:r>
        <w:rPr>
          <w:rFonts w:ascii="Arial" w:hAnsi="Arial" w:cs="Arial"/>
        </w:rPr>
        <w:t xml:space="preserve"> Valencia.</w:t>
      </w:r>
    </w:p>
    <w:p w14:paraId="1DEF9D07" w14:textId="77777777" w:rsidR="002D09D6" w:rsidRDefault="002D09D6" w:rsidP="002D09D6">
      <w:pPr>
        <w:pStyle w:val="Prrafodelista"/>
        <w:ind w:left="1560" w:hanging="426"/>
        <w:jc w:val="both"/>
        <w:rPr>
          <w:rFonts w:ascii="Arial" w:hAnsi="Arial" w:cs="Arial"/>
        </w:rPr>
      </w:pPr>
      <w:r>
        <w:rPr>
          <w:rFonts w:ascii="Arial" w:hAnsi="Arial" w:cs="Arial"/>
        </w:rPr>
        <w:t>Protesorero:</w:t>
      </w:r>
      <w:r>
        <w:rPr>
          <w:rFonts w:ascii="Arial" w:hAnsi="Arial" w:cs="Arial"/>
        </w:rPr>
        <w:tab/>
      </w:r>
      <w:r>
        <w:rPr>
          <w:rFonts w:ascii="Arial" w:hAnsi="Arial" w:cs="Arial"/>
        </w:rPr>
        <w:tab/>
        <w:t>Ing. Agr. Dr. Carlos Muñoz Schick.</w:t>
      </w:r>
    </w:p>
    <w:p w14:paraId="0C67DB3B" w14:textId="77777777" w:rsidR="002D09D6" w:rsidRDefault="002D09D6" w:rsidP="002D09D6">
      <w:pPr>
        <w:pStyle w:val="Prrafodelista"/>
        <w:ind w:left="1560" w:hanging="426"/>
        <w:jc w:val="both"/>
        <w:rPr>
          <w:rFonts w:ascii="Arial" w:hAnsi="Arial" w:cs="Arial"/>
        </w:rPr>
      </w:pPr>
      <w:r w:rsidRPr="006929F5">
        <w:rPr>
          <w:rFonts w:ascii="Arial" w:hAnsi="Arial" w:cs="Arial"/>
        </w:rPr>
        <w:t>Directores:</w:t>
      </w:r>
      <w:r w:rsidRPr="006929F5">
        <w:rPr>
          <w:rFonts w:ascii="Arial" w:hAnsi="Arial" w:cs="Arial"/>
        </w:rPr>
        <w:tab/>
      </w:r>
      <w:r>
        <w:rPr>
          <w:rFonts w:ascii="Arial" w:hAnsi="Arial" w:cs="Arial"/>
        </w:rPr>
        <w:tab/>
        <w:t>Ing. Agr. Dr. Juan Gastó Coderch</w:t>
      </w:r>
    </w:p>
    <w:p w14:paraId="07521711" w14:textId="77777777" w:rsidR="002D09D6" w:rsidRPr="006929F5" w:rsidRDefault="002D09D6" w:rsidP="002D09D6">
      <w:pPr>
        <w:pStyle w:val="Prrafodelista"/>
        <w:ind w:left="1560" w:firstLine="990"/>
        <w:jc w:val="both"/>
        <w:rPr>
          <w:rFonts w:ascii="Arial" w:hAnsi="Arial" w:cs="Arial"/>
          <w:b/>
          <w:lang w:val="es-ES"/>
        </w:rPr>
      </w:pPr>
      <w:r>
        <w:rPr>
          <w:rFonts w:ascii="Arial" w:hAnsi="Arial" w:cs="Arial"/>
        </w:rPr>
        <w:tab/>
      </w:r>
      <w:r>
        <w:rPr>
          <w:rFonts w:ascii="Arial" w:hAnsi="Arial" w:cs="Arial"/>
        </w:rPr>
        <w:tab/>
        <w:t>Ing. Agr. Eduardo Venezian Leigh</w:t>
      </w:r>
      <w:r w:rsidRPr="006929F5">
        <w:rPr>
          <w:rFonts w:ascii="Arial" w:hAnsi="Arial" w:cs="Arial"/>
          <w:lang w:val="es-ES"/>
        </w:rPr>
        <w:t>.</w:t>
      </w:r>
    </w:p>
    <w:p w14:paraId="734B963A" w14:textId="77777777" w:rsidR="002D09D6" w:rsidRDefault="002D09D6" w:rsidP="002D09D6">
      <w:pPr>
        <w:spacing w:after="0" w:line="240" w:lineRule="auto"/>
        <w:jc w:val="both"/>
        <w:rPr>
          <w:rFonts w:ascii="Arial" w:hAnsi="Arial" w:cs="Arial"/>
          <w:sz w:val="24"/>
          <w:szCs w:val="24"/>
        </w:rPr>
      </w:pPr>
    </w:p>
    <w:p w14:paraId="35CF31F9" w14:textId="77777777" w:rsidR="002D09D6" w:rsidRDefault="002D09D6" w:rsidP="002D09D6">
      <w:pPr>
        <w:spacing w:after="0" w:line="240" w:lineRule="auto"/>
        <w:jc w:val="both"/>
        <w:rPr>
          <w:rFonts w:ascii="Arial" w:hAnsi="Arial" w:cs="Arial"/>
          <w:sz w:val="24"/>
          <w:szCs w:val="24"/>
        </w:rPr>
      </w:pPr>
    </w:p>
    <w:p w14:paraId="68BCDD85" w14:textId="77777777" w:rsidR="002D09D6" w:rsidRDefault="002D09D6" w:rsidP="002D09D6">
      <w:pPr>
        <w:spacing w:after="0" w:line="240" w:lineRule="auto"/>
        <w:jc w:val="both"/>
        <w:rPr>
          <w:rFonts w:ascii="Arial" w:hAnsi="Arial" w:cs="Arial"/>
          <w:sz w:val="24"/>
          <w:szCs w:val="24"/>
        </w:rPr>
      </w:pPr>
    </w:p>
    <w:p w14:paraId="308B1CC5" w14:textId="77777777" w:rsidR="002D09D6" w:rsidRPr="00F004A0" w:rsidRDefault="002D09D6" w:rsidP="002D09D6">
      <w:pPr>
        <w:pStyle w:val="Prrafodelista"/>
        <w:numPr>
          <w:ilvl w:val="1"/>
          <w:numId w:val="2"/>
        </w:numPr>
        <w:jc w:val="both"/>
        <w:rPr>
          <w:rFonts w:ascii="Arial" w:hAnsi="Arial" w:cs="Arial"/>
          <w:b/>
        </w:rPr>
      </w:pPr>
      <w:r>
        <w:rPr>
          <w:rFonts w:ascii="Arial" w:hAnsi="Arial" w:cs="Arial"/>
          <w:b/>
        </w:rPr>
        <w:t>INVITADOS PERMANENTES</w:t>
      </w:r>
    </w:p>
    <w:p w14:paraId="63DB8928" w14:textId="77777777" w:rsidR="002D09D6" w:rsidRDefault="002D09D6" w:rsidP="002D09D6">
      <w:pPr>
        <w:spacing w:after="0" w:line="240" w:lineRule="auto"/>
        <w:jc w:val="both"/>
        <w:rPr>
          <w:rFonts w:ascii="Arial" w:hAnsi="Arial" w:cs="Arial"/>
          <w:sz w:val="24"/>
          <w:szCs w:val="24"/>
        </w:rPr>
      </w:pPr>
    </w:p>
    <w:p w14:paraId="7829AA54" w14:textId="77777777" w:rsidR="002D09D6" w:rsidRDefault="002D09D6" w:rsidP="002D09D6">
      <w:pPr>
        <w:spacing w:after="0" w:line="240" w:lineRule="auto"/>
        <w:jc w:val="both"/>
        <w:rPr>
          <w:rFonts w:ascii="Arial" w:hAnsi="Arial" w:cs="Arial"/>
          <w:sz w:val="24"/>
          <w:szCs w:val="24"/>
        </w:rPr>
      </w:pPr>
      <w:r>
        <w:rPr>
          <w:rFonts w:ascii="Arial" w:hAnsi="Arial" w:cs="Arial"/>
          <w:sz w:val="24"/>
          <w:szCs w:val="24"/>
        </w:rPr>
        <w:t>Participaron como invitados permanentes los Académicos Ing. Agr. Ph.D. Alejandro Violić, Ing. Agr. Felipe de Solminihac e Ing. Agr. Francisco Brzović.</w:t>
      </w:r>
    </w:p>
    <w:p w14:paraId="717860CF" w14:textId="77777777" w:rsidR="002D09D6" w:rsidRDefault="002D09D6" w:rsidP="002D09D6">
      <w:pPr>
        <w:spacing w:after="0" w:line="240" w:lineRule="auto"/>
        <w:jc w:val="both"/>
        <w:rPr>
          <w:rFonts w:ascii="Arial" w:hAnsi="Arial" w:cs="Arial"/>
          <w:sz w:val="24"/>
          <w:szCs w:val="24"/>
        </w:rPr>
      </w:pPr>
    </w:p>
    <w:p w14:paraId="3226CEA0" w14:textId="77777777" w:rsidR="002D09D6" w:rsidRPr="00015586" w:rsidRDefault="002D09D6" w:rsidP="002D09D6">
      <w:pPr>
        <w:spacing w:after="0" w:line="240" w:lineRule="auto"/>
        <w:jc w:val="both"/>
        <w:rPr>
          <w:rFonts w:ascii="Arial" w:hAnsi="Arial" w:cs="Arial"/>
          <w:sz w:val="24"/>
          <w:szCs w:val="24"/>
        </w:rPr>
      </w:pPr>
    </w:p>
    <w:p w14:paraId="15D1997C" w14:textId="77777777" w:rsidR="002D09D6" w:rsidRPr="002D7F60" w:rsidRDefault="002D09D6" w:rsidP="002D09D6">
      <w:pPr>
        <w:pStyle w:val="Prrafodelista"/>
        <w:numPr>
          <w:ilvl w:val="0"/>
          <w:numId w:val="2"/>
        </w:numPr>
        <w:ind w:left="709" w:hanging="709"/>
        <w:jc w:val="both"/>
        <w:rPr>
          <w:rFonts w:ascii="Arial" w:hAnsi="Arial" w:cs="Arial"/>
          <w:b/>
          <w:sz w:val="32"/>
          <w:szCs w:val="32"/>
        </w:rPr>
      </w:pPr>
      <w:r w:rsidRPr="002D7F60">
        <w:rPr>
          <w:rFonts w:ascii="Arial" w:hAnsi="Arial" w:cs="Arial"/>
          <w:b/>
          <w:sz w:val="32"/>
          <w:szCs w:val="32"/>
        </w:rPr>
        <w:t>REUNIONES DE DIRECTORIO</w:t>
      </w:r>
    </w:p>
    <w:p w14:paraId="24F9D6DB" w14:textId="77777777" w:rsidR="002D09D6" w:rsidRPr="006929F5" w:rsidRDefault="002D09D6" w:rsidP="002D09D6">
      <w:pPr>
        <w:pStyle w:val="Prrafodelista"/>
        <w:ind w:left="0"/>
        <w:jc w:val="both"/>
        <w:rPr>
          <w:rFonts w:ascii="Arial" w:hAnsi="Arial" w:cs="Arial"/>
        </w:rPr>
      </w:pPr>
    </w:p>
    <w:p w14:paraId="1FB45ADD" w14:textId="77777777" w:rsidR="002D09D6" w:rsidRDefault="002D09D6" w:rsidP="002D09D6">
      <w:pPr>
        <w:spacing w:after="0" w:line="240" w:lineRule="auto"/>
        <w:jc w:val="both"/>
        <w:rPr>
          <w:rFonts w:ascii="Arial" w:hAnsi="Arial" w:cs="Arial"/>
          <w:sz w:val="24"/>
          <w:szCs w:val="24"/>
        </w:rPr>
      </w:pPr>
      <w:r>
        <w:rPr>
          <w:rFonts w:ascii="Arial" w:hAnsi="Arial" w:cs="Arial"/>
          <w:sz w:val="24"/>
          <w:szCs w:val="24"/>
        </w:rPr>
        <w:t>El Directorio tuvo 13 S</w:t>
      </w:r>
      <w:r w:rsidRPr="006929F5">
        <w:rPr>
          <w:rFonts w:ascii="Arial" w:hAnsi="Arial" w:cs="Arial"/>
          <w:sz w:val="24"/>
          <w:szCs w:val="24"/>
        </w:rPr>
        <w:t xml:space="preserve">esiones </w:t>
      </w:r>
      <w:r>
        <w:rPr>
          <w:rFonts w:ascii="Arial" w:hAnsi="Arial" w:cs="Arial"/>
          <w:sz w:val="24"/>
          <w:szCs w:val="24"/>
        </w:rPr>
        <w:t xml:space="preserve">Ordinarias </w:t>
      </w:r>
      <w:r w:rsidRPr="006929F5">
        <w:rPr>
          <w:rFonts w:ascii="Arial" w:hAnsi="Arial" w:cs="Arial"/>
          <w:sz w:val="24"/>
          <w:szCs w:val="24"/>
        </w:rPr>
        <w:t>de trabajo durante el año 201</w:t>
      </w:r>
      <w:r>
        <w:rPr>
          <w:rFonts w:ascii="Arial" w:hAnsi="Arial" w:cs="Arial"/>
          <w:sz w:val="24"/>
          <w:szCs w:val="24"/>
        </w:rPr>
        <w:t>5 y 14 en el 2016. Además, se realizaron varias reuniones de trabajo para abordar temas específicos por algunos de los Directores y Académicos invitados, especialmente orientadas a la preparación de los Seminarios Anuales 2015 y 2016 y la redacción de los correspondientes Documentos de Posturas finales.</w:t>
      </w:r>
    </w:p>
    <w:p w14:paraId="650E98D0" w14:textId="77777777" w:rsidR="002D09D6" w:rsidRDefault="002D09D6" w:rsidP="002D09D6">
      <w:pPr>
        <w:spacing w:after="0" w:line="240" w:lineRule="auto"/>
        <w:jc w:val="both"/>
        <w:rPr>
          <w:rFonts w:ascii="Arial" w:hAnsi="Arial" w:cs="Arial"/>
          <w:sz w:val="24"/>
          <w:szCs w:val="24"/>
        </w:rPr>
      </w:pPr>
    </w:p>
    <w:p w14:paraId="7C095D2B" w14:textId="77777777" w:rsidR="002D09D6" w:rsidRPr="006929F5" w:rsidRDefault="002D09D6" w:rsidP="002D09D6">
      <w:pPr>
        <w:spacing w:after="0" w:line="240" w:lineRule="auto"/>
        <w:jc w:val="both"/>
        <w:rPr>
          <w:rFonts w:ascii="Arial" w:hAnsi="Arial" w:cs="Arial"/>
          <w:sz w:val="24"/>
          <w:szCs w:val="24"/>
        </w:rPr>
      </w:pPr>
      <w:r>
        <w:rPr>
          <w:rFonts w:ascii="Arial" w:hAnsi="Arial" w:cs="Arial"/>
          <w:sz w:val="24"/>
          <w:szCs w:val="24"/>
        </w:rPr>
        <w:t>Los Cuadros siguientes registran la asistencia de los Directores e Invitados Permanentes para los dos períodos.</w:t>
      </w:r>
    </w:p>
    <w:p w14:paraId="0E483342" w14:textId="77777777" w:rsidR="002D09D6" w:rsidRDefault="002D09D6" w:rsidP="002D09D6">
      <w:pPr>
        <w:spacing w:after="0" w:line="240" w:lineRule="auto"/>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2506"/>
        <w:gridCol w:w="3412"/>
        <w:gridCol w:w="1561"/>
      </w:tblGrid>
      <w:tr w:rsidR="002D09D6" w:rsidRPr="00A870FE" w14:paraId="4DFAF919" w14:textId="77777777" w:rsidTr="00487C14">
        <w:trPr>
          <w:jc w:val="center"/>
        </w:trPr>
        <w:tc>
          <w:tcPr>
            <w:tcW w:w="2506" w:type="dxa"/>
            <w:tcBorders>
              <w:bottom w:val="single" w:sz="4" w:space="0" w:color="auto"/>
            </w:tcBorders>
          </w:tcPr>
          <w:p w14:paraId="02E32F8A" w14:textId="77777777" w:rsidR="002D09D6" w:rsidRPr="00A870FE" w:rsidRDefault="002D09D6" w:rsidP="00487C14">
            <w:pPr>
              <w:jc w:val="both"/>
              <w:rPr>
                <w:rFonts w:ascii="Arial" w:hAnsi="Arial" w:cs="Arial"/>
                <w:b/>
                <w:sz w:val="24"/>
                <w:szCs w:val="24"/>
              </w:rPr>
            </w:pPr>
            <w:r w:rsidRPr="00A870FE">
              <w:rPr>
                <w:rFonts w:ascii="Arial" w:hAnsi="Arial" w:cs="Arial"/>
                <w:b/>
                <w:sz w:val="24"/>
                <w:szCs w:val="24"/>
              </w:rPr>
              <w:t>Cargo</w:t>
            </w:r>
          </w:p>
        </w:tc>
        <w:tc>
          <w:tcPr>
            <w:tcW w:w="3412" w:type="dxa"/>
            <w:tcBorders>
              <w:bottom w:val="single" w:sz="4" w:space="0" w:color="auto"/>
            </w:tcBorders>
          </w:tcPr>
          <w:p w14:paraId="60A37C53" w14:textId="77777777" w:rsidR="002D09D6" w:rsidRPr="00A870FE" w:rsidRDefault="002D09D6" w:rsidP="00487C14">
            <w:pPr>
              <w:jc w:val="both"/>
              <w:rPr>
                <w:rFonts w:ascii="Arial" w:hAnsi="Arial" w:cs="Arial"/>
                <w:b/>
                <w:sz w:val="24"/>
                <w:szCs w:val="24"/>
              </w:rPr>
            </w:pPr>
            <w:r w:rsidRPr="00A870FE">
              <w:rPr>
                <w:rFonts w:ascii="Arial" w:hAnsi="Arial" w:cs="Arial"/>
                <w:b/>
                <w:sz w:val="24"/>
                <w:szCs w:val="24"/>
              </w:rPr>
              <w:t>Nombre</w:t>
            </w:r>
          </w:p>
        </w:tc>
        <w:tc>
          <w:tcPr>
            <w:tcW w:w="1561" w:type="dxa"/>
          </w:tcPr>
          <w:p w14:paraId="7AE56906" w14:textId="77777777" w:rsidR="002D09D6" w:rsidRPr="00A870FE" w:rsidRDefault="002D09D6" w:rsidP="00487C14">
            <w:pPr>
              <w:jc w:val="center"/>
              <w:rPr>
                <w:rFonts w:ascii="Arial" w:hAnsi="Arial" w:cs="Arial"/>
                <w:b/>
                <w:sz w:val="24"/>
                <w:szCs w:val="24"/>
              </w:rPr>
            </w:pPr>
            <w:r w:rsidRPr="00A870FE">
              <w:rPr>
                <w:rFonts w:ascii="Arial" w:hAnsi="Arial" w:cs="Arial"/>
                <w:b/>
                <w:sz w:val="24"/>
                <w:szCs w:val="24"/>
              </w:rPr>
              <w:t>Asiste</w:t>
            </w:r>
            <w:r>
              <w:rPr>
                <w:rFonts w:ascii="Arial" w:hAnsi="Arial" w:cs="Arial"/>
                <w:b/>
                <w:sz w:val="24"/>
                <w:szCs w:val="24"/>
              </w:rPr>
              <w:t>ncia</w:t>
            </w:r>
          </w:p>
        </w:tc>
      </w:tr>
      <w:tr w:rsidR="002D09D6" w14:paraId="4B1C11E0" w14:textId="77777777" w:rsidTr="00487C14">
        <w:trPr>
          <w:jc w:val="center"/>
        </w:trPr>
        <w:tc>
          <w:tcPr>
            <w:tcW w:w="2506" w:type="dxa"/>
            <w:tcBorders>
              <w:top w:val="single" w:sz="4" w:space="0" w:color="auto"/>
              <w:left w:val="single" w:sz="4" w:space="0" w:color="auto"/>
              <w:bottom w:val="single" w:sz="4" w:space="0" w:color="auto"/>
              <w:right w:val="single" w:sz="4" w:space="0" w:color="auto"/>
            </w:tcBorders>
          </w:tcPr>
          <w:p w14:paraId="30331FE8" w14:textId="77777777" w:rsidR="002D09D6" w:rsidRDefault="002D09D6" w:rsidP="00487C14">
            <w:pPr>
              <w:jc w:val="both"/>
              <w:rPr>
                <w:rFonts w:ascii="Arial" w:hAnsi="Arial" w:cs="Arial"/>
                <w:sz w:val="24"/>
                <w:szCs w:val="24"/>
              </w:rPr>
            </w:pPr>
            <w:r>
              <w:rPr>
                <w:rFonts w:ascii="Arial" w:hAnsi="Arial" w:cs="Arial"/>
                <w:sz w:val="24"/>
                <w:szCs w:val="24"/>
              </w:rPr>
              <w:t>Presidente Vitalicio</w:t>
            </w:r>
          </w:p>
        </w:tc>
        <w:tc>
          <w:tcPr>
            <w:tcW w:w="3412" w:type="dxa"/>
            <w:tcBorders>
              <w:top w:val="single" w:sz="4" w:space="0" w:color="auto"/>
              <w:left w:val="single" w:sz="4" w:space="0" w:color="auto"/>
              <w:bottom w:val="single" w:sz="4" w:space="0" w:color="auto"/>
              <w:right w:val="single" w:sz="4" w:space="0" w:color="auto"/>
            </w:tcBorders>
          </w:tcPr>
          <w:p w14:paraId="345BC95E" w14:textId="77777777" w:rsidR="002D09D6" w:rsidRDefault="002D09D6" w:rsidP="00487C14">
            <w:pPr>
              <w:jc w:val="both"/>
              <w:rPr>
                <w:rFonts w:ascii="Arial" w:hAnsi="Arial" w:cs="Arial"/>
                <w:sz w:val="24"/>
                <w:szCs w:val="24"/>
              </w:rPr>
            </w:pPr>
            <w:r>
              <w:rPr>
                <w:rFonts w:ascii="Arial" w:hAnsi="Arial" w:cs="Arial"/>
                <w:sz w:val="24"/>
                <w:szCs w:val="24"/>
              </w:rPr>
              <w:t>Ruy Barbosa Popolizio</w:t>
            </w:r>
          </w:p>
        </w:tc>
        <w:tc>
          <w:tcPr>
            <w:tcW w:w="1561" w:type="dxa"/>
            <w:tcBorders>
              <w:top w:val="single" w:sz="4" w:space="0" w:color="auto"/>
              <w:left w:val="single" w:sz="4" w:space="0" w:color="auto"/>
              <w:bottom w:val="single" w:sz="4" w:space="0" w:color="auto"/>
              <w:right w:val="single" w:sz="4" w:space="0" w:color="auto"/>
            </w:tcBorders>
          </w:tcPr>
          <w:p w14:paraId="4048FCEE" w14:textId="77777777" w:rsidR="002D09D6" w:rsidRDefault="002D09D6" w:rsidP="00487C14">
            <w:pPr>
              <w:jc w:val="center"/>
              <w:rPr>
                <w:rFonts w:ascii="Arial" w:hAnsi="Arial" w:cs="Arial"/>
                <w:sz w:val="24"/>
                <w:szCs w:val="24"/>
              </w:rPr>
            </w:pPr>
          </w:p>
        </w:tc>
      </w:tr>
      <w:tr w:rsidR="002D09D6" w14:paraId="301E4350" w14:textId="77777777" w:rsidTr="00487C14">
        <w:trPr>
          <w:jc w:val="center"/>
        </w:trPr>
        <w:tc>
          <w:tcPr>
            <w:tcW w:w="2506" w:type="dxa"/>
            <w:tcBorders>
              <w:top w:val="single" w:sz="4" w:space="0" w:color="auto"/>
              <w:left w:val="single" w:sz="4" w:space="0" w:color="auto"/>
              <w:bottom w:val="single" w:sz="4" w:space="0" w:color="auto"/>
              <w:right w:val="single" w:sz="4" w:space="0" w:color="auto"/>
            </w:tcBorders>
          </w:tcPr>
          <w:p w14:paraId="0EE688EF" w14:textId="77777777" w:rsidR="002D09D6" w:rsidRDefault="002D09D6" w:rsidP="00487C14">
            <w:pPr>
              <w:jc w:val="both"/>
              <w:rPr>
                <w:rFonts w:ascii="Arial" w:hAnsi="Arial" w:cs="Arial"/>
                <w:sz w:val="24"/>
                <w:szCs w:val="24"/>
              </w:rPr>
            </w:pPr>
            <w:r>
              <w:rPr>
                <w:rFonts w:ascii="Arial" w:hAnsi="Arial" w:cs="Arial"/>
                <w:sz w:val="24"/>
                <w:szCs w:val="24"/>
              </w:rPr>
              <w:t>Presidente</w:t>
            </w:r>
          </w:p>
        </w:tc>
        <w:tc>
          <w:tcPr>
            <w:tcW w:w="3412" w:type="dxa"/>
            <w:tcBorders>
              <w:top w:val="single" w:sz="4" w:space="0" w:color="auto"/>
              <w:left w:val="single" w:sz="4" w:space="0" w:color="auto"/>
              <w:bottom w:val="single" w:sz="4" w:space="0" w:color="auto"/>
              <w:right w:val="single" w:sz="4" w:space="0" w:color="auto"/>
            </w:tcBorders>
          </w:tcPr>
          <w:p w14:paraId="3D1FE209" w14:textId="77777777" w:rsidR="002D09D6" w:rsidRDefault="002D09D6" w:rsidP="00487C14">
            <w:pPr>
              <w:jc w:val="both"/>
              <w:rPr>
                <w:rFonts w:ascii="Arial" w:hAnsi="Arial" w:cs="Arial"/>
                <w:sz w:val="24"/>
                <w:szCs w:val="24"/>
              </w:rPr>
            </w:pPr>
            <w:r>
              <w:rPr>
                <w:rFonts w:ascii="Arial" w:hAnsi="Arial" w:cs="Arial"/>
                <w:sz w:val="24"/>
                <w:szCs w:val="24"/>
              </w:rPr>
              <w:t>Nicolo Gligo Viel</w:t>
            </w:r>
          </w:p>
        </w:tc>
        <w:tc>
          <w:tcPr>
            <w:tcW w:w="1561" w:type="dxa"/>
            <w:tcBorders>
              <w:top w:val="single" w:sz="4" w:space="0" w:color="auto"/>
              <w:left w:val="single" w:sz="4" w:space="0" w:color="auto"/>
              <w:bottom w:val="single" w:sz="4" w:space="0" w:color="auto"/>
              <w:right w:val="single" w:sz="4" w:space="0" w:color="auto"/>
            </w:tcBorders>
          </w:tcPr>
          <w:p w14:paraId="0B2F495E" w14:textId="77777777" w:rsidR="002D09D6" w:rsidRDefault="002D09D6" w:rsidP="00487C14">
            <w:pPr>
              <w:jc w:val="center"/>
              <w:rPr>
                <w:rFonts w:ascii="Arial" w:hAnsi="Arial" w:cs="Arial"/>
                <w:sz w:val="24"/>
                <w:szCs w:val="24"/>
              </w:rPr>
            </w:pPr>
            <w:r>
              <w:rPr>
                <w:rFonts w:ascii="Arial" w:hAnsi="Arial" w:cs="Arial"/>
                <w:sz w:val="24"/>
                <w:szCs w:val="24"/>
              </w:rPr>
              <w:t>25</w:t>
            </w:r>
          </w:p>
        </w:tc>
      </w:tr>
      <w:tr w:rsidR="002D09D6" w14:paraId="55D5D69A" w14:textId="77777777" w:rsidTr="00487C14">
        <w:trPr>
          <w:jc w:val="center"/>
        </w:trPr>
        <w:tc>
          <w:tcPr>
            <w:tcW w:w="2506" w:type="dxa"/>
            <w:tcBorders>
              <w:top w:val="single" w:sz="4" w:space="0" w:color="auto"/>
              <w:left w:val="single" w:sz="4" w:space="0" w:color="auto"/>
              <w:bottom w:val="single" w:sz="4" w:space="0" w:color="auto"/>
              <w:right w:val="single" w:sz="4" w:space="0" w:color="auto"/>
            </w:tcBorders>
          </w:tcPr>
          <w:p w14:paraId="14091554" w14:textId="77777777" w:rsidR="002D09D6" w:rsidRDefault="002D09D6" w:rsidP="00487C14">
            <w:pPr>
              <w:jc w:val="both"/>
              <w:rPr>
                <w:rFonts w:ascii="Arial" w:hAnsi="Arial" w:cs="Arial"/>
                <w:sz w:val="24"/>
                <w:szCs w:val="24"/>
              </w:rPr>
            </w:pPr>
            <w:r>
              <w:rPr>
                <w:rFonts w:ascii="Arial" w:hAnsi="Arial" w:cs="Arial"/>
                <w:sz w:val="24"/>
                <w:szCs w:val="24"/>
              </w:rPr>
              <w:t>Vicepresidente</w:t>
            </w:r>
          </w:p>
        </w:tc>
        <w:tc>
          <w:tcPr>
            <w:tcW w:w="3412" w:type="dxa"/>
            <w:tcBorders>
              <w:top w:val="single" w:sz="4" w:space="0" w:color="auto"/>
              <w:left w:val="single" w:sz="4" w:space="0" w:color="auto"/>
              <w:bottom w:val="single" w:sz="4" w:space="0" w:color="auto"/>
              <w:right w:val="single" w:sz="4" w:space="0" w:color="auto"/>
            </w:tcBorders>
          </w:tcPr>
          <w:p w14:paraId="3B83F302" w14:textId="77777777" w:rsidR="002D09D6" w:rsidRDefault="002D09D6" w:rsidP="00487C14">
            <w:pPr>
              <w:jc w:val="both"/>
              <w:rPr>
                <w:rFonts w:ascii="Arial" w:hAnsi="Arial" w:cs="Arial"/>
                <w:sz w:val="24"/>
                <w:szCs w:val="24"/>
              </w:rPr>
            </w:pPr>
            <w:r>
              <w:rPr>
                <w:rFonts w:ascii="Arial" w:hAnsi="Arial" w:cs="Arial"/>
                <w:sz w:val="24"/>
                <w:szCs w:val="24"/>
              </w:rPr>
              <w:t>Claudio Cafati Kompatzki</w:t>
            </w:r>
          </w:p>
        </w:tc>
        <w:tc>
          <w:tcPr>
            <w:tcW w:w="1561" w:type="dxa"/>
            <w:tcBorders>
              <w:top w:val="single" w:sz="4" w:space="0" w:color="auto"/>
              <w:left w:val="single" w:sz="4" w:space="0" w:color="auto"/>
              <w:bottom w:val="single" w:sz="4" w:space="0" w:color="auto"/>
              <w:right w:val="single" w:sz="4" w:space="0" w:color="auto"/>
            </w:tcBorders>
          </w:tcPr>
          <w:p w14:paraId="500E761B" w14:textId="77777777" w:rsidR="002D09D6" w:rsidRDefault="002D09D6" w:rsidP="00487C14">
            <w:pPr>
              <w:jc w:val="center"/>
              <w:rPr>
                <w:rFonts w:ascii="Arial" w:hAnsi="Arial" w:cs="Arial"/>
                <w:sz w:val="24"/>
                <w:szCs w:val="24"/>
              </w:rPr>
            </w:pPr>
            <w:r>
              <w:rPr>
                <w:rFonts w:ascii="Arial" w:hAnsi="Arial" w:cs="Arial"/>
                <w:sz w:val="24"/>
                <w:szCs w:val="24"/>
              </w:rPr>
              <w:t>14</w:t>
            </w:r>
          </w:p>
        </w:tc>
      </w:tr>
      <w:tr w:rsidR="002D09D6" w14:paraId="1A45AB94" w14:textId="77777777" w:rsidTr="00487C14">
        <w:trPr>
          <w:jc w:val="center"/>
        </w:trPr>
        <w:tc>
          <w:tcPr>
            <w:tcW w:w="2506" w:type="dxa"/>
            <w:tcBorders>
              <w:top w:val="single" w:sz="4" w:space="0" w:color="auto"/>
              <w:left w:val="single" w:sz="4" w:space="0" w:color="auto"/>
              <w:bottom w:val="single" w:sz="4" w:space="0" w:color="auto"/>
              <w:right w:val="single" w:sz="4" w:space="0" w:color="auto"/>
            </w:tcBorders>
          </w:tcPr>
          <w:p w14:paraId="0796C843" w14:textId="77777777" w:rsidR="002D09D6" w:rsidRDefault="002D09D6" w:rsidP="00487C14">
            <w:pPr>
              <w:jc w:val="both"/>
              <w:rPr>
                <w:rFonts w:ascii="Arial" w:hAnsi="Arial" w:cs="Arial"/>
                <w:sz w:val="24"/>
                <w:szCs w:val="24"/>
              </w:rPr>
            </w:pPr>
            <w:r>
              <w:rPr>
                <w:rFonts w:ascii="Arial" w:hAnsi="Arial" w:cs="Arial"/>
                <w:sz w:val="24"/>
                <w:szCs w:val="24"/>
              </w:rPr>
              <w:t>Secretario</w:t>
            </w:r>
          </w:p>
        </w:tc>
        <w:tc>
          <w:tcPr>
            <w:tcW w:w="3412" w:type="dxa"/>
            <w:tcBorders>
              <w:top w:val="single" w:sz="4" w:space="0" w:color="auto"/>
              <w:left w:val="single" w:sz="4" w:space="0" w:color="auto"/>
              <w:bottom w:val="single" w:sz="4" w:space="0" w:color="auto"/>
              <w:right w:val="single" w:sz="4" w:space="0" w:color="auto"/>
            </w:tcBorders>
          </w:tcPr>
          <w:p w14:paraId="3E8D5E8C" w14:textId="77777777" w:rsidR="002D09D6" w:rsidRDefault="002D09D6" w:rsidP="00487C14">
            <w:pPr>
              <w:jc w:val="both"/>
              <w:rPr>
                <w:rFonts w:ascii="Arial" w:hAnsi="Arial" w:cs="Arial"/>
                <w:sz w:val="24"/>
                <w:szCs w:val="24"/>
              </w:rPr>
            </w:pPr>
            <w:r>
              <w:rPr>
                <w:rFonts w:ascii="Arial" w:hAnsi="Arial" w:cs="Arial"/>
                <w:sz w:val="24"/>
                <w:szCs w:val="24"/>
              </w:rPr>
              <w:t>Alberto G. Cubillos Plaza</w:t>
            </w:r>
          </w:p>
        </w:tc>
        <w:tc>
          <w:tcPr>
            <w:tcW w:w="1561" w:type="dxa"/>
            <w:tcBorders>
              <w:top w:val="single" w:sz="4" w:space="0" w:color="auto"/>
              <w:left w:val="single" w:sz="4" w:space="0" w:color="auto"/>
              <w:bottom w:val="single" w:sz="4" w:space="0" w:color="auto"/>
              <w:right w:val="single" w:sz="4" w:space="0" w:color="auto"/>
            </w:tcBorders>
          </w:tcPr>
          <w:p w14:paraId="50710124" w14:textId="77777777" w:rsidR="002D09D6" w:rsidRDefault="002D09D6" w:rsidP="00487C14">
            <w:pPr>
              <w:jc w:val="center"/>
              <w:rPr>
                <w:rFonts w:ascii="Arial" w:hAnsi="Arial" w:cs="Arial"/>
                <w:sz w:val="24"/>
                <w:szCs w:val="24"/>
              </w:rPr>
            </w:pPr>
            <w:r>
              <w:rPr>
                <w:rFonts w:ascii="Arial" w:hAnsi="Arial" w:cs="Arial"/>
                <w:sz w:val="24"/>
                <w:szCs w:val="24"/>
              </w:rPr>
              <w:t>27</w:t>
            </w:r>
          </w:p>
        </w:tc>
      </w:tr>
      <w:tr w:rsidR="002D09D6" w14:paraId="7919BA69" w14:textId="77777777" w:rsidTr="00487C14">
        <w:trPr>
          <w:jc w:val="center"/>
        </w:trPr>
        <w:tc>
          <w:tcPr>
            <w:tcW w:w="2506" w:type="dxa"/>
            <w:tcBorders>
              <w:top w:val="single" w:sz="4" w:space="0" w:color="auto"/>
              <w:left w:val="single" w:sz="4" w:space="0" w:color="auto"/>
              <w:bottom w:val="single" w:sz="4" w:space="0" w:color="auto"/>
              <w:right w:val="single" w:sz="4" w:space="0" w:color="auto"/>
            </w:tcBorders>
          </w:tcPr>
          <w:p w14:paraId="7DD41D03" w14:textId="77777777" w:rsidR="002D09D6" w:rsidRDefault="002D09D6" w:rsidP="00487C14">
            <w:pPr>
              <w:jc w:val="both"/>
              <w:rPr>
                <w:rFonts w:ascii="Arial" w:hAnsi="Arial" w:cs="Arial"/>
                <w:sz w:val="24"/>
                <w:szCs w:val="24"/>
              </w:rPr>
            </w:pPr>
            <w:r>
              <w:rPr>
                <w:rFonts w:ascii="Arial" w:hAnsi="Arial" w:cs="Arial"/>
                <w:sz w:val="24"/>
                <w:szCs w:val="24"/>
              </w:rPr>
              <w:t>Prosecretario</w:t>
            </w:r>
          </w:p>
        </w:tc>
        <w:tc>
          <w:tcPr>
            <w:tcW w:w="3412" w:type="dxa"/>
            <w:tcBorders>
              <w:top w:val="single" w:sz="4" w:space="0" w:color="auto"/>
              <w:left w:val="single" w:sz="4" w:space="0" w:color="auto"/>
              <w:bottom w:val="single" w:sz="4" w:space="0" w:color="auto"/>
              <w:right w:val="single" w:sz="4" w:space="0" w:color="auto"/>
            </w:tcBorders>
          </w:tcPr>
          <w:p w14:paraId="4D69EA89" w14:textId="77777777" w:rsidR="002D09D6" w:rsidRDefault="002D09D6" w:rsidP="00487C14">
            <w:pPr>
              <w:jc w:val="both"/>
              <w:rPr>
                <w:rFonts w:ascii="Arial" w:hAnsi="Arial" w:cs="Arial"/>
                <w:sz w:val="24"/>
                <w:szCs w:val="24"/>
              </w:rPr>
            </w:pPr>
            <w:r>
              <w:rPr>
                <w:rFonts w:ascii="Arial" w:hAnsi="Arial" w:cs="Arial"/>
                <w:sz w:val="24"/>
                <w:szCs w:val="24"/>
              </w:rPr>
              <w:t>Juan Izquierdo Fernández</w:t>
            </w:r>
          </w:p>
        </w:tc>
        <w:tc>
          <w:tcPr>
            <w:tcW w:w="1561" w:type="dxa"/>
            <w:tcBorders>
              <w:top w:val="single" w:sz="4" w:space="0" w:color="auto"/>
              <w:left w:val="single" w:sz="4" w:space="0" w:color="auto"/>
              <w:bottom w:val="single" w:sz="4" w:space="0" w:color="auto"/>
              <w:right w:val="single" w:sz="4" w:space="0" w:color="auto"/>
            </w:tcBorders>
          </w:tcPr>
          <w:p w14:paraId="735759B7" w14:textId="77777777" w:rsidR="002D09D6" w:rsidRDefault="002D09D6" w:rsidP="00487C14">
            <w:pPr>
              <w:jc w:val="center"/>
              <w:rPr>
                <w:rFonts w:ascii="Arial" w:hAnsi="Arial" w:cs="Arial"/>
                <w:sz w:val="24"/>
                <w:szCs w:val="24"/>
              </w:rPr>
            </w:pPr>
            <w:r>
              <w:rPr>
                <w:rFonts w:ascii="Arial" w:hAnsi="Arial" w:cs="Arial"/>
                <w:sz w:val="24"/>
                <w:szCs w:val="24"/>
              </w:rPr>
              <w:t>18</w:t>
            </w:r>
          </w:p>
        </w:tc>
      </w:tr>
      <w:tr w:rsidR="002D09D6" w14:paraId="429926F2" w14:textId="77777777" w:rsidTr="00487C14">
        <w:trPr>
          <w:jc w:val="center"/>
        </w:trPr>
        <w:tc>
          <w:tcPr>
            <w:tcW w:w="2506" w:type="dxa"/>
            <w:tcBorders>
              <w:top w:val="single" w:sz="4" w:space="0" w:color="auto"/>
              <w:left w:val="single" w:sz="4" w:space="0" w:color="auto"/>
              <w:bottom w:val="single" w:sz="4" w:space="0" w:color="auto"/>
              <w:right w:val="single" w:sz="4" w:space="0" w:color="auto"/>
            </w:tcBorders>
          </w:tcPr>
          <w:p w14:paraId="6B1154F0" w14:textId="77777777" w:rsidR="002D09D6" w:rsidRDefault="002D09D6" w:rsidP="00487C14">
            <w:pPr>
              <w:jc w:val="both"/>
              <w:rPr>
                <w:rFonts w:ascii="Arial" w:hAnsi="Arial" w:cs="Arial"/>
                <w:sz w:val="24"/>
                <w:szCs w:val="24"/>
              </w:rPr>
            </w:pPr>
            <w:r>
              <w:rPr>
                <w:rFonts w:ascii="Arial" w:hAnsi="Arial" w:cs="Arial"/>
                <w:sz w:val="24"/>
                <w:szCs w:val="24"/>
              </w:rPr>
              <w:t>Tesorero</w:t>
            </w:r>
          </w:p>
        </w:tc>
        <w:tc>
          <w:tcPr>
            <w:tcW w:w="3412" w:type="dxa"/>
            <w:tcBorders>
              <w:top w:val="single" w:sz="4" w:space="0" w:color="auto"/>
              <w:left w:val="single" w:sz="4" w:space="0" w:color="auto"/>
              <w:bottom w:val="single" w:sz="4" w:space="0" w:color="auto"/>
              <w:right w:val="single" w:sz="4" w:space="0" w:color="auto"/>
            </w:tcBorders>
          </w:tcPr>
          <w:p w14:paraId="12F472B4" w14:textId="77777777" w:rsidR="002D09D6" w:rsidRDefault="002D09D6" w:rsidP="00487C14">
            <w:pPr>
              <w:jc w:val="both"/>
              <w:rPr>
                <w:rFonts w:ascii="Arial" w:hAnsi="Arial" w:cs="Arial"/>
                <w:sz w:val="24"/>
                <w:szCs w:val="24"/>
              </w:rPr>
            </w:pPr>
            <w:r>
              <w:rPr>
                <w:rFonts w:ascii="Arial" w:hAnsi="Arial" w:cs="Arial"/>
                <w:sz w:val="24"/>
                <w:szCs w:val="24"/>
              </w:rPr>
              <w:t xml:space="preserve">Orlando Morales Valencia </w:t>
            </w:r>
          </w:p>
        </w:tc>
        <w:tc>
          <w:tcPr>
            <w:tcW w:w="1561" w:type="dxa"/>
            <w:tcBorders>
              <w:top w:val="single" w:sz="4" w:space="0" w:color="auto"/>
              <w:left w:val="single" w:sz="4" w:space="0" w:color="auto"/>
              <w:bottom w:val="single" w:sz="4" w:space="0" w:color="auto"/>
              <w:right w:val="single" w:sz="4" w:space="0" w:color="auto"/>
            </w:tcBorders>
          </w:tcPr>
          <w:p w14:paraId="46E10C14" w14:textId="77777777" w:rsidR="002D09D6" w:rsidRDefault="002D09D6" w:rsidP="00487C14">
            <w:pPr>
              <w:jc w:val="center"/>
              <w:rPr>
                <w:rFonts w:ascii="Arial" w:hAnsi="Arial" w:cs="Arial"/>
                <w:sz w:val="24"/>
                <w:szCs w:val="24"/>
              </w:rPr>
            </w:pPr>
            <w:r>
              <w:rPr>
                <w:rFonts w:ascii="Arial" w:hAnsi="Arial" w:cs="Arial"/>
                <w:sz w:val="24"/>
                <w:szCs w:val="24"/>
              </w:rPr>
              <w:t>25</w:t>
            </w:r>
          </w:p>
        </w:tc>
      </w:tr>
      <w:tr w:rsidR="002D09D6" w14:paraId="77E78613" w14:textId="77777777" w:rsidTr="00487C14">
        <w:trPr>
          <w:jc w:val="center"/>
        </w:trPr>
        <w:tc>
          <w:tcPr>
            <w:tcW w:w="2506" w:type="dxa"/>
            <w:tcBorders>
              <w:top w:val="single" w:sz="4" w:space="0" w:color="auto"/>
              <w:left w:val="single" w:sz="4" w:space="0" w:color="auto"/>
              <w:bottom w:val="single" w:sz="4" w:space="0" w:color="auto"/>
              <w:right w:val="single" w:sz="4" w:space="0" w:color="auto"/>
            </w:tcBorders>
          </w:tcPr>
          <w:p w14:paraId="0877D6ED" w14:textId="77777777" w:rsidR="002D09D6" w:rsidRDefault="002D09D6" w:rsidP="00487C14">
            <w:pPr>
              <w:jc w:val="both"/>
              <w:rPr>
                <w:rFonts w:ascii="Arial" w:hAnsi="Arial" w:cs="Arial"/>
                <w:sz w:val="24"/>
                <w:szCs w:val="24"/>
              </w:rPr>
            </w:pPr>
            <w:r>
              <w:rPr>
                <w:rFonts w:ascii="Arial" w:hAnsi="Arial" w:cs="Arial"/>
                <w:sz w:val="24"/>
                <w:szCs w:val="24"/>
              </w:rPr>
              <w:lastRenderedPageBreak/>
              <w:t>Protesorero</w:t>
            </w:r>
          </w:p>
        </w:tc>
        <w:tc>
          <w:tcPr>
            <w:tcW w:w="3412" w:type="dxa"/>
            <w:tcBorders>
              <w:top w:val="single" w:sz="4" w:space="0" w:color="auto"/>
              <w:left w:val="single" w:sz="4" w:space="0" w:color="auto"/>
              <w:bottom w:val="single" w:sz="4" w:space="0" w:color="auto"/>
              <w:right w:val="single" w:sz="4" w:space="0" w:color="auto"/>
            </w:tcBorders>
          </w:tcPr>
          <w:p w14:paraId="787D00BC" w14:textId="77777777" w:rsidR="002D09D6" w:rsidRDefault="002D09D6" w:rsidP="00487C14">
            <w:pPr>
              <w:jc w:val="both"/>
              <w:rPr>
                <w:rFonts w:ascii="Arial" w:hAnsi="Arial" w:cs="Arial"/>
                <w:sz w:val="24"/>
                <w:szCs w:val="24"/>
              </w:rPr>
            </w:pPr>
            <w:r>
              <w:rPr>
                <w:rFonts w:ascii="Arial" w:hAnsi="Arial" w:cs="Arial"/>
                <w:sz w:val="24"/>
                <w:szCs w:val="24"/>
              </w:rPr>
              <w:t>Carlos Muñoz Schick</w:t>
            </w:r>
          </w:p>
        </w:tc>
        <w:tc>
          <w:tcPr>
            <w:tcW w:w="1561" w:type="dxa"/>
            <w:tcBorders>
              <w:top w:val="single" w:sz="4" w:space="0" w:color="auto"/>
              <w:left w:val="single" w:sz="4" w:space="0" w:color="auto"/>
              <w:bottom w:val="single" w:sz="4" w:space="0" w:color="auto"/>
              <w:right w:val="single" w:sz="4" w:space="0" w:color="auto"/>
            </w:tcBorders>
          </w:tcPr>
          <w:p w14:paraId="6E9226CD" w14:textId="77777777" w:rsidR="002D09D6" w:rsidRDefault="002D09D6" w:rsidP="00487C14">
            <w:pPr>
              <w:jc w:val="center"/>
              <w:rPr>
                <w:rFonts w:ascii="Arial" w:hAnsi="Arial" w:cs="Arial"/>
                <w:sz w:val="24"/>
                <w:szCs w:val="24"/>
              </w:rPr>
            </w:pPr>
            <w:r>
              <w:rPr>
                <w:rFonts w:ascii="Arial" w:hAnsi="Arial" w:cs="Arial"/>
                <w:sz w:val="24"/>
                <w:szCs w:val="24"/>
              </w:rPr>
              <w:t xml:space="preserve">2 </w:t>
            </w:r>
            <w:r>
              <w:rPr>
                <w:rFonts w:ascii="Arial" w:hAnsi="Arial" w:cs="Arial"/>
                <w:sz w:val="24"/>
                <w:szCs w:val="24"/>
                <w:vertAlign w:val="superscript"/>
              </w:rPr>
              <w:t>*</w:t>
            </w:r>
          </w:p>
        </w:tc>
      </w:tr>
      <w:tr w:rsidR="002D09D6" w14:paraId="4C34DC14" w14:textId="77777777" w:rsidTr="00487C14">
        <w:trPr>
          <w:jc w:val="center"/>
        </w:trPr>
        <w:tc>
          <w:tcPr>
            <w:tcW w:w="2506" w:type="dxa"/>
            <w:vMerge w:val="restart"/>
            <w:tcBorders>
              <w:top w:val="single" w:sz="4" w:space="0" w:color="auto"/>
              <w:left w:val="single" w:sz="4" w:space="0" w:color="auto"/>
              <w:bottom w:val="single" w:sz="4" w:space="0" w:color="auto"/>
              <w:right w:val="single" w:sz="4" w:space="0" w:color="auto"/>
            </w:tcBorders>
          </w:tcPr>
          <w:p w14:paraId="080F6DA2" w14:textId="77777777" w:rsidR="002D09D6" w:rsidRDefault="002D09D6" w:rsidP="00487C14">
            <w:pPr>
              <w:jc w:val="both"/>
              <w:rPr>
                <w:rFonts w:ascii="Arial" w:hAnsi="Arial" w:cs="Arial"/>
                <w:sz w:val="24"/>
                <w:szCs w:val="24"/>
              </w:rPr>
            </w:pPr>
            <w:r>
              <w:rPr>
                <w:rFonts w:ascii="Arial" w:hAnsi="Arial" w:cs="Arial"/>
                <w:sz w:val="24"/>
                <w:szCs w:val="24"/>
              </w:rPr>
              <w:t>Directores</w:t>
            </w:r>
          </w:p>
        </w:tc>
        <w:tc>
          <w:tcPr>
            <w:tcW w:w="3412" w:type="dxa"/>
            <w:tcBorders>
              <w:top w:val="single" w:sz="4" w:space="0" w:color="auto"/>
              <w:left w:val="single" w:sz="4" w:space="0" w:color="auto"/>
              <w:bottom w:val="single" w:sz="4" w:space="0" w:color="auto"/>
              <w:right w:val="single" w:sz="4" w:space="0" w:color="auto"/>
            </w:tcBorders>
          </w:tcPr>
          <w:p w14:paraId="52ED9486" w14:textId="77777777" w:rsidR="002D09D6" w:rsidRDefault="002D09D6" w:rsidP="00487C14">
            <w:pPr>
              <w:jc w:val="both"/>
              <w:rPr>
                <w:rFonts w:ascii="Arial" w:hAnsi="Arial" w:cs="Arial"/>
                <w:sz w:val="24"/>
                <w:szCs w:val="24"/>
              </w:rPr>
            </w:pPr>
            <w:r>
              <w:rPr>
                <w:rFonts w:ascii="Arial" w:hAnsi="Arial" w:cs="Arial"/>
                <w:sz w:val="24"/>
                <w:szCs w:val="24"/>
              </w:rPr>
              <w:t>Juan Gastó Coderch</w:t>
            </w:r>
          </w:p>
        </w:tc>
        <w:tc>
          <w:tcPr>
            <w:tcW w:w="1561" w:type="dxa"/>
            <w:tcBorders>
              <w:top w:val="single" w:sz="4" w:space="0" w:color="auto"/>
              <w:left w:val="single" w:sz="4" w:space="0" w:color="auto"/>
              <w:bottom w:val="single" w:sz="4" w:space="0" w:color="auto"/>
              <w:right w:val="single" w:sz="4" w:space="0" w:color="auto"/>
            </w:tcBorders>
          </w:tcPr>
          <w:p w14:paraId="7F67CD1D" w14:textId="77777777" w:rsidR="002D09D6" w:rsidRDefault="002D09D6" w:rsidP="00487C14">
            <w:pPr>
              <w:jc w:val="center"/>
              <w:rPr>
                <w:rFonts w:ascii="Arial" w:hAnsi="Arial" w:cs="Arial"/>
                <w:sz w:val="24"/>
                <w:szCs w:val="24"/>
              </w:rPr>
            </w:pPr>
            <w:r>
              <w:rPr>
                <w:rFonts w:ascii="Arial" w:hAnsi="Arial" w:cs="Arial"/>
                <w:sz w:val="24"/>
                <w:szCs w:val="24"/>
              </w:rPr>
              <w:t xml:space="preserve">0 </w:t>
            </w:r>
            <w:r>
              <w:rPr>
                <w:rFonts w:ascii="Arial" w:hAnsi="Arial" w:cs="Arial"/>
                <w:sz w:val="24"/>
                <w:szCs w:val="24"/>
                <w:vertAlign w:val="superscript"/>
              </w:rPr>
              <w:t>**</w:t>
            </w:r>
          </w:p>
        </w:tc>
      </w:tr>
      <w:tr w:rsidR="002D09D6" w14:paraId="7BF6FE1F" w14:textId="77777777" w:rsidTr="00487C14">
        <w:trPr>
          <w:jc w:val="center"/>
        </w:trPr>
        <w:tc>
          <w:tcPr>
            <w:tcW w:w="2506" w:type="dxa"/>
            <w:vMerge/>
            <w:tcBorders>
              <w:top w:val="single" w:sz="4" w:space="0" w:color="auto"/>
              <w:left w:val="single" w:sz="4" w:space="0" w:color="auto"/>
              <w:bottom w:val="single" w:sz="4" w:space="0" w:color="auto"/>
              <w:right w:val="single" w:sz="4" w:space="0" w:color="auto"/>
            </w:tcBorders>
          </w:tcPr>
          <w:p w14:paraId="22EBBF90" w14:textId="77777777" w:rsidR="002D09D6" w:rsidRDefault="002D09D6" w:rsidP="00487C14">
            <w:pPr>
              <w:jc w:val="both"/>
              <w:rPr>
                <w:rFonts w:ascii="Arial" w:hAnsi="Arial" w:cs="Arial"/>
                <w:sz w:val="24"/>
                <w:szCs w:val="24"/>
              </w:rPr>
            </w:pPr>
          </w:p>
        </w:tc>
        <w:tc>
          <w:tcPr>
            <w:tcW w:w="3412" w:type="dxa"/>
            <w:tcBorders>
              <w:top w:val="single" w:sz="4" w:space="0" w:color="auto"/>
              <w:left w:val="single" w:sz="4" w:space="0" w:color="auto"/>
              <w:bottom w:val="single" w:sz="4" w:space="0" w:color="auto"/>
              <w:right w:val="single" w:sz="4" w:space="0" w:color="auto"/>
            </w:tcBorders>
          </w:tcPr>
          <w:p w14:paraId="4920B80D" w14:textId="77777777" w:rsidR="002D09D6" w:rsidRDefault="002D09D6" w:rsidP="00487C14">
            <w:pPr>
              <w:jc w:val="both"/>
              <w:rPr>
                <w:rFonts w:ascii="Arial" w:hAnsi="Arial" w:cs="Arial"/>
                <w:sz w:val="24"/>
                <w:szCs w:val="24"/>
              </w:rPr>
            </w:pPr>
            <w:r>
              <w:rPr>
                <w:rFonts w:ascii="Arial" w:hAnsi="Arial" w:cs="Arial"/>
                <w:sz w:val="24"/>
                <w:szCs w:val="24"/>
              </w:rPr>
              <w:t>Eduardo Venezian Leigh</w:t>
            </w:r>
          </w:p>
        </w:tc>
        <w:tc>
          <w:tcPr>
            <w:tcW w:w="1561" w:type="dxa"/>
            <w:tcBorders>
              <w:top w:val="single" w:sz="4" w:space="0" w:color="auto"/>
              <w:left w:val="single" w:sz="4" w:space="0" w:color="auto"/>
              <w:bottom w:val="single" w:sz="4" w:space="0" w:color="auto"/>
              <w:right w:val="single" w:sz="4" w:space="0" w:color="auto"/>
            </w:tcBorders>
          </w:tcPr>
          <w:p w14:paraId="0741A22B" w14:textId="77777777" w:rsidR="002D09D6" w:rsidRDefault="002D09D6" w:rsidP="00487C14">
            <w:pPr>
              <w:jc w:val="center"/>
              <w:rPr>
                <w:rFonts w:ascii="Arial" w:hAnsi="Arial" w:cs="Arial"/>
                <w:sz w:val="24"/>
                <w:szCs w:val="24"/>
              </w:rPr>
            </w:pPr>
            <w:r>
              <w:rPr>
                <w:rFonts w:ascii="Arial" w:hAnsi="Arial" w:cs="Arial"/>
                <w:sz w:val="24"/>
                <w:szCs w:val="24"/>
              </w:rPr>
              <w:t>17</w:t>
            </w:r>
          </w:p>
        </w:tc>
      </w:tr>
      <w:tr w:rsidR="002D09D6" w14:paraId="15591B34" w14:textId="77777777" w:rsidTr="00487C14">
        <w:trPr>
          <w:jc w:val="center"/>
        </w:trPr>
        <w:tc>
          <w:tcPr>
            <w:tcW w:w="2506" w:type="dxa"/>
            <w:tcBorders>
              <w:top w:val="single" w:sz="4" w:space="0" w:color="auto"/>
              <w:left w:val="single" w:sz="4" w:space="0" w:color="auto"/>
              <w:bottom w:val="single" w:sz="4" w:space="0" w:color="auto"/>
              <w:right w:val="single" w:sz="4" w:space="0" w:color="auto"/>
            </w:tcBorders>
          </w:tcPr>
          <w:p w14:paraId="4D7FD56F" w14:textId="77777777" w:rsidR="002D09D6" w:rsidRDefault="002D09D6" w:rsidP="00487C14">
            <w:pPr>
              <w:jc w:val="both"/>
              <w:rPr>
                <w:rFonts w:ascii="Arial" w:hAnsi="Arial" w:cs="Arial"/>
                <w:sz w:val="24"/>
                <w:szCs w:val="24"/>
              </w:rPr>
            </w:pPr>
            <w:r>
              <w:rPr>
                <w:rFonts w:ascii="Arial" w:hAnsi="Arial" w:cs="Arial"/>
                <w:sz w:val="24"/>
                <w:szCs w:val="24"/>
              </w:rPr>
              <w:t>Presidente saliente</w:t>
            </w:r>
          </w:p>
        </w:tc>
        <w:tc>
          <w:tcPr>
            <w:tcW w:w="3412" w:type="dxa"/>
            <w:tcBorders>
              <w:top w:val="single" w:sz="4" w:space="0" w:color="auto"/>
              <w:left w:val="single" w:sz="4" w:space="0" w:color="auto"/>
              <w:bottom w:val="single" w:sz="4" w:space="0" w:color="auto"/>
              <w:right w:val="single" w:sz="4" w:space="0" w:color="auto"/>
            </w:tcBorders>
          </w:tcPr>
          <w:p w14:paraId="3C2BEC00" w14:textId="77777777" w:rsidR="002D09D6" w:rsidRPr="00310C31" w:rsidRDefault="002D09D6" w:rsidP="00487C14">
            <w:pPr>
              <w:jc w:val="both"/>
              <w:rPr>
                <w:rFonts w:ascii="Arial" w:hAnsi="Arial" w:cs="Arial"/>
                <w:sz w:val="24"/>
                <w:szCs w:val="24"/>
              </w:rPr>
            </w:pPr>
            <w:r w:rsidRPr="00310C31">
              <w:rPr>
                <w:rFonts w:ascii="Arial" w:hAnsi="Arial" w:cs="Arial"/>
                <w:sz w:val="24"/>
                <w:szCs w:val="24"/>
              </w:rPr>
              <w:t>Roberto Gonzalez</w:t>
            </w:r>
          </w:p>
        </w:tc>
        <w:tc>
          <w:tcPr>
            <w:tcW w:w="1561" w:type="dxa"/>
            <w:tcBorders>
              <w:top w:val="single" w:sz="4" w:space="0" w:color="auto"/>
              <w:left w:val="single" w:sz="4" w:space="0" w:color="auto"/>
              <w:bottom w:val="single" w:sz="4" w:space="0" w:color="auto"/>
              <w:right w:val="single" w:sz="4" w:space="0" w:color="auto"/>
            </w:tcBorders>
          </w:tcPr>
          <w:p w14:paraId="7C098C52" w14:textId="77777777" w:rsidR="002D09D6" w:rsidRPr="00310C31" w:rsidRDefault="002D09D6" w:rsidP="00487C14">
            <w:pPr>
              <w:jc w:val="center"/>
              <w:rPr>
                <w:rFonts w:ascii="Arial" w:hAnsi="Arial" w:cs="Arial"/>
                <w:sz w:val="24"/>
                <w:szCs w:val="24"/>
              </w:rPr>
            </w:pPr>
            <w:r w:rsidRPr="00310C31">
              <w:rPr>
                <w:rFonts w:ascii="Arial" w:hAnsi="Arial" w:cs="Arial"/>
                <w:sz w:val="24"/>
                <w:szCs w:val="24"/>
              </w:rPr>
              <w:t>18</w:t>
            </w:r>
          </w:p>
        </w:tc>
      </w:tr>
    </w:tbl>
    <w:p w14:paraId="167565A5" w14:textId="77777777" w:rsidR="002D09D6" w:rsidRDefault="002D09D6" w:rsidP="002D09D6">
      <w:pPr>
        <w:spacing w:after="0" w:line="240" w:lineRule="auto"/>
        <w:jc w:val="center"/>
        <w:rPr>
          <w:rFonts w:ascii="Arial" w:hAnsi="Arial" w:cs="Arial"/>
          <w:sz w:val="16"/>
          <w:szCs w:val="16"/>
        </w:rPr>
      </w:pPr>
      <w:r>
        <w:rPr>
          <w:rFonts w:ascii="Arial" w:hAnsi="Arial" w:cs="Arial"/>
          <w:sz w:val="16"/>
          <w:szCs w:val="16"/>
        </w:rPr>
        <w:t>*  No asiste por impedimento mayor al ser designado Vice-Decano.</w:t>
      </w:r>
    </w:p>
    <w:p w14:paraId="30C936EC" w14:textId="77777777" w:rsidR="002D09D6" w:rsidRDefault="002D09D6" w:rsidP="002D09D6">
      <w:pPr>
        <w:spacing w:after="0" w:line="240" w:lineRule="auto"/>
        <w:jc w:val="center"/>
        <w:rPr>
          <w:rFonts w:ascii="Arial" w:hAnsi="Arial" w:cs="Arial"/>
          <w:sz w:val="16"/>
          <w:szCs w:val="16"/>
        </w:rPr>
      </w:pPr>
      <w:r>
        <w:rPr>
          <w:rFonts w:ascii="Arial" w:hAnsi="Arial" w:cs="Arial"/>
          <w:sz w:val="16"/>
          <w:szCs w:val="16"/>
        </w:rPr>
        <w:t>** No asiste por grave enfermedad.</w:t>
      </w:r>
    </w:p>
    <w:p w14:paraId="324CB641" w14:textId="77777777" w:rsidR="002D09D6" w:rsidRPr="00D50476" w:rsidRDefault="002D09D6" w:rsidP="002D09D6">
      <w:pPr>
        <w:spacing w:after="0" w:line="240" w:lineRule="auto"/>
        <w:jc w:val="center"/>
        <w:rPr>
          <w:rFonts w:ascii="Arial" w:hAnsi="Arial" w:cs="Arial"/>
          <w:sz w:val="24"/>
          <w:szCs w:val="24"/>
        </w:rPr>
      </w:pPr>
    </w:p>
    <w:tbl>
      <w:tblPr>
        <w:tblStyle w:val="Tablaconcuadrcula"/>
        <w:tblW w:w="0" w:type="auto"/>
        <w:jc w:val="center"/>
        <w:tblLook w:val="04A0" w:firstRow="1" w:lastRow="0" w:firstColumn="1" w:lastColumn="0" w:noHBand="0" w:noVBand="1"/>
      </w:tblPr>
      <w:tblGrid>
        <w:gridCol w:w="3448"/>
        <w:gridCol w:w="1124"/>
      </w:tblGrid>
      <w:tr w:rsidR="002D09D6" w:rsidRPr="00B76425" w14:paraId="62164AB7" w14:textId="77777777" w:rsidTr="00487C14">
        <w:trPr>
          <w:jc w:val="center"/>
        </w:trPr>
        <w:tc>
          <w:tcPr>
            <w:tcW w:w="3448" w:type="dxa"/>
          </w:tcPr>
          <w:p w14:paraId="43F8B022" w14:textId="77777777" w:rsidR="002D09D6" w:rsidRPr="00B76425" w:rsidRDefault="002D09D6" w:rsidP="00487C14">
            <w:pPr>
              <w:jc w:val="both"/>
              <w:rPr>
                <w:rFonts w:ascii="Arial" w:hAnsi="Arial" w:cs="Arial"/>
                <w:b/>
                <w:sz w:val="24"/>
                <w:szCs w:val="24"/>
              </w:rPr>
            </w:pPr>
            <w:r w:rsidRPr="00B76425">
              <w:rPr>
                <w:rFonts w:ascii="Arial" w:hAnsi="Arial" w:cs="Arial"/>
                <w:b/>
                <w:sz w:val="24"/>
                <w:szCs w:val="24"/>
              </w:rPr>
              <w:t>Nombre</w:t>
            </w:r>
          </w:p>
        </w:tc>
        <w:tc>
          <w:tcPr>
            <w:tcW w:w="1124" w:type="dxa"/>
          </w:tcPr>
          <w:p w14:paraId="3689DDFF" w14:textId="77777777" w:rsidR="002D09D6" w:rsidRPr="00B76425" w:rsidRDefault="002D09D6" w:rsidP="00487C14">
            <w:pPr>
              <w:jc w:val="center"/>
              <w:rPr>
                <w:rFonts w:ascii="Arial" w:hAnsi="Arial" w:cs="Arial"/>
                <w:b/>
                <w:sz w:val="24"/>
                <w:szCs w:val="24"/>
              </w:rPr>
            </w:pPr>
            <w:r w:rsidRPr="00B76425">
              <w:rPr>
                <w:rFonts w:ascii="Arial" w:hAnsi="Arial" w:cs="Arial"/>
                <w:b/>
                <w:sz w:val="24"/>
                <w:szCs w:val="24"/>
              </w:rPr>
              <w:t>Asiste</w:t>
            </w:r>
          </w:p>
        </w:tc>
      </w:tr>
      <w:tr w:rsidR="002D09D6" w14:paraId="2458930A" w14:textId="77777777" w:rsidTr="00487C14">
        <w:trPr>
          <w:jc w:val="center"/>
        </w:trPr>
        <w:tc>
          <w:tcPr>
            <w:tcW w:w="3448" w:type="dxa"/>
          </w:tcPr>
          <w:p w14:paraId="0C3D2879" w14:textId="77777777" w:rsidR="002D09D6" w:rsidRDefault="002D09D6" w:rsidP="00487C14">
            <w:pPr>
              <w:jc w:val="both"/>
              <w:rPr>
                <w:rFonts w:ascii="Arial" w:hAnsi="Arial" w:cs="Arial"/>
                <w:sz w:val="24"/>
                <w:szCs w:val="24"/>
              </w:rPr>
            </w:pPr>
            <w:r>
              <w:rPr>
                <w:rFonts w:ascii="Arial" w:hAnsi="Arial" w:cs="Arial"/>
                <w:sz w:val="24"/>
                <w:szCs w:val="24"/>
              </w:rPr>
              <w:t>Francisco Brzović Parilo</w:t>
            </w:r>
          </w:p>
        </w:tc>
        <w:tc>
          <w:tcPr>
            <w:tcW w:w="1124" w:type="dxa"/>
          </w:tcPr>
          <w:p w14:paraId="21466334" w14:textId="77777777" w:rsidR="002D09D6" w:rsidRDefault="002D09D6" w:rsidP="00487C14">
            <w:pPr>
              <w:jc w:val="center"/>
              <w:rPr>
                <w:rFonts w:ascii="Arial" w:hAnsi="Arial" w:cs="Arial"/>
                <w:sz w:val="24"/>
                <w:szCs w:val="24"/>
              </w:rPr>
            </w:pPr>
            <w:r>
              <w:rPr>
                <w:rFonts w:ascii="Arial" w:hAnsi="Arial" w:cs="Arial"/>
                <w:sz w:val="24"/>
                <w:szCs w:val="24"/>
              </w:rPr>
              <w:t>7*</w:t>
            </w:r>
          </w:p>
        </w:tc>
      </w:tr>
      <w:tr w:rsidR="002D09D6" w14:paraId="661F06CE" w14:textId="77777777" w:rsidTr="00487C14">
        <w:trPr>
          <w:jc w:val="center"/>
        </w:trPr>
        <w:tc>
          <w:tcPr>
            <w:tcW w:w="3448" w:type="dxa"/>
          </w:tcPr>
          <w:p w14:paraId="750DB59B" w14:textId="77777777" w:rsidR="002D09D6" w:rsidRDefault="002D09D6" w:rsidP="00487C14">
            <w:pPr>
              <w:jc w:val="both"/>
              <w:rPr>
                <w:rFonts w:ascii="Arial" w:hAnsi="Arial" w:cs="Arial"/>
                <w:sz w:val="24"/>
                <w:szCs w:val="24"/>
              </w:rPr>
            </w:pPr>
            <w:r>
              <w:rPr>
                <w:rFonts w:ascii="Arial" w:hAnsi="Arial" w:cs="Arial"/>
                <w:sz w:val="24"/>
                <w:szCs w:val="24"/>
              </w:rPr>
              <w:t>Felipe de Solminihac Ituria</w:t>
            </w:r>
          </w:p>
        </w:tc>
        <w:tc>
          <w:tcPr>
            <w:tcW w:w="1124" w:type="dxa"/>
          </w:tcPr>
          <w:p w14:paraId="29FCE662" w14:textId="77777777" w:rsidR="002D09D6" w:rsidRDefault="002D09D6" w:rsidP="00487C14">
            <w:pPr>
              <w:jc w:val="center"/>
              <w:rPr>
                <w:rFonts w:ascii="Arial" w:hAnsi="Arial" w:cs="Arial"/>
                <w:sz w:val="24"/>
                <w:szCs w:val="24"/>
              </w:rPr>
            </w:pPr>
            <w:r>
              <w:rPr>
                <w:rFonts w:ascii="Arial" w:hAnsi="Arial" w:cs="Arial"/>
                <w:sz w:val="24"/>
                <w:szCs w:val="24"/>
              </w:rPr>
              <w:t>11</w:t>
            </w:r>
          </w:p>
        </w:tc>
      </w:tr>
      <w:tr w:rsidR="002D09D6" w14:paraId="610E6BCB" w14:textId="77777777" w:rsidTr="00487C14">
        <w:trPr>
          <w:jc w:val="center"/>
        </w:trPr>
        <w:tc>
          <w:tcPr>
            <w:tcW w:w="3448" w:type="dxa"/>
          </w:tcPr>
          <w:p w14:paraId="4F54F86F" w14:textId="77777777" w:rsidR="002D09D6" w:rsidRDefault="002D09D6" w:rsidP="00487C14">
            <w:pPr>
              <w:jc w:val="both"/>
              <w:rPr>
                <w:rFonts w:ascii="Arial" w:hAnsi="Arial" w:cs="Arial"/>
                <w:sz w:val="24"/>
                <w:szCs w:val="24"/>
              </w:rPr>
            </w:pPr>
            <w:r>
              <w:rPr>
                <w:rFonts w:ascii="Arial" w:hAnsi="Arial" w:cs="Arial"/>
                <w:sz w:val="24"/>
                <w:szCs w:val="24"/>
              </w:rPr>
              <w:t>Alejandro Violić Martinović</w:t>
            </w:r>
          </w:p>
        </w:tc>
        <w:tc>
          <w:tcPr>
            <w:tcW w:w="1124" w:type="dxa"/>
          </w:tcPr>
          <w:p w14:paraId="09CB8DDF" w14:textId="77777777" w:rsidR="002D09D6" w:rsidRDefault="002D09D6" w:rsidP="00487C14">
            <w:pPr>
              <w:jc w:val="center"/>
              <w:rPr>
                <w:rFonts w:ascii="Arial" w:hAnsi="Arial" w:cs="Arial"/>
                <w:sz w:val="24"/>
                <w:szCs w:val="24"/>
              </w:rPr>
            </w:pPr>
            <w:r>
              <w:rPr>
                <w:rFonts w:ascii="Arial" w:hAnsi="Arial" w:cs="Arial"/>
                <w:sz w:val="24"/>
                <w:szCs w:val="24"/>
              </w:rPr>
              <w:t>24</w:t>
            </w:r>
          </w:p>
        </w:tc>
      </w:tr>
    </w:tbl>
    <w:p w14:paraId="014A250A" w14:textId="77777777" w:rsidR="002D09D6" w:rsidRDefault="002D09D6" w:rsidP="002D09D6">
      <w:pPr>
        <w:spacing w:after="0" w:line="240" w:lineRule="auto"/>
        <w:jc w:val="center"/>
        <w:rPr>
          <w:rFonts w:ascii="Arial" w:hAnsi="Arial" w:cs="Arial"/>
          <w:sz w:val="16"/>
          <w:szCs w:val="16"/>
        </w:rPr>
      </w:pPr>
      <w:r>
        <w:rPr>
          <w:rFonts w:ascii="Arial" w:hAnsi="Arial" w:cs="Arial"/>
          <w:sz w:val="16"/>
          <w:szCs w:val="16"/>
        </w:rPr>
        <w:t>* No asiste por enfermedad.</w:t>
      </w:r>
    </w:p>
    <w:p w14:paraId="147B9F64" w14:textId="77777777" w:rsidR="002D09D6" w:rsidRDefault="002D09D6" w:rsidP="002D09D6">
      <w:pPr>
        <w:spacing w:after="0" w:line="240" w:lineRule="auto"/>
        <w:jc w:val="both"/>
        <w:rPr>
          <w:rFonts w:ascii="Arial" w:hAnsi="Arial" w:cs="Arial"/>
          <w:sz w:val="24"/>
          <w:szCs w:val="24"/>
        </w:rPr>
      </w:pPr>
    </w:p>
    <w:p w14:paraId="659E7FFE" w14:textId="77777777" w:rsidR="002D09D6" w:rsidRPr="00D50476" w:rsidRDefault="002D09D6" w:rsidP="002D09D6">
      <w:pPr>
        <w:spacing w:after="0" w:line="240" w:lineRule="auto"/>
        <w:jc w:val="both"/>
        <w:rPr>
          <w:rFonts w:ascii="Arial" w:hAnsi="Arial" w:cs="Arial"/>
          <w:sz w:val="24"/>
          <w:szCs w:val="24"/>
        </w:rPr>
      </w:pPr>
    </w:p>
    <w:p w14:paraId="0CA10F40" w14:textId="77777777" w:rsidR="002D09D6" w:rsidRPr="002D7F60" w:rsidRDefault="002D09D6" w:rsidP="002D09D6">
      <w:pPr>
        <w:pStyle w:val="Prrafodelista"/>
        <w:numPr>
          <w:ilvl w:val="0"/>
          <w:numId w:val="2"/>
        </w:numPr>
        <w:ind w:left="709" w:hanging="709"/>
        <w:jc w:val="both"/>
        <w:rPr>
          <w:rFonts w:ascii="Arial" w:hAnsi="Arial" w:cs="Arial"/>
          <w:b/>
          <w:sz w:val="32"/>
          <w:szCs w:val="32"/>
        </w:rPr>
      </w:pPr>
      <w:r w:rsidRPr="002D7F60">
        <w:rPr>
          <w:rFonts w:ascii="Arial" w:hAnsi="Arial" w:cs="Arial"/>
          <w:b/>
          <w:sz w:val="32"/>
          <w:szCs w:val="32"/>
        </w:rPr>
        <w:t>PLAN DE TRABAJO</w:t>
      </w:r>
      <w:r>
        <w:rPr>
          <w:rFonts w:ascii="Arial" w:hAnsi="Arial" w:cs="Arial"/>
          <w:b/>
          <w:sz w:val="32"/>
          <w:szCs w:val="32"/>
        </w:rPr>
        <w:t xml:space="preserve"> 2015 - 2017</w:t>
      </w:r>
    </w:p>
    <w:p w14:paraId="19D2CF7D" w14:textId="77777777" w:rsidR="002D09D6" w:rsidRPr="006929F5" w:rsidRDefault="002D09D6" w:rsidP="002D09D6">
      <w:pPr>
        <w:spacing w:after="0" w:line="240" w:lineRule="auto"/>
        <w:ind w:hanging="426"/>
        <w:jc w:val="both"/>
        <w:rPr>
          <w:rFonts w:ascii="Arial" w:hAnsi="Arial" w:cs="Arial"/>
          <w:sz w:val="24"/>
          <w:szCs w:val="24"/>
        </w:rPr>
      </w:pPr>
    </w:p>
    <w:p w14:paraId="476E9B97" w14:textId="77777777" w:rsidR="002D09D6" w:rsidRPr="006929F5" w:rsidRDefault="002D09D6" w:rsidP="002D09D6">
      <w:pPr>
        <w:spacing w:after="0" w:line="240" w:lineRule="auto"/>
        <w:jc w:val="both"/>
        <w:rPr>
          <w:rFonts w:ascii="Arial" w:hAnsi="Arial" w:cs="Arial"/>
          <w:sz w:val="24"/>
          <w:szCs w:val="24"/>
        </w:rPr>
      </w:pPr>
      <w:r>
        <w:rPr>
          <w:rFonts w:ascii="Arial" w:hAnsi="Arial" w:cs="Arial"/>
          <w:sz w:val="24"/>
          <w:szCs w:val="24"/>
        </w:rPr>
        <w:t xml:space="preserve">La Academia había diseñado </w:t>
      </w:r>
      <w:r w:rsidRPr="006929F5">
        <w:rPr>
          <w:rFonts w:ascii="Arial" w:hAnsi="Arial" w:cs="Arial"/>
          <w:sz w:val="24"/>
          <w:szCs w:val="24"/>
        </w:rPr>
        <w:t xml:space="preserve">un Plan de </w:t>
      </w:r>
      <w:r>
        <w:rPr>
          <w:rFonts w:ascii="Arial" w:hAnsi="Arial" w:cs="Arial"/>
          <w:sz w:val="24"/>
          <w:szCs w:val="24"/>
        </w:rPr>
        <w:t>Acción</w:t>
      </w:r>
      <w:r w:rsidRPr="006929F5">
        <w:rPr>
          <w:rFonts w:ascii="Arial" w:hAnsi="Arial" w:cs="Arial"/>
          <w:sz w:val="24"/>
          <w:szCs w:val="24"/>
        </w:rPr>
        <w:t xml:space="preserve"> </w:t>
      </w:r>
      <w:r>
        <w:rPr>
          <w:rFonts w:ascii="Arial" w:hAnsi="Arial" w:cs="Arial"/>
          <w:sz w:val="24"/>
          <w:szCs w:val="24"/>
        </w:rPr>
        <w:t xml:space="preserve">en el año 2013 </w:t>
      </w:r>
      <w:r w:rsidRPr="006929F5">
        <w:rPr>
          <w:rFonts w:ascii="Arial" w:hAnsi="Arial" w:cs="Arial"/>
          <w:sz w:val="24"/>
          <w:szCs w:val="24"/>
        </w:rPr>
        <w:t>que centra</w:t>
      </w:r>
      <w:r>
        <w:rPr>
          <w:rFonts w:ascii="Arial" w:hAnsi="Arial" w:cs="Arial"/>
          <w:sz w:val="24"/>
          <w:szCs w:val="24"/>
        </w:rPr>
        <w:t>ba</w:t>
      </w:r>
      <w:r w:rsidRPr="006929F5">
        <w:rPr>
          <w:rFonts w:ascii="Arial" w:hAnsi="Arial" w:cs="Arial"/>
          <w:sz w:val="24"/>
          <w:szCs w:val="24"/>
        </w:rPr>
        <w:t xml:space="preserve"> </w:t>
      </w:r>
      <w:r>
        <w:rPr>
          <w:rFonts w:ascii="Arial" w:hAnsi="Arial" w:cs="Arial"/>
          <w:sz w:val="24"/>
          <w:szCs w:val="24"/>
        </w:rPr>
        <w:t>sus</w:t>
      </w:r>
      <w:r w:rsidRPr="006929F5">
        <w:rPr>
          <w:rFonts w:ascii="Arial" w:hAnsi="Arial" w:cs="Arial"/>
          <w:sz w:val="24"/>
          <w:szCs w:val="24"/>
        </w:rPr>
        <w:t xml:space="preserve"> estrategias y actividades en tres ejes principales:</w:t>
      </w:r>
    </w:p>
    <w:p w14:paraId="7953DDFF" w14:textId="77777777" w:rsidR="002D09D6" w:rsidRPr="006929F5" w:rsidRDefault="002D09D6" w:rsidP="002D09D6">
      <w:pPr>
        <w:pStyle w:val="Textosinformato"/>
        <w:jc w:val="both"/>
        <w:rPr>
          <w:rFonts w:cs="Arial"/>
          <w:sz w:val="24"/>
          <w:szCs w:val="24"/>
          <w:lang w:val="es-CL"/>
        </w:rPr>
      </w:pPr>
    </w:p>
    <w:p w14:paraId="2178804A" w14:textId="77777777" w:rsidR="002D09D6" w:rsidRPr="006929F5" w:rsidRDefault="002D09D6" w:rsidP="002D09D6">
      <w:pPr>
        <w:pStyle w:val="Textosinformato"/>
        <w:numPr>
          <w:ilvl w:val="0"/>
          <w:numId w:val="4"/>
        </w:numPr>
        <w:ind w:left="426" w:hanging="426"/>
        <w:jc w:val="both"/>
        <w:rPr>
          <w:rFonts w:cs="Arial"/>
          <w:sz w:val="24"/>
          <w:szCs w:val="24"/>
        </w:rPr>
      </w:pPr>
      <w:r w:rsidRPr="006929F5">
        <w:rPr>
          <w:rFonts w:cs="Arial"/>
          <w:sz w:val="24"/>
          <w:szCs w:val="24"/>
        </w:rPr>
        <w:t>Medidas para lograr el fortalecimiento general de la Academia.</w:t>
      </w:r>
    </w:p>
    <w:p w14:paraId="26DE6C14" w14:textId="77777777" w:rsidR="002D09D6" w:rsidRDefault="002D09D6" w:rsidP="002D09D6">
      <w:pPr>
        <w:pStyle w:val="Textosinformato"/>
        <w:ind w:left="426"/>
        <w:jc w:val="both"/>
        <w:rPr>
          <w:rFonts w:cs="Arial"/>
          <w:sz w:val="24"/>
          <w:szCs w:val="24"/>
        </w:rPr>
      </w:pPr>
    </w:p>
    <w:p w14:paraId="3DE502E6" w14:textId="77777777" w:rsidR="002D09D6" w:rsidRPr="006929F5" w:rsidRDefault="002D09D6" w:rsidP="002D09D6">
      <w:pPr>
        <w:pStyle w:val="Textosinformato"/>
        <w:numPr>
          <w:ilvl w:val="0"/>
          <w:numId w:val="4"/>
        </w:numPr>
        <w:ind w:left="426" w:hanging="426"/>
        <w:jc w:val="both"/>
        <w:rPr>
          <w:rFonts w:cs="Arial"/>
          <w:sz w:val="24"/>
          <w:szCs w:val="24"/>
        </w:rPr>
      </w:pPr>
      <w:r w:rsidRPr="006929F5">
        <w:rPr>
          <w:rFonts w:cs="Arial"/>
          <w:sz w:val="24"/>
          <w:szCs w:val="24"/>
        </w:rPr>
        <w:t>Medidas para el fortalecimiento del entorno interno</w:t>
      </w:r>
      <w:r>
        <w:rPr>
          <w:rFonts w:cs="Arial"/>
          <w:sz w:val="24"/>
          <w:szCs w:val="24"/>
        </w:rPr>
        <w:t xml:space="preserve"> de la Academia</w:t>
      </w:r>
      <w:r w:rsidRPr="006929F5">
        <w:rPr>
          <w:rFonts w:cs="Arial"/>
          <w:sz w:val="24"/>
          <w:szCs w:val="24"/>
        </w:rPr>
        <w:t>.</w:t>
      </w:r>
    </w:p>
    <w:p w14:paraId="15ACFDE9" w14:textId="77777777" w:rsidR="002D09D6" w:rsidRDefault="002D09D6" w:rsidP="002D09D6">
      <w:pPr>
        <w:pStyle w:val="Textosinformato"/>
        <w:ind w:left="426"/>
        <w:jc w:val="both"/>
        <w:rPr>
          <w:rFonts w:cs="Arial"/>
          <w:sz w:val="24"/>
          <w:szCs w:val="24"/>
        </w:rPr>
      </w:pPr>
    </w:p>
    <w:p w14:paraId="28958AA5" w14:textId="77777777" w:rsidR="002D09D6" w:rsidRPr="006929F5" w:rsidRDefault="002D09D6" w:rsidP="002D09D6">
      <w:pPr>
        <w:pStyle w:val="Textosinformato"/>
        <w:numPr>
          <w:ilvl w:val="0"/>
          <w:numId w:val="4"/>
        </w:numPr>
        <w:ind w:left="426" w:hanging="426"/>
        <w:jc w:val="both"/>
        <w:rPr>
          <w:rFonts w:cs="Arial"/>
          <w:sz w:val="24"/>
          <w:szCs w:val="24"/>
        </w:rPr>
      </w:pPr>
      <w:r w:rsidRPr="006929F5">
        <w:rPr>
          <w:rFonts w:cs="Arial"/>
          <w:sz w:val="24"/>
          <w:szCs w:val="24"/>
        </w:rPr>
        <w:t>Medidas para el fortalecimiento del entorno externo</w:t>
      </w:r>
      <w:r>
        <w:rPr>
          <w:rFonts w:cs="Arial"/>
          <w:sz w:val="24"/>
          <w:szCs w:val="24"/>
        </w:rPr>
        <w:t xml:space="preserve"> de la Academia</w:t>
      </w:r>
      <w:r w:rsidRPr="006929F5">
        <w:rPr>
          <w:rFonts w:cs="Arial"/>
          <w:sz w:val="24"/>
          <w:szCs w:val="24"/>
        </w:rPr>
        <w:t>.</w:t>
      </w:r>
    </w:p>
    <w:p w14:paraId="0BF49BDC" w14:textId="77777777" w:rsidR="002D09D6" w:rsidRDefault="002D09D6" w:rsidP="002D09D6">
      <w:pPr>
        <w:pStyle w:val="Textosinformato"/>
        <w:jc w:val="both"/>
        <w:rPr>
          <w:rFonts w:cs="Arial"/>
          <w:sz w:val="24"/>
          <w:szCs w:val="24"/>
        </w:rPr>
      </w:pPr>
    </w:p>
    <w:p w14:paraId="420BF813" w14:textId="77777777" w:rsidR="002D09D6" w:rsidRPr="00130B0C" w:rsidRDefault="002D09D6" w:rsidP="002D09D6">
      <w:pPr>
        <w:pStyle w:val="Textosinformato"/>
        <w:jc w:val="both"/>
        <w:rPr>
          <w:rFonts w:cs="Arial"/>
          <w:sz w:val="24"/>
          <w:szCs w:val="24"/>
        </w:rPr>
      </w:pPr>
      <w:r>
        <w:rPr>
          <w:rFonts w:cs="Arial"/>
          <w:sz w:val="24"/>
          <w:szCs w:val="24"/>
        </w:rPr>
        <w:t>Este Plan de Acción se plasmó en un Plan de Trabajo 2015 -2016 que consideró las siguientes líneas:</w:t>
      </w:r>
    </w:p>
    <w:p w14:paraId="6038D0BC" w14:textId="77777777" w:rsidR="002D09D6" w:rsidRPr="00130B0C" w:rsidRDefault="002D09D6" w:rsidP="002D09D6">
      <w:pPr>
        <w:pStyle w:val="Textosinformato"/>
        <w:jc w:val="both"/>
        <w:rPr>
          <w:rFonts w:cs="Arial"/>
          <w:sz w:val="24"/>
          <w:szCs w:val="24"/>
        </w:rPr>
      </w:pPr>
    </w:p>
    <w:p w14:paraId="7EACA259" w14:textId="77777777" w:rsidR="002D09D6" w:rsidRPr="00130B0C" w:rsidRDefault="002D09D6" w:rsidP="002D09D6">
      <w:pPr>
        <w:pStyle w:val="Textosinformato"/>
        <w:numPr>
          <w:ilvl w:val="0"/>
          <w:numId w:val="5"/>
        </w:numPr>
        <w:jc w:val="both"/>
        <w:rPr>
          <w:rFonts w:cs="Arial"/>
          <w:sz w:val="24"/>
          <w:szCs w:val="24"/>
        </w:rPr>
      </w:pPr>
      <w:r>
        <w:rPr>
          <w:sz w:val="24"/>
          <w:szCs w:val="24"/>
        </w:rPr>
        <w:t>T</w:t>
      </w:r>
      <w:r w:rsidRPr="00130B0C">
        <w:rPr>
          <w:sz w:val="24"/>
          <w:szCs w:val="24"/>
        </w:rPr>
        <w:t>areas administrativas,  legales y financieras</w:t>
      </w:r>
      <w:r>
        <w:rPr>
          <w:sz w:val="24"/>
          <w:szCs w:val="24"/>
        </w:rPr>
        <w:t>.</w:t>
      </w:r>
    </w:p>
    <w:p w14:paraId="3FDD194F" w14:textId="77777777" w:rsidR="002D09D6" w:rsidRPr="00E225FC" w:rsidRDefault="002D09D6" w:rsidP="002D09D6">
      <w:pPr>
        <w:pStyle w:val="Textosinformato"/>
        <w:ind w:left="720"/>
        <w:jc w:val="both"/>
        <w:rPr>
          <w:rFonts w:cs="Arial"/>
          <w:sz w:val="24"/>
          <w:szCs w:val="24"/>
        </w:rPr>
      </w:pPr>
    </w:p>
    <w:p w14:paraId="2020B19C" w14:textId="77777777" w:rsidR="002D09D6" w:rsidRPr="00130B0C" w:rsidRDefault="002D09D6" w:rsidP="002D09D6">
      <w:pPr>
        <w:pStyle w:val="Textosinformato"/>
        <w:numPr>
          <w:ilvl w:val="0"/>
          <w:numId w:val="5"/>
        </w:numPr>
        <w:jc w:val="both"/>
        <w:rPr>
          <w:rFonts w:cs="Arial"/>
          <w:sz w:val="24"/>
          <w:szCs w:val="24"/>
        </w:rPr>
      </w:pPr>
      <w:r>
        <w:rPr>
          <w:sz w:val="24"/>
          <w:szCs w:val="24"/>
        </w:rPr>
        <w:t>P</w:t>
      </w:r>
      <w:r w:rsidRPr="00130B0C">
        <w:rPr>
          <w:sz w:val="24"/>
          <w:szCs w:val="24"/>
        </w:rPr>
        <w:t>erfeccionamiento de la membrecía y asambleas</w:t>
      </w:r>
      <w:r>
        <w:rPr>
          <w:sz w:val="24"/>
          <w:szCs w:val="24"/>
        </w:rPr>
        <w:t>.</w:t>
      </w:r>
    </w:p>
    <w:p w14:paraId="214A7335" w14:textId="77777777" w:rsidR="002D09D6" w:rsidRPr="00E225FC" w:rsidRDefault="002D09D6" w:rsidP="002D09D6">
      <w:pPr>
        <w:pStyle w:val="Textosinformato"/>
        <w:ind w:left="720"/>
        <w:jc w:val="both"/>
        <w:rPr>
          <w:rFonts w:cs="Arial"/>
          <w:sz w:val="24"/>
          <w:szCs w:val="24"/>
        </w:rPr>
      </w:pPr>
    </w:p>
    <w:p w14:paraId="4032814F" w14:textId="77777777" w:rsidR="002D09D6" w:rsidRPr="00130B0C" w:rsidRDefault="002D09D6" w:rsidP="002D09D6">
      <w:pPr>
        <w:pStyle w:val="Textosinformato"/>
        <w:numPr>
          <w:ilvl w:val="0"/>
          <w:numId w:val="5"/>
        </w:numPr>
        <w:jc w:val="both"/>
        <w:rPr>
          <w:rFonts w:cs="Arial"/>
          <w:sz w:val="24"/>
          <w:szCs w:val="24"/>
        </w:rPr>
      </w:pPr>
      <w:r>
        <w:rPr>
          <w:sz w:val="24"/>
          <w:szCs w:val="24"/>
        </w:rPr>
        <w:t>Re</w:t>
      </w:r>
      <w:r w:rsidRPr="00130B0C">
        <w:rPr>
          <w:sz w:val="24"/>
          <w:szCs w:val="24"/>
        </w:rPr>
        <w:t>uniones científicas</w:t>
      </w:r>
      <w:r>
        <w:rPr>
          <w:sz w:val="24"/>
          <w:szCs w:val="24"/>
        </w:rPr>
        <w:t>.</w:t>
      </w:r>
    </w:p>
    <w:p w14:paraId="6C97915B" w14:textId="77777777" w:rsidR="002D09D6" w:rsidRPr="00E225FC" w:rsidRDefault="002D09D6" w:rsidP="002D09D6">
      <w:pPr>
        <w:pStyle w:val="Textosinformato"/>
        <w:ind w:left="720"/>
        <w:jc w:val="both"/>
        <w:rPr>
          <w:rFonts w:cs="Arial"/>
          <w:sz w:val="24"/>
          <w:szCs w:val="24"/>
        </w:rPr>
      </w:pPr>
    </w:p>
    <w:p w14:paraId="0DB05236" w14:textId="77777777" w:rsidR="002D09D6" w:rsidRPr="00BB5C90" w:rsidRDefault="002D09D6" w:rsidP="002D09D6">
      <w:pPr>
        <w:pStyle w:val="Textosinformato"/>
        <w:numPr>
          <w:ilvl w:val="0"/>
          <w:numId w:val="5"/>
        </w:numPr>
        <w:jc w:val="both"/>
        <w:rPr>
          <w:rFonts w:cs="Arial"/>
          <w:sz w:val="24"/>
          <w:szCs w:val="24"/>
        </w:rPr>
      </w:pPr>
      <w:r>
        <w:rPr>
          <w:sz w:val="24"/>
          <w:szCs w:val="24"/>
        </w:rPr>
        <w:t>D</w:t>
      </w:r>
      <w:r w:rsidRPr="00130B0C">
        <w:rPr>
          <w:sz w:val="24"/>
          <w:szCs w:val="24"/>
        </w:rPr>
        <w:t>ifusión, extensión y relaciones públicas</w:t>
      </w:r>
      <w:r>
        <w:rPr>
          <w:sz w:val="24"/>
          <w:szCs w:val="24"/>
        </w:rPr>
        <w:t>.</w:t>
      </w:r>
    </w:p>
    <w:p w14:paraId="404EA8B9" w14:textId="77777777" w:rsidR="002D09D6" w:rsidRDefault="002D09D6" w:rsidP="002D09D6">
      <w:pPr>
        <w:spacing w:after="0" w:line="240" w:lineRule="auto"/>
        <w:jc w:val="both"/>
        <w:rPr>
          <w:rFonts w:ascii="Arial" w:hAnsi="Arial" w:cs="Arial"/>
          <w:sz w:val="24"/>
          <w:szCs w:val="24"/>
          <w:lang w:val="es-MX"/>
        </w:rPr>
      </w:pPr>
    </w:p>
    <w:p w14:paraId="24ABA982" w14:textId="77777777" w:rsidR="002D09D6" w:rsidRPr="00130B0C" w:rsidRDefault="002D09D6" w:rsidP="002D09D6">
      <w:pPr>
        <w:spacing w:after="0" w:line="240" w:lineRule="auto"/>
        <w:jc w:val="both"/>
        <w:rPr>
          <w:rFonts w:ascii="Arial" w:hAnsi="Arial" w:cs="Arial"/>
          <w:sz w:val="24"/>
          <w:szCs w:val="24"/>
          <w:lang w:val="es-MX"/>
        </w:rPr>
      </w:pPr>
    </w:p>
    <w:p w14:paraId="6892B412" w14:textId="77777777" w:rsidR="002D09D6" w:rsidRPr="00E11233" w:rsidRDefault="002D09D6" w:rsidP="002D09D6">
      <w:pPr>
        <w:pStyle w:val="Prrafodelista"/>
        <w:numPr>
          <w:ilvl w:val="0"/>
          <w:numId w:val="2"/>
        </w:numPr>
        <w:ind w:left="851" w:hanging="851"/>
        <w:jc w:val="both"/>
        <w:rPr>
          <w:rFonts w:ascii="Arial" w:hAnsi="Arial" w:cs="Arial"/>
          <w:b/>
          <w:sz w:val="32"/>
          <w:szCs w:val="32"/>
        </w:rPr>
      </w:pPr>
      <w:r w:rsidRPr="002D7F60">
        <w:rPr>
          <w:rFonts w:ascii="Arial" w:hAnsi="Arial" w:cs="Arial"/>
          <w:b/>
          <w:sz w:val="32"/>
          <w:szCs w:val="32"/>
        </w:rPr>
        <w:t xml:space="preserve">RESULTADOS DE </w:t>
      </w:r>
      <w:r>
        <w:rPr>
          <w:rFonts w:ascii="Arial" w:hAnsi="Arial" w:cs="Arial"/>
          <w:b/>
          <w:sz w:val="32"/>
          <w:szCs w:val="32"/>
        </w:rPr>
        <w:t>LA EJECUCIÓN DE LAS TAREAS ADMINISTRATIVAS, LEGALES Y FINANCIERAS</w:t>
      </w:r>
    </w:p>
    <w:p w14:paraId="5F12FA31" w14:textId="77777777" w:rsidR="002D09D6" w:rsidRPr="00C12931" w:rsidRDefault="002D09D6" w:rsidP="002D09D6">
      <w:pPr>
        <w:spacing w:after="0" w:line="240" w:lineRule="auto"/>
        <w:jc w:val="both"/>
        <w:rPr>
          <w:rFonts w:ascii="Arial" w:hAnsi="Arial" w:cs="Arial"/>
          <w:sz w:val="24"/>
          <w:szCs w:val="24"/>
        </w:rPr>
      </w:pPr>
    </w:p>
    <w:p w14:paraId="761519F7" w14:textId="77777777" w:rsidR="002D09D6" w:rsidRPr="00BB5C90" w:rsidRDefault="002D09D6" w:rsidP="002D09D6">
      <w:pPr>
        <w:pStyle w:val="Prrafodelista"/>
        <w:numPr>
          <w:ilvl w:val="1"/>
          <w:numId w:val="2"/>
        </w:numPr>
        <w:ind w:left="851" w:hanging="851"/>
        <w:jc w:val="both"/>
        <w:rPr>
          <w:rFonts w:ascii="Arial" w:hAnsi="Arial" w:cs="Arial"/>
          <w:b/>
        </w:rPr>
      </w:pPr>
      <w:r w:rsidRPr="00BB5C90">
        <w:rPr>
          <w:rFonts w:ascii="Arial" w:hAnsi="Arial" w:cs="Arial"/>
          <w:b/>
        </w:rPr>
        <w:t>CONSTITUCIÓN DE LA ACADEMIA EN UNA ASOCIACIÓN CIENTÍFICA SIN FINES DE LUCRO</w:t>
      </w:r>
    </w:p>
    <w:p w14:paraId="229215B7" w14:textId="77777777" w:rsidR="002D09D6" w:rsidRDefault="002D09D6" w:rsidP="002D09D6">
      <w:pPr>
        <w:spacing w:after="0" w:line="240" w:lineRule="auto"/>
        <w:jc w:val="both"/>
        <w:rPr>
          <w:rFonts w:ascii="Arial" w:hAnsi="Arial" w:cs="Arial"/>
          <w:sz w:val="24"/>
          <w:szCs w:val="24"/>
        </w:rPr>
      </w:pPr>
    </w:p>
    <w:p w14:paraId="5957C00E" w14:textId="77777777" w:rsidR="002D09D6" w:rsidRPr="000D15E9" w:rsidRDefault="002D09D6" w:rsidP="002D09D6">
      <w:pPr>
        <w:spacing w:after="0" w:line="240" w:lineRule="auto"/>
        <w:jc w:val="both"/>
        <w:rPr>
          <w:rFonts w:ascii="Arial" w:hAnsi="Arial" w:cs="Arial"/>
          <w:sz w:val="24"/>
          <w:szCs w:val="24"/>
        </w:rPr>
      </w:pPr>
      <w:r w:rsidRPr="0065508A">
        <w:rPr>
          <w:rFonts w:ascii="Arial" w:hAnsi="Arial" w:cs="Arial"/>
          <w:sz w:val="24"/>
          <w:szCs w:val="24"/>
        </w:rPr>
        <w:t xml:space="preserve">La Academia se constituyó en la </w:t>
      </w:r>
      <w:r w:rsidRPr="0065508A">
        <w:rPr>
          <w:rFonts w:ascii="Arial" w:hAnsi="Arial" w:cs="Arial"/>
          <w:sz w:val="24"/>
          <w:szCs w:val="24"/>
          <w:shd w:val="clear" w:color="auto" w:fill="FFFFFF"/>
        </w:rPr>
        <w:t>Asociación Científica de Derecho Privado sin fin de lucro denominada “Academia Chilena de Ciencias Agronómicas” el 10 de diciembre del 2014, con sede en la ciudad de Santiago</w:t>
      </w:r>
      <w:r w:rsidRPr="0065508A">
        <w:rPr>
          <w:rFonts w:ascii="Arial" w:hAnsi="Arial" w:cs="Arial"/>
          <w:sz w:val="24"/>
          <w:szCs w:val="24"/>
        </w:rPr>
        <w:t xml:space="preserve"> ante el Abogado Ministro de Fe de la </w:t>
      </w:r>
      <w:r w:rsidRPr="0065508A">
        <w:rPr>
          <w:rFonts w:ascii="Arial" w:hAnsi="Arial" w:cs="Arial"/>
          <w:sz w:val="24"/>
          <w:szCs w:val="24"/>
        </w:rPr>
        <w:lastRenderedPageBreak/>
        <w:t xml:space="preserve">Ilustre Municipalidad de Santiago. Comparecieron los Académicos </w:t>
      </w:r>
      <w:r w:rsidRPr="0065508A">
        <w:rPr>
          <w:rFonts w:ascii="Arial" w:eastAsia="Times New Roman" w:hAnsi="Arial" w:cs="Arial"/>
          <w:sz w:val="24"/>
          <w:szCs w:val="24"/>
          <w:lang w:eastAsia="es-CL"/>
        </w:rPr>
        <w:t>Edmundo Acevedo Hinojosa, Sergio Edmundo Bonilla Espíndola, Francisco Juan Brzovi</w:t>
      </w:r>
      <w:r>
        <w:rPr>
          <w:rFonts w:ascii="Arial" w:eastAsia="Times New Roman" w:hAnsi="Arial" w:cs="Arial"/>
          <w:sz w:val="24"/>
          <w:szCs w:val="24"/>
          <w:lang w:eastAsia="es-CL"/>
        </w:rPr>
        <w:t>ć</w:t>
      </w:r>
      <w:r w:rsidRPr="0065508A">
        <w:rPr>
          <w:rFonts w:ascii="Arial" w:eastAsia="Times New Roman" w:hAnsi="Arial" w:cs="Arial"/>
          <w:sz w:val="24"/>
          <w:szCs w:val="24"/>
          <w:lang w:eastAsia="es-CL"/>
        </w:rPr>
        <w:t xml:space="preserve"> Parilo, Claudio Rubén Cafati Kompatzki, Raúl Cañas Cruchaga, Rolando Alfredo Chateauneuf Deglin, </w:t>
      </w:r>
      <w:r w:rsidRPr="0065508A">
        <w:rPr>
          <w:rFonts w:ascii="Arial" w:hAnsi="Arial" w:cs="Arial"/>
          <w:spacing w:val="20"/>
          <w:sz w:val="24"/>
          <w:szCs w:val="24"/>
        </w:rPr>
        <w:t xml:space="preserve">Alberto Guillermo Cubillos Plaza, </w:t>
      </w:r>
      <w:r w:rsidRPr="0065508A">
        <w:rPr>
          <w:rFonts w:ascii="Arial" w:eastAsia="Times New Roman" w:hAnsi="Arial" w:cs="Arial"/>
          <w:sz w:val="24"/>
          <w:szCs w:val="24"/>
          <w:lang w:eastAsia="es-CL"/>
        </w:rPr>
        <w:t xml:space="preserve">Felipe de Solminihac Iturria, Juan Ignacio Domínguez Covarrubias, Juan Antonio Izquierdo Fernández, Juan Miguel Gastó Coderch, Nicolo Eugenio Gligo Viel, Francisco Javier González del Río, Roberto Hernán González Rodríguez, Luis Alberto Gurovich Rosenberg, Luis Antonio Lizana Malinconi, Leví Mauricio Mansur Vergara, </w:t>
      </w:r>
      <w:r w:rsidRPr="0065508A">
        <w:rPr>
          <w:rFonts w:ascii="Arial" w:hAnsi="Arial" w:cs="Arial"/>
          <w:spacing w:val="20"/>
          <w:sz w:val="24"/>
          <w:szCs w:val="24"/>
        </w:rPr>
        <w:t xml:space="preserve">Gloria del Carmen </w:t>
      </w:r>
      <w:r w:rsidRPr="000D15E9">
        <w:rPr>
          <w:rFonts w:ascii="Arial" w:hAnsi="Arial" w:cs="Arial"/>
          <w:spacing w:val="20"/>
          <w:sz w:val="24"/>
          <w:szCs w:val="24"/>
        </w:rPr>
        <w:t xml:space="preserve">Montenegro Rizzardini, Orlando Morales Valencia, </w:t>
      </w:r>
      <w:r w:rsidRPr="000D15E9">
        <w:rPr>
          <w:rFonts w:ascii="Arial" w:eastAsia="Times New Roman" w:hAnsi="Arial" w:cs="Arial"/>
          <w:sz w:val="24"/>
          <w:szCs w:val="24"/>
          <w:lang w:eastAsia="es-CL"/>
        </w:rPr>
        <w:t>Pedro Luis Undurraga Martínez, Eduardo Claudio Emilio Venezian Leigh, Alejandro Domingo Viol</w:t>
      </w:r>
      <w:r>
        <w:rPr>
          <w:rFonts w:ascii="Arial" w:eastAsia="Times New Roman" w:hAnsi="Arial" w:cs="Arial"/>
          <w:sz w:val="24"/>
          <w:szCs w:val="24"/>
          <w:lang w:eastAsia="es-CL"/>
        </w:rPr>
        <w:t>ić</w:t>
      </w:r>
      <w:r w:rsidRPr="000D15E9">
        <w:rPr>
          <w:rFonts w:ascii="Arial" w:eastAsia="Times New Roman" w:hAnsi="Arial" w:cs="Arial"/>
          <w:sz w:val="24"/>
          <w:szCs w:val="24"/>
          <w:lang w:eastAsia="es-CL"/>
        </w:rPr>
        <w:t xml:space="preserve"> Martinovi</w:t>
      </w:r>
      <w:r>
        <w:rPr>
          <w:rFonts w:ascii="Arial" w:eastAsia="Times New Roman" w:hAnsi="Arial" w:cs="Arial"/>
          <w:sz w:val="24"/>
          <w:szCs w:val="24"/>
          <w:lang w:eastAsia="es-CL"/>
        </w:rPr>
        <w:t>ć</w:t>
      </w:r>
      <w:r w:rsidRPr="000D15E9">
        <w:rPr>
          <w:rFonts w:ascii="Arial" w:eastAsia="Times New Roman" w:hAnsi="Arial" w:cs="Arial"/>
          <w:sz w:val="24"/>
          <w:szCs w:val="24"/>
          <w:lang w:eastAsia="es-CL"/>
        </w:rPr>
        <w:t>.</w:t>
      </w:r>
    </w:p>
    <w:p w14:paraId="166FCA3B" w14:textId="77777777" w:rsidR="002D09D6" w:rsidRPr="000D15E9" w:rsidRDefault="002D09D6" w:rsidP="002D09D6">
      <w:pPr>
        <w:spacing w:after="0" w:line="240" w:lineRule="auto"/>
        <w:jc w:val="both"/>
        <w:rPr>
          <w:rFonts w:ascii="Arial" w:hAnsi="Arial" w:cs="Arial"/>
          <w:sz w:val="24"/>
          <w:szCs w:val="24"/>
        </w:rPr>
      </w:pPr>
    </w:p>
    <w:p w14:paraId="59ADF78C" w14:textId="77777777" w:rsidR="002D09D6" w:rsidRPr="00C41A90" w:rsidRDefault="002D09D6" w:rsidP="002D09D6">
      <w:pPr>
        <w:spacing w:after="0" w:line="240" w:lineRule="auto"/>
        <w:jc w:val="both"/>
        <w:rPr>
          <w:rFonts w:ascii="Arial" w:hAnsi="Arial" w:cs="Arial"/>
          <w:sz w:val="24"/>
          <w:szCs w:val="24"/>
          <w:shd w:val="clear" w:color="auto" w:fill="FFFFFF"/>
        </w:rPr>
      </w:pPr>
      <w:r w:rsidRPr="000D15E9">
        <w:rPr>
          <w:rFonts w:ascii="Arial" w:hAnsi="Arial" w:cs="Arial"/>
          <w:sz w:val="24"/>
          <w:szCs w:val="24"/>
          <w:shd w:val="clear" w:color="auto" w:fill="FFFFFF"/>
        </w:rPr>
        <w:t>En este acto se procedió a la elección de un Directorio Provisorio constituido por Presidente Nicolo Gligo, Vicepresidente Claudio Cafati, Presidente Saliente Roberto González, Secretario Alberto Cubillos, Prosecretario Juan Izquierdo, Tesorero Orlando Morales, Protesorero Carlos Antonio Lizana, Directores Juan Gastó y</w:t>
      </w:r>
      <w:r w:rsidRPr="00C41A90">
        <w:rPr>
          <w:rFonts w:ascii="Arial" w:hAnsi="Arial" w:cs="Arial"/>
          <w:sz w:val="24"/>
          <w:szCs w:val="24"/>
          <w:shd w:val="clear" w:color="auto" w:fill="FFFFFF"/>
        </w:rPr>
        <w:t xml:space="preserve"> Eduardo Venezian.</w:t>
      </w:r>
    </w:p>
    <w:p w14:paraId="01FEA5F5" w14:textId="77777777" w:rsidR="002D09D6" w:rsidRDefault="002D09D6" w:rsidP="002D09D6">
      <w:pPr>
        <w:spacing w:after="0" w:line="240" w:lineRule="auto"/>
        <w:jc w:val="both"/>
        <w:rPr>
          <w:rFonts w:ascii="Arial" w:hAnsi="Arial" w:cs="Arial"/>
          <w:sz w:val="24"/>
          <w:szCs w:val="24"/>
        </w:rPr>
      </w:pPr>
    </w:p>
    <w:p w14:paraId="2131514B" w14:textId="77777777" w:rsidR="002D09D6" w:rsidRDefault="002D09D6" w:rsidP="002D09D6">
      <w:pPr>
        <w:spacing w:after="0" w:line="240" w:lineRule="auto"/>
        <w:jc w:val="both"/>
        <w:rPr>
          <w:rFonts w:ascii="Arial" w:hAnsi="Arial" w:cs="Arial"/>
          <w:sz w:val="24"/>
          <w:szCs w:val="24"/>
        </w:rPr>
      </w:pPr>
    </w:p>
    <w:p w14:paraId="687C0552" w14:textId="77777777" w:rsidR="002D09D6" w:rsidRPr="00BB5C90" w:rsidRDefault="002D09D6" w:rsidP="002D09D6">
      <w:pPr>
        <w:pStyle w:val="Prrafodelista"/>
        <w:numPr>
          <w:ilvl w:val="1"/>
          <w:numId w:val="2"/>
        </w:numPr>
        <w:jc w:val="both"/>
        <w:rPr>
          <w:rFonts w:ascii="Arial" w:hAnsi="Arial" w:cs="Arial"/>
          <w:b/>
        </w:rPr>
      </w:pPr>
      <w:r w:rsidRPr="00BB5C90">
        <w:rPr>
          <w:rFonts w:ascii="Arial" w:hAnsi="Arial" w:cs="Arial"/>
          <w:b/>
        </w:rPr>
        <w:t>OBTENCIÓN DE LA PERSONALIDAD JURÍDICA</w:t>
      </w:r>
    </w:p>
    <w:p w14:paraId="78E4F9B8" w14:textId="77777777" w:rsidR="002D09D6" w:rsidRDefault="002D09D6" w:rsidP="002D09D6">
      <w:pPr>
        <w:spacing w:after="0" w:line="240" w:lineRule="auto"/>
        <w:jc w:val="both"/>
        <w:rPr>
          <w:rFonts w:ascii="Arial" w:hAnsi="Arial" w:cs="Arial"/>
          <w:sz w:val="24"/>
          <w:szCs w:val="24"/>
        </w:rPr>
      </w:pPr>
    </w:p>
    <w:p w14:paraId="034D0D5F" w14:textId="77777777" w:rsidR="002D09D6" w:rsidRDefault="002D09D6" w:rsidP="002D09D6">
      <w:pPr>
        <w:spacing w:after="0" w:line="240" w:lineRule="auto"/>
        <w:jc w:val="both"/>
        <w:rPr>
          <w:rFonts w:ascii="Arial" w:hAnsi="Arial" w:cs="Arial"/>
          <w:sz w:val="24"/>
          <w:szCs w:val="24"/>
        </w:rPr>
      </w:pPr>
      <w:r>
        <w:rPr>
          <w:rFonts w:ascii="Arial" w:hAnsi="Arial" w:cs="Arial"/>
          <w:sz w:val="24"/>
          <w:szCs w:val="24"/>
        </w:rPr>
        <w:t>La obtención de la Personalidad Jurídica quedó totalmente finalizada con la inscripción de la Asociación Científica Academia Chilena de Ciencias Agronómicas el 10 de febrero de 2015 en el Registro de Personas Jurídicas sin Fines de Lucro del Servicio de Registro Civil e Identificación bajo el N° 192570 de fecha 10 de febrero de 2015.</w:t>
      </w:r>
    </w:p>
    <w:p w14:paraId="3E069D00" w14:textId="77777777" w:rsidR="002D09D6" w:rsidRDefault="002D09D6" w:rsidP="002D09D6">
      <w:pPr>
        <w:spacing w:after="0" w:line="240" w:lineRule="auto"/>
        <w:jc w:val="both"/>
        <w:rPr>
          <w:rFonts w:ascii="Arial" w:hAnsi="Arial" w:cs="Arial"/>
          <w:sz w:val="24"/>
          <w:szCs w:val="24"/>
        </w:rPr>
      </w:pPr>
    </w:p>
    <w:p w14:paraId="1EC1D847" w14:textId="77777777" w:rsidR="002D09D6" w:rsidRDefault="002D09D6" w:rsidP="002D09D6">
      <w:pPr>
        <w:autoSpaceDE w:val="0"/>
        <w:autoSpaceDN w:val="0"/>
        <w:adjustRightInd w:val="0"/>
        <w:spacing w:after="0" w:line="240" w:lineRule="auto"/>
        <w:jc w:val="both"/>
        <w:rPr>
          <w:rFonts w:ascii="Arial" w:hAnsi="Arial" w:cs="Arial"/>
          <w:bCs/>
          <w:sz w:val="24"/>
          <w:szCs w:val="24"/>
        </w:rPr>
      </w:pPr>
    </w:p>
    <w:p w14:paraId="0D92ED05" w14:textId="77777777" w:rsidR="002D09D6" w:rsidRPr="00BB5C90" w:rsidRDefault="002D09D6" w:rsidP="002D09D6">
      <w:pPr>
        <w:pStyle w:val="Prrafodelista"/>
        <w:numPr>
          <w:ilvl w:val="1"/>
          <w:numId w:val="2"/>
        </w:numPr>
        <w:ind w:left="709" w:hanging="709"/>
        <w:jc w:val="both"/>
        <w:rPr>
          <w:rFonts w:ascii="Arial" w:hAnsi="Arial" w:cs="Arial"/>
          <w:b/>
        </w:rPr>
      </w:pPr>
      <w:r w:rsidRPr="00BB5C90">
        <w:rPr>
          <w:rFonts w:ascii="Arial" w:hAnsi="Arial" w:cs="Arial"/>
          <w:b/>
        </w:rPr>
        <w:t>OBTENCIÓN DEL ROL ÚNICO TRIBUTARIO</w:t>
      </w:r>
    </w:p>
    <w:p w14:paraId="589B8865" w14:textId="77777777" w:rsidR="002D09D6" w:rsidRPr="00444BFF" w:rsidRDefault="002D09D6" w:rsidP="002D09D6">
      <w:pPr>
        <w:pStyle w:val="Prrafodelista"/>
        <w:ind w:left="0"/>
        <w:jc w:val="both"/>
        <w:rPr>
          <w:rFonts w:ascii="Arial" w:hAnsi="Arial" w:cs="Arial"/>
        </w:rPr>
      </w:pPr>
    </w:p>
    <w:p w14:paraId="61CC71A4" w14:textId="77777777" w:rsidR="002D09D6" w:rsidRDefault="002D09D6" w:rsidP="002D09D6">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 xml:space="preserve">Se obtuvo el </w:t>
      </w:r>
      <w:r w:rsidRPr="000D15E9">
        <w:rPr>
          <w:rFonts w:ascii="Arial" w:hAnsi="Arial" w:cs="Arial"/>
          <w:sz w:val="24"/>
          <w:szCs w:val="24"/>
        </w:rPr>
        <w:t xml:space="preserve">Rol Único Tributario ante el Servicio de </w:t>
      </w:r>
      <w:r w:rsidRPr="00BF294F">
        <w:rPr>
          <w:rFonts w:ascii="Arial" w:hAnsi="Arial" w:cs="Arial"/>
          <w:sz w:val="24"/>
          <w:szCs w:val="24"/>
        </w:rPr>
        <w:t xml:space="preserve">Impuestos Internos para </w:t>
      </w:r>
      <w:r>
        <w:rPr>
          <w:rFonts w:ascii="Arial" w:hAnsi="Arial" w:cs="Arial"/>
          <w:sz w:val="24"/>
          <w:szCs w:val="24"/>
        </w:rPr>
        <w:t xml:space="preserve">fines pertinentes y en especial para </w:t>
      </w:r>
      <w:r w:rsidRPr="00BF294F">
        <w:rPr>
          <w:rFonts w:ascii="Arial" w:hAnsi="Arial" w:cs="Arial"/>
          <w:sz w:val="24"/>
          <w:szCs w:val="24"/>
        </w:rPr>
        <w:t xml:space="preserve">que la Academia pueda tener acceso de las licitaciones del </w:t>
      </w:r>
      <w:r w:rsidRPr="00BF294F">
        <w:rPr>
          <w:rFonts w:ascii="Arial" w:hAnsi="Arial" w:cs="Arial"/>
          <w:bCs/>
          <w:sz w:val="24"/>
          <w:szCs w:val="24"/>
        </w:rPr>
        <w:t>Fondo de Fortalecimiento de las Organizaciones de Interés Público definido por la Ley N° 20.500 Sobre Asociaciones y Participación Ciudadana en la Gestión Pública u otras posibles</w:t>
      </w:r>
      <w:r>
        <w:rPr>
          <w:rFonts w:ascii="Arial" w:hAnsi="Arial" w:cs="Arial"/>
          <w:bCs/>
          <w:sz w:val="24"/>
          <w:szCs w:val="24"/>
        </w:rPr>
        <w:t>.</w:t>
      </w:r>
    </w:p>
    <w:p w14:paraId="7B309071" w14:textId="77777777" w:rsidR="002D09D6" w:rsidRDefault="002D09D6" w:rsidP="002D09D6">
      <w:pPr>
        <w:autoSpaceDE w:val="0"/>
        <w:autoSpaceDN w:val="0"/>
        <w:adjustRightInd w:val="0"/>
        <w:spacing w:after="0" w:line="240" w:lineRule="auto"/>
        <w:jc w:val="both"/>
        <w:rPr>
          <w:rFonts w:ascii="Arial" w:hAnsi="Arial" w:cs="Arial"/>
          <w:bCs/>
          <w:sz w:val="24"/>
          <w:szCs w:val="24"/>
        </w:rPr>
      </w:pPr>
    </w:p>
    <w:p w14:paraId="11224686" w14:textId="77777777" w:rsidR="002D09D6" w:rsidRPr="00444BFF" w:rsidRDefault="002D09D6" w:rsidP="002D09D6">
      <w:pPr>
        <w:pStyle w:val="Prrafodelista"/>
        <w:ind w:left="0"/>
        <w:jc w:val="both"/>
        <w:rPr>
          <w:rFonts w:ascii="Arial" w:hAnsi="Arial" w:cs="Arial"/>
        </w:rPr>
      </w:pPr>
      <w:r w:rsidRPr="00444BFF">
        <w:rPr>
          <w:rFonts w:ascii="Arial" w:hAnsi="Arial" w:cs="Arial"/>
        </w:rPr>
        <w:t xml:space="preserve">La </w:t>
      </w:r>
      <w:r>
        <w:rPr>
          <w:rFonts w:ascii="Arial" w:hAnsi="Arial" w:cs="Arial"/>
        </w:rPr>
        <w:t>Academia está inscrita en el Servicio de Impuestos Internos bajo el Rol Único Tributario N° 65.107.557-2.</w:t>
      </w:r>
    </w:p>
    <w:p w14:paraId="6AF845BD" w14:textId="77777777" w:rsidR="002D09D6" w:rsidRDefault="002D09D6" w:rsidP="002D09D6">
      <w:pPr>
        <w:pStyle w:val="Prrafodelista"/>
        <w:ind w:left="0"/>
        <w:jc w:val="both"/>
        <w:rPr>
          <w:rFonts w:ascii="Arial" w:hAnsi="Arial" w:cs="Arial"/>
        </w:rPr>
      </w:pPr>
    </w:p>
    <w:p w14:paraId="5198534D" w14:textId="77777777" w:rsidR="002D09D6" w:rsidRDefault="002D09D6" w:rsidP="002D09D6">
      <w:pPr>
        <w:pStyle w:val="Prrafodelista"/>
        <w:ind w:left="0"/>
        <w:jc w:val="both"/>
        <w:rPr>
          <w:rFonts w:ascii="Arial" w:hAnsi="Arial" w:cs="Arial"/>
        </w:rPr>
      </w:pPr>
      <w:r>
        <w:rPr>
          <w:rFonts w:ascii="Arial" w:hAnsi="Arial" w:cs="Arial"/>
        </w:rPr>
        <w:t>La Academia tuvo acceso a financiamiento de su Seminario Anual 2016 por el Fondo de Innovación Agraria (FIA).</w:t>
      </w:r>
    </w:p>
    <w:p w14:paraId="5BC0A3B0" w14:textId="77777777" w:rsidR="002D09D6" w:rsidRDefault="002D09D6" w:rsidP="002D09D6">
      <w:pPr>
        <w:pStyle w:val="Prrafodelista"/>
        <w:ind w:left="0"/>
        <w:jc w:val="both"/>
        <w:rPr>
          <w:rFonts w:ascii="Arial" w:hAnsi="Arial" w:cs="Arial"/>
        </w:rPr>
      </w:pPr>
    </w:p>
    <w:p w14:paraId="0854744D" w14:textId="77777777" w:rsidR="002D09D6" w:rsidRPr="00444BFF" w:rsidRDefault="002D09D6" w:rsidP="002D09D6">
      <w:pPr>
        <w:pStyle w:val="Prrafodelista"/>
        <w:ind w:left="0"/>
        <w:jc w:val="both"/>
        <w:rPr>
          <w:rFonts w:ascii="Arial" w:hAnsi="Arial" w:cs="Arial"/>
        </w:rPr>
      </w:pPr>
    </w:p>
    <w:p w14:paraId="2AFE6DE3" w14:textId="77777777" w:rsidR="002D09D6" w:rsidRPr="00BB5C90" w:rsidRDefault="002D09D6" w:rsidP="002D09D6">
      <w:pPr>
        <w:pStyle w:val="Prrafodelista"/>
        <w:numPr>
          <w:ilvl w:val="1"/>
          <w:numId w:val="2"/>
        </w:numPr>
        <w:ind w:left="709" w:hanging="709"/>
        <w:jc w:val="both"/>
        <w:rPr>
          <w:rFonts w:ascii="Arial" w:hAnsi="Arial" w:cs="Arial"/>
          <w:b/>
        </w:rPr>
      </w:pPr>
      <w:r w:rsidRPr="00BB5C90">
        <w:rPr>
          <w:rFonts w:ascii="Arial" w:hAnsi="Arial" w:cs="Arial"/>
          <w:b/>
        </w:rPr>
        <w:t>OBTENCIÓN DE CUENTA CORRIENTE BANCARIA</w:t>
      </w:r>
    </w:p>
    <w:p w14:paraId="7DCA74FA" w14:textId="77777777" w:rsidR="002D09D6" w:rsidRPr="00BB5C90" w:rsidRDefault="002D09D6" w:rsidP="002D09D6">
      <w:pPr>
        <w:pStyle w:val="Prrafodelista"/>
        <w:ind w:left="0"/>
        <w:jc w:val="both"/>
        <w:rPr>
          <w:rFonts w:ascii="Arial" w:hAnsi="Arial" w:cs="Arial"/>
        </w:rPr>
      </w:pPr>
    </w:p>
    <w:p w14:paraId="5AF6A104" w14:textId="77777777" w:rsidR="002D09D6" w:rsidRPr="0046325D" w:rsidRDefault="002D09D6" w:rsidP="002D09D6">
      <w:pPr>
        <w:pStyle w:val="Prrafodelista"/>
        <w:ind w:left="0"/>
        <w:jc w:val="both"/>
        <w:rPr>
          <w:rFonts w:ascii="Arial" w:hAnsi="Arial" w:cs="Arial"/>
        </w:rPr>
      </w:pPr>
      <w:r w:rsidRPr="0046325D">
        <w:rPr>
          <w:rFonts w:ascii="Arial" w:hAnsi="Arial" w:cs="Arial"/>
        </w:rPr>
        <w:t>La Academia abrió la Cuenta Vista 334-7-033383-4 del BancoEstado, Sucursal Vitacura.</w:t>
      </w:r>
    </w:p>
    <w:p w14:paraId="428BFC95" w14:textId="77777777" w:rsidR="002D09D6" w:rsidRPr="00B76425" w:rsidRDefault="002D09D6" w:rsidP="002D09D6">
      <w:pPr>
        <w:pStyle w:val="Prrafodelista"/>
        <w:ind w:left="0"/>
        <w:jc w:val="both"/>
        <w:rPr>
          <w:rFonts w:ascii="Arial" w:hAnsi="Arial" w:cs="Arial"/>
          <w:b/>
        </w:rPr>
      </w:pPr>
    </w:p>
    <w:p w14:paraId="0F65A9B6" w14:textId="77777777" w:rsidR="002D09D6" w:rsidRPr="00B76425" w:rsidRDefault="002D09D6" w:rsidP="002D09D6">
      <w:pPr>
        <w:pStyle w:val="Prrafodelista"/>
        <w:ind w:left="0"/>
        <w:jc w:val="both"/>
        <w:rPr>
          <w:rFonts w:ascii="Arial" w:hAnsi="Arial" w:cs="Arial"/>
          <w:b/>
        </w:rPr>
      </w:pPr>
    </w:p>
    <w:p w14:paraId="4A2C6CD4" w14:textId="77777777" w:rsidR="002D09D6" w:rsidRPr="00BB5C90" w:rsidRDefault="002D09D6" w:rsidP="002D09D6">
      <w:pPr>
        <w:pStyle w:val="Prrafodelista"/>
        <w:numPr>
          <w:ilvl w:val="1"/>
          <w:numId w:val="2"/>
        </w:numPr>
        <w:ind w:left="709" w:hanging="709"/>
        <w:jc w:val="both"/>
        <w:rPr>
          <w:rFonts w:ascii="Arial" w:hAnsi="Arial" w:cs="Arial"/>
          <w:b/>
        </w:rPr>
      </w:pPr>
      <w:r w:rsidRPr="00BB5C90">
        <w:rPr>
          <w:rFonts w:ascii="Arial" w:hAnsi="Arial" w:cs="Arial"/>
          <w:b/>
        </w:rPr>
        <w:t>RESULTADOS FINANCIERO DE LA ACADEMIA</w:t>
      </w:r>
    </w:p>
    <w:p w14:paraId="2557E652" w14:textId="77777777" w:rsidR="002D09D6" w:rsidRPr="006929F5" w:rsidRDefault="002D09D6" w:rsidP="002D09D6">
      <w:pPr>
        <w:spacing w:after="0" w:line="240" w:lineRule="auto"/>
        <w:jc w:val="both"/>
        <w:rPr>
          <w:rFonts w:ascii="Arial" w:hAnsi="Arial" w:cs="Arial"/>
          <w:sz w:val="24"/>
          <w:szCs w:val="24"/>
        </w:rPr>
      </w:pPr>
    </w:p>
    <w:p w14:paraId="382BA172" w14:textId="77777777" w:rsidR="002D09D6" w:rsidRDefault="002D09D6" w:rsidP="002D09D6">
      <w:pPr>
        <w:spacing w:after="0" w:line="240" w:lineRule="auto"/>
        <w:jc w:val="both"/>
        <w:rPr>
          <w:rFonts w:ascii="Arial" w:hAnsi="Arial" w:cs="Arial"/>
          <w:sz w:val="24"/>
          <w:szCs w:val="24"/>
        </w:rPr>
      </w:pPr>
      <w:r w:rsidRPr="00B20F8D">
        <w:rPr>
          <w:rFonts w:ascii="Arial" w:hAnsi="Arial" w:cs="Arial"/>
          <w:sz w:val="24"/>
          <w:szCs w:val="24"/>
        </w:rPr>
        <w:t>La</w:t>
      </w:r>
      <w:r>
        <w:rPr>
          <w:rFonts w:ascii="Arial" w:hAnsi="Arial" w:cs="Arial"/>
          <w:sz w:val="24"/>
          <w:szCs w:val="24"/>
        </w:rPr>
        <w:t xml:space="preserve"> Academia tuvo un balance económico positivo en el año 2015 que entregó un saldo de $ 1.155.670, registrándose ingresos por un valor de $ 4.626.879 y  egresos por $ 3.471.209 al 31 de diciembre</w:t>
      </w:r>
      <w:r w:rsidRPr="00B20F8D">
        <w:rPr>
          <w:rFonts w:ascii="Arial" w:hAnsi="Arial" w:cs="Arial"/>
          <w:sz w:val="24"/>
          <w:szCs w:val="24"/>
        </w:rPr>
        <w:t>.</w:t>
      </w:r>
      <w:r>
        <w:rPr>
          <w:rFonts w:ascii="Arial" w:hAnsi="Arial" w:cs="Arial"/>
          <w:sz w:val="24"/>
          <w:szCs w:val="24"/>
        </w:rPr>
        <w:t xml:space="preserve"> La morosidad fue  de un 19%, correspondiente a 9 académicos. El estado de cuenta económico de la Academia fue debidamente auditado por una oficina de contabilidad externa. La Comisión  Revisora de Cuentas 2015</w:t>
      </w:r>
      <w:r w:rsidRPr="006929F5">
        <w:rPr>
          <w:rFonts w:ascii="Arial" w:hAnsi="Arial" w:cs="Arial"/>
          <w:sz w:val="24"/>
          <w:szCs w:val="24"/>
        </w:rPr>
        <w:t xml:space="preserve"> </w:t>
      </w:r>
      <w:r>
        <w:rPr>
          <w:rFonts w:ascii="Arial" w:hAnsi="Arial" w:cs="Arial"/>
          <w:sz w:val="24"/>
          <w:szCs w:val="24"/>
        </w:rPr>
        <w:t xml:space="preserve">fue integrada </w:t>
      </w:r>
      <w:r w:rsidRPr="006929F5">
        <w:rPr>
          <w:rFonts w:ascii="Arial" w:hAnsi="Arial" w:cs="Arial"/>
          <w:sz w:val="24"/>
          <w:szCs w:val="24"/>
        </w:rPr>
        <w:t xml:space="preserve">por los Académicos </w:t>
      </w:r>
      <w:r>
        <w:rPr>
          <w:rFonts w:ascii="Arial" w:hAnsi="Arial" w:cs="Arial"/>
          <w:sz w:val="24"/>
          <w:szCs w:val="24"/>
        </w:rPr>
        <w:t>Alejandro Violić y Francisco Brzović.</w:t>
      </w:r>
    </w:p>
    <w:p w14:paraId="7CDD5B17" w14:textId="77777777" w:rsidR="002D09D6" w:rsidRPr="008963D3" w:rsidRDefault="002D09D6" w:rsidP="002D09D6">
      <w:pPr>
        <w:spacing w:after="0" w:line="240" w:lineRule="auto"/>
        <w:rPr>
          <w:rFonts w:ascii="Arial" w:hAnsi="Arial" w:cs="Arial"/>
          <w:sz w:val="24"/>
          <w:szCs w:val="24"/>
        </w:rPr>
      </w:pPr>
    </w:p>
    <w:p w14:paraId="52FC88E6" w14:textId="77777777" w:rsidR="002D09D6" w:rsidRDefault="002D09D6" w:rsidP="002D09D6">
      <w:pPr>
        <w:spacing w:after="0" w:line="240" w:lineRule="auto"/>
        <w:jc w:val="both"/>
        <w:rPr>
          <w:rFonts w:ascii="Arial" w:hAnsi="Arial" w:cs="Arial"/>
          <w:sz w:val="24"/>
          <w:szCs w:val="24"/>
        </w:rPr>
      </w:pPr>
      <w:r w:rsidRPr="00790034">
        <w:rPr>
          <w:rFonts w:ascii="Arial" w:hAnsi="Arial" w:cs="Arial"/>
          <w:sz w:val="24"/>
          <w:szCs w:val="24"/>
        </w:rPr>
        <w:t xml:space="preserve">La Academia tuvo un balance financiero ligeramente positivo en el año 2016 de $119.276, el que se generó por un saldo contable al 31 de diciembre del 2015 de $ 1.155.670, </w:t>
      </w:r>
      <w:r>
        <w:rPr>
          <w:rFonts w:ascii="Arial" w:hAnsi="Arial" w:cs="Arial"/>
          <w:sz w:val="24"/>
          <w:szCs w:val="24"/>
        </w:rPr>
        <w:t xml:space="preserve">más </w:t>
      </w:r>
      <w:r w:rsidRPr="00790034">
        <w:rPr>
          <w:rFonts w:ascii="Arial" w:hAnsi="Arial" w:cs="Arial"/>
          <w:sz w:val="24"/>
          <w:szCs w:val="24"/>
        </w:rPr>
        <w:t>ingresos del año 2016 por un valor de $ 1.795.000 y egresos por $ 2.830.794.</w:t>
      </w:r>
      <w:r>
        <w:rPr>
          <w:rFonts w:ascii="Arial" w:hAnsi="Arial" w:cs="Arial"/>
          <w:sz w:val="24"/>
          <w:szCs w:val="24"/>
        </w:rPr>
        <w:t xml:space="preserve">  </w:t>
      </w:r>
      <w:r w:rsidRPr="00034275">
        <w:rPr>
          <w:rFonts w:ascii="Arial" w:hAnsi="Arial" w:cs="Arial"/>
          <w:sz w:val="24"/>
          <w:szCs w:val="24"/>
        </w:rPr>
        <w:t>La morosidad</w:t>
      </w:r>
      <w:r>
        <w:rPr>
          <w:rFonts w:ascii="Arial" w:hAnsi="Arial" w:cs="Arial"/>
          <w:sz w:val="24"/>
          <w:szCs w:val="24"/>
        </w:rPr>
        <w:t xml:space="preserve"> de los académicos</w:t>
      </w:r>
      <w:r w:rsidRPr="00034275">
        <w:rPr>
          <w:rFonts w:ascii="Arial" w:hAnsi="Arial" w:cs="Arial"/>
          <w:sz w:val="24"/>
          <w:szCs w:val="24"/>
        </w:rPr>
        <w:t xml:space="preserve"> fue de 19% en el </w:t>
      </w:r>
      <w:r>
        <w:rPr>
          <w:rFonts w:ascii="Arial" w:hAnsi="Arial" w:cs="Arial"/>
          <w:sz w:val="24"/>
          <w:szCs w:val="24"/>
        </w:rPr>
        <w:t>período</w:t>
      </w:r>
      <w:r w:rsidRPr="00034275">
        <w:rPr>
          <w:rFonts w:ascii="Arial" w:hAnsi="Arial" w:cs="Arial"/>
          <w:sz w:val="24"/>
          <w:szCs w:val="24"/>
        </w:rPr>
        <w:t xml:space="preserve"> 2015</w:t>
      </w:r>
      <w:r>
        <w:rPr>
          <w:rFonts w:ascii="Arial" w:hAnsi="Arial" w:cs="Arial"/>
          <w:sz w:val="24"/>
          <w:szCs w:val="24"/>
        </w:rPr>
        <w:t xml:space="preserve">, </w:t>
      </w:r>
      <w:r w:rsidRPr="00034275">
        <w:rPr>
          <w:rFonts w:ascii="Arial" w:hAnsi="Arial" w:cs="Arial"/>
          <w:sz w:val="24"/>
          <w:szCs w:val="24"/>
        </w:rPr>
        <w:t xml:space="preserve"> comparado con</w:t>
      </w:r>
      <w:r>
        <w:rPr>
          <w:rFonts w:ascii="Arial" w:hAnsi="Arial" w:cs="Arial"/>
          <w:sz w:val="24"/>
          <w:szCs w:val="24"/>
        </w:rPr>
        <w:t xml:space="preserve"> 14% del año</w:t>
      </w:r>
      <w:r w:rsidRPr="00034275">
        <w:rPr>
          <w:rFonts w:ascii="Arial" w:hAnsi="Arial" w:cs="Arial"/>
          <w:sz w:val="24"/>
          <w:szCs w:val="24"/>
        </w:rPr>
        <w:t xml:space="preserve"> 2016.</w:t>
      </w:r>
      <w:r>
        <w:rPr>
          <w:rFonts w:ascii="Arial" w:hAnsi="Arial" w:cs="Arial"/>
          <w:sz w:val="24"/>
          <w:szCs w:val="24"/>
        </w:rPr>
        <w:t xml:space="preserve"> A la fecha de esta cuenta está pendiente  la revisión por parte de la Comisión revisora de  Cuentas 2016 </w:t>
      </w:r>
    </w:p>
    <w:p w14:paraId="3D1CD006" w14:textId="77777777" w:rsidR="002D09D6" w:rsidRDefault="002D09D6" w:rsidP="002D09D6">
      <w:pPr>
        <w:rPr>
          <w:rFonts w:ascii="Arial" w:hAnsi="Arial" w:cs="Arial"/>
          <w:sz w:val="24"/>
          <w:szCs w:val="24"/>
        </w:rPr>
      </w:pPr>
    </w:p>
    <w:p w14:paraId="1565424F" w14:textId="77777777" w:rsidR="002D09D6" w:rsidRPr="00E11233" w:rsidRDefault="002D09D6" w:rsidP="002D09D6">
      <w:pPr>
        <w:pStyle w:val="Prrafodelista"/>
        <w:numPr>
          <w:ilvl w:val="0"/>
          <w:numId w:val="2"/>
        </w:numPr>
        <w:ind w:left="709" w:hanging="709"/>
        <w:jc w:val="both"/>
        <w:rPr>
          <w:rFonts w:ascii="Arial" w:hAnsi="Arial" w:cs="Arial"/>
          <w:b/>
          <w:sz w:val="32"/>
          <w:szCs w:val="32"/>
        </w:rPr>
      </w:pPr>
      <w:r w:rsidRPr="002D7F60">
        <w:rPr>
          <w:rFonts w:ascii="Arial" w:hAnsi="Arial" w:cs="Arial"/>
          <w:b/>
          <w:sz w:val="32"/>
          <w:szCs w:val="32"/>
        </w:rPr>
        <w:t xml:space="preserve">RESULTADOS DE </w:t>
      </w:r>
      <w:r>
        <w:rPr>
          <w:rFonts w:ascii="Arial" w:hAnsi="Arial" w:cs="Arial"/>
          <w:b/>
          <w:sz w:val="32"/>
          <w:szCs w:val="32"/>
        </w:rPr>
        <w:t xml:space="preserve">LA EJECUCIÓN DE LAS TAREAS PARA EL </w:t>
      </w:r>
      <w:r w:rsidRPr="003A0057">
        <w:rPr>
          <w:rFonts w:ascii="Arial" w:hAnsi="Arial" w:cs="Arial"/>
          <w:b/>
          <w:sz w:val="32"/>
          <w:szCs w:val="32"/>
        </w:rPr>
        <w:t>PERFECCIONAMIENTO DE LA MEMBRECÍA Y ASAMBLEAS</w:t>
      </w:r>
    </w:p>
    <w:p w14:paraId="68AD9927" w14:textId="77777777" w:rsidR="002D09D6" w:rsidRDefault="002D09D6" w:rsidP="002D09D6">
      <w:pPr>
        <w:spacing w:after="0" w:line="240" w:lineRule="auto"/>
        <w:jc w:val="both"/>
        <w:rPr>
          <w:rFonts w:ascii="Arial" w:hAnsi="Arial" w:cs="Arial"/>
          <w:sz w:val="24"/>
          <w:szCs w:val="24"/>
        </w:rPr>
      </w:pPr>
    </w:p>
    <w:p w14:paraId="66D95FCE" w14:textId="77777777" w:rsidR="002D09D6" w:rsidRPr="006929F5" w:rsidRDefault="002D09D6" w:rsidP="002D09D6">
      <w:pPr>
        <w:spacing w:after="0" w:line="240" w:lineRule="auto"/>
        <w:jc w:val="both"/>
        <w:rPr>
          <w:rFonts w:ascii="Arial" w:hAnsi="Arial" w:cs="Arial"/>
          <w:sz w:val="24"/>
          <w:szCs w:val="24"/>
        </w:rPr>
      </w:pPr>
    </w:p>
    <w:p w14:paraId="3C3D5E98" w14:textId="77777777" w:rsidR="002D09D6" w:rsidRPr="00310C31" w:rsidRDefault="002D09D6" w:rsidP="002D09D6">
      <w:pPr>
        <w:pStyle w:val="Prrafodelista"/>
        <w:numPr>
          <w:ilvl w:val="1"/>
          <w:numId w:val="2"/>
        </w:numPr>
        <w:ind w:left="851" w:hanging="851"/>
        <w:jc w:val="both"/>
        <w:rPr>
          <w:rFonts w:ascii="Arial" w:hAnsi="Arial" w:cs="Arial"/>
          <w:b/>
        </w:rPr>
      </w:pPr>
      <w:r w:rsidRPr="00310C31">
        <w:rPr>
          <w:rFonts w:ascii="Arial" w:hAnsi="Arial" w:cs="Arial"/>
          <w:b/>
        </w:rPr>
        <w:t>ELABORACIÓN DE UN MÉTODO PARA LA ASIGNACIÓN DE NÚMERO A LOS DE ACADÉMICOS CONFORME A LOS NUEVOS ESTATUTOS</w:t>
      </w:r>
    </w:p>
    <w:p w14:paraId="1962B142" w14:textId="77777777" w:rsidR="002D09D6" w:rsidRPr="00C41A90" w:rsidRDefault="002D09D6" w:rsidP="002D09D6">
      <w:pPr>
        <w:spacing w:after="0" w:line="240" w:lineRule="auto"/>
        <w:jc w:val="both"/>
        <w:rPr>
          <w:rFonts w:ascii="Arial" w:hAnsi="Arial" w:cs="Arial"/>
          <w:sz w:val="24"/>
          <w:szCs w:val="24"/>
          <w:shd w:val="clear" w:color="auto" w:fill="FFFFFF"/>
        </w:rPr>
      </w:pPr>
    </w:p>
    <w:p w14:paraId="7A36E1C0" w14:textId="77777777" w:rsidR="002D09D6" w:rsidRDefault="002D09D6" w:rsidP="002D09D6">
      <w:pPr>
        <w:spacing w:after="0" w:line="240" w:lineRule="auto"/>
        <w:jc w:val="both"/>
        <w:rPr>
          <w:rFonts w:ascii="Arial" w:hAnsi="Arial" w:cs="Arial"/>
          <w:sz w:val="24"/>
          <w:szCs w:val="24"/>
        </w:rPr>
      </w:pPr>
      <w:r>
        <w:rPr>
          <w:rFonts w:ascii="Arial" w:hAnsi="Arial" w:cs="Arial"/>
          <w:sz w:val="24"/>
          <w:szCs w:val="24"/>
        </w:rPr>
        <w:t>Se elaboró un método para asignar Número a los Académicos tanto de número como correspondientes. Se asignó un número correlativo a los miembros de esa Categoría que participaron en la Asamblea de Fundación de la Academia, fuesen o no residentes en la Región Metropolitana, y a los que posteriormente ingresaron conforme a los Estatutos.</w:t>
      </w:r>
    </w:p>
    <w:p w14:paraId="267F8C78" w14:textId="77777777" w:rsidR="002D09D6" w:rsidRPr="006929F5" w:rsidRDefault="002D09D6" w:rsidP="002D09D6">
      <w:pPr>
        <w:spacing w:after="0" w:line="240" w:lineRule="auto"/>
        <w:jc w:val="both"/>
        <w:rPr>
          <w:rFonts w:ascii="Arial" w:hAnsi="Arial" w:cs="Arial"/>
          <w:sz w:val="24"/>
          <w:szCs w:val="24"/>
        </w:rPr>
      </w:pPr>
    </w:p>
    <w:p w14:paraId="063CAC0B" w14:textId="77777777" w:rsidR="002D09D6" w:rsidRPr="00310C31" w:rsidRDefault="002D09D6" w:rsidP="002D09D6">
      <w:pPr>
        <w:pStyle w:val="Prrafodelista"/>
        <w:numPr>
          <w:ilvl w:val="1"/>
          <w:numId w:val="2"/>
        </w:numPr>
        <w:ind w:left="851" w:hanging="851"/>
        <w:jc w:val="both"/>
        <w:rPr>
          <w:rFonts w:ascii="Arial" w:hAnsi="Arial" w:cs="Arial"/>
          <w:b/>
        </w:rPr>
      </w:pPr>
      <w:r w:rsidRPr="00310C31">
        <w:rPr>
          <w:rFonts w:ascii="Arial" w:hAnsi="Arial" w:cs="Arial"/>
          <w:b/>
        </w:rPr>
        <w:t>ACTUALIZACIÓN DE LA MEMBRECÍA</w:t>
      </w:r>
    </w:p>
    <w:p w14:paraId="60A0CA4E" w14:textId="77777777" w:rsidR="002D09D6" w:rsidRPr="006929F5" w:rsidRDefault="002D09D6" w:rsidP="002D09D6">
      <w:pPr>
        <w:pStyle w:val="Textosinformato"/>
        <w:jc w:val="both"/>
        <w:rPr>
          <w:rFonts w:cs="Arial"/>
          <w:sz w:val="24"/>
          <w:szCs w:val="24"/>
        </w:rPr>
      </w:pPr>
    </w:p>
    <w:p w14:paraId="137E07E7" w14:textId="77777777" w:rsidR="002D09D6" w:rsidRDefault="002D09D6" w:rsidP="002D09D6">
      <w:pPr>
        <w:pStyle w:val="Textosinformato"/>
        <w:jc w:val="both"/>
        <w:rPr>
          <w:rFonts w:cs="Arial"/>
          <w:sz w:val="24"/>
          <w:szCs w:val="24"/>
        </w:rPr>
      </w:pPr>
      <w:r>
        <w:rPr>
          <w:rFonts w:cs="Arial"/>
          <w:sz w:val="24"/>
          <w:szCs w:val="24"/>
        </w:rPr>
        <w:t>L</w:t>
      </w:r>
      <w:r w:rsidRPr="006929F5">
        <w:rPr>
          <w:rFonts w:cs="Arial"/>
          <w:sz w:val="24"/>
          <w:szCs w:val="24"/>
        </w:rPr>
        <w:t>a Academia</w:t>
      </w:r>
      <w:r>
        <w:rPr>
          <w:rFonts w:cs="Arial"/>
          <w:sz w:val="24"/>
          <w:szCs w:val="24"/>
        </w:rPr>
        <w:t xml:space="preserve"> contaba al 31 de diciembre de </w:t>
      </w:r>
      <w:r w:rsidRPr="00DF4852">
        <w:rPr>
          <w:rFonts w:cs="Arial"/>
          <w:sz w:val="24"/>
          <w:szCs w:val="24"/>
        </w:rPr>
        <w:t>2015</w:t>
      </w:r>
      <w:r>
        <w:rPr>
          <w:rFonts w:cs="Arial"/>
          <w:sz w:val="24"/>
          <w:szCs w:val="24"/>
        </w:rPr>
        <w:t xml:space="preserve"> </w:t>
      </w:r>
      <w:r>
        <w:rPr>
          <w:rFonts w:cs="Arial"/>
          <w:color w:val="FF0000"/>
          <w:sz w:val="24"/>
          <w:szCs w:val="24"/>
        </w:rPr>
        <w:t xml:space="preserve"> </w:t>
      </w:r>
      <w:r>
        <w:rPr>
          <w:rFonts w:cs="Arial"/>
          <w:sz w:val="24"/>
          <w:szCs w:val="24"/>
        </w:rPr>
        <w:t>con 46</w:t>
      </w:r>
      <w:r w:rsidRPr="006929F5">
        <w:rPr>
          <w:rFonts w:cs="Arial"/>
          <w:sz w:val="24"/>
          <w:szCs w:val="24"/>
        </w:rPr>
        <w:t xml:space="preserve"> </w:t>
      </w:r>
      <w:r>
        <w:rPr>
          <w:rFonts w:cs="Arial"/>
          <w:sz w:val="24"/>
          <w:szCs w:val="24"/>
        </w:rPr>
        <w:t xml:space="preserve">Académicos de Número, incluyendo al Académico Don Ruy Barbosa QEPD que tiene el Número 1 a perpetuidad y 10 Académicos Correspondientes. </w:t>
      </w:r>
    </w:p>
    <w:p w14:paraId="6501DC2B" w14:textId="77777777" w:rsidR="002D09D6" w:rsidRPr="006929F5" w:rsidRDefault="002D09D6" w:rsidP="002D09D6">
      <w:pPr>
        <w:pStyle w:val="Textosinformato"/>
        <w:jc w:val="both"/>
        <w:rPr>
          <w:rFonts w:cs="Arial"/>
          <w:sz w:val="24"/>
          <w:szCs w:val="24"/>
        </w:rPr>
      </w:pPr>
    </w:p>
    <w:p w14:paraId="136840C1" w14:textId="77777777" w:rsidR="002D09D6" w:rsidRDefault="002D09D6" w:rsidP="002D09D6">
      <w:pPr>
        <w:pStyle w:val="Textosinformato"/>
        <w:jc w:val="both"/>
        <w:rPr>
          <w:rFonts w:cs="Arial"/>
          <w:sz w:val="24"/>
          <w:szCs w:val="24"/>
        </w:rPr>
      </w:pPr>
      <w:r w:rsidRPr="006929F5">
        <w:rPr>
          <w:rFonts w:cs="Arial"/>
          <w:sz w:val="24"/>
          <w:szCs w:val="24"/>
        </w:rPr>
        <w:t>Se incorporaron durante el año 201</w:t>
      </w:r>
      <w:r>
        <w:rPr>
          <w:rFonts w:cs="Arial"/>
          <w:sz w:val="24"/>
          <w:szCs w:val="24"/>
        </w:rPr>
        <w:t>5</w:t>
      </w:r>
      <w:r w:rsidRPr="006929F5">
        <w:rPr>
          <w:rFonts w:cs="Arial"/>
          <w:sz w:val="24"/>
          <w:szCs w:val="24"/>
        </w:rPr>
        <w:t xml:space="preserve"> los Académicos</w:t>
      </w:r>
      <w:r>
        <w:rPr>
          <w:rFonts w:cs="Arial"/>
          <w:sz w:val="24"/>
          <w:szCs w:val="24"/>
        </w:rPr>
        <w:t xml:space="preserve"> de</w:t>
      </w:r>
      <w:r w:rsidRPr="00387184">
        <w:rPr>
          <w:rFonts w:cs="Arial"/>
          <w:sz w:val="24"/>
          <w:szCs w:val="24"/>
        </w:rPr>
        <w:t xml:space="preserve"> Número Rafael Nov</w:t>
      </w:r>
      <w:r>
        <w:rPr>
          <w:rFonts w:cs="Arial"/>
          <w:sz w:val="24"/>
          <w:szCs w:val="24"/>
        </w:rPr>
        <w:t>o</w:t>
      </w:r>
      <w:r w:rsidRPr="00387184">
        <w:rPr>
          <w:rFonts w:cs="Arial"/>
          <w:sz w:val="24"/>
          <w:szCs w:val="24"/>
        </w:rPr>
        <w:t xml:space="preserve">a Soto- Aguilar y </w:t>
      </w:r>
      <w:r>
        <w:rPr>
          <w:rFonts w:cs="Arial"/>
          <w:sz w:val="24"/>
          <w:szCs w:val="24"/>
        </w:rPr>
        <w:t>Jacques Chonchol Chait y en el 2016 los Académicos de Número Julio Kalazich, Patricio Malagamba y Claudio Wernli y el Académico Correspondiente Nilo Covacevich.</w:t>
      </w:r>
    </w:p>
    <w:p w14:paraId="2188EB81" w14:textId="77777777" w:rsidR="002D09D6" w:rsidRDefault="002D09D6" w:rsidP="002D09D6">
      <w:pPr>
        <w:pStyle w:val="Textosinformato"/>
        <w:jc w:val="both"/>
        <w:rPr>
          <w:rFonts w:cs="Arial"/>
          <w:sz w:val="24"/>
          <w:szCs w:val="24"/>
        </w:rPr>
      </w:pPr>
    </w:p>
    <w:p w14:paraId="1CBF80F8" w14:textId="77777777" w:rsidR="002D09D6" w:rsidRDefault="002D09D6" w:rsidP="002D09D6">
      <w:pPr>
        <w:pStyle w:val="Textosinformato"/>
        <w:jc w:val="both"/>
        <w:rPr>
          <w:rFonts w:cs="Arial"/>
          <w:sz w:val="24"/>
          <w:szCs w:val="24"/>
        </w:rPr>
      </w:pPr>
      <w:r>
        <w:rPr>
          <w:rFonts w:cs="Arial"/>
          <w:sz w:val="24"/>
          <w:szCs w:val="24"/>
        </w:rPr>
        <w:t xml:space="preserve">El Directorio realizó una persistente y larga labor de contacto con los académicos morosos y ausencia persistente por más de dos años para los años 2014 y 2016, la </w:t>
      </w:r>
      <w:r>
        <w:rPr>
          <w:rFonts w:cs="Arial"/>
          <w:sz w:val="24"/>
          <w:szCs w:val="24"/>
        </w:rPr>
        <w:lastRenderedPageBreak/>
        <w:t>que permitió regularizar la situación de varios de ellos. Sin embargo, hubo algunos casos en los que no se tuvo éxito, razón por la cual se los consideró que estaban en falta con los Estatutos, declarándolos que habían perdido su condición de académicos. Este fue el caso de 8 Académicos de Número y 4 Académicos Correspondientes.</w:t>
      </w:r>
    </w:p>
    <w:p w14:paraId="79C35A0B" w14:textId="77777777" w:rsidR="002D09D6" w:rsidRDefault="002D09D6" w:rsidP="002D09D6">
      <w:pPr>
        <w:pStyle w:val="Textosinformato"/>
        <w:jc w:val="both"/>
        <w:rPr>
          <w:rFonts w:cs="Arial"/>
          <w:sz w:val="24"/>
          <w:szCs w:val="24"/>
        </w:rPr>
      </w:pPr>
    </w:p>
    <w:p w14:paraId="566261CA" w14:textId="77777777" w:rsidR="002D09D6" w:rsidRDefault="002D09D6" w:rsidP="002D09D6">
      <w:pPr>
        <w:pStyle w:val="Textosinformato"/>
        <w:jc w:val="both"/>
        <w:rPr>
          <w:rFonts w:cs="Arial"/>
          <w:sz w:val="24"/>
          <w:szCs w:val="24"/>
        </w:rPr>
      </w:pPr>
      <w:r>
        <w:rPr>
          <w:rFonts w:cs="Arial"/>
          <w:sz w:val="24"/>
          <w:szCs w:val="24"/>
        </w:rPr>
        <w:t>La Academia tuvo la lamentablemente pérdida por el fallecimiento del</w:t>
      </w:r>
      <w:r w:rsidRPr="009B78DF">
        <w:rPr>
          <w:rFonts w:cs="Arial"/>
          <w:sz w:val="24"/>
          <w:szCs w:val="24"/>
        </w:rPr>
        <w:t xml:space="preserve"> </w:t>
      </w:r>
      <w:r>
        <w:rPr>
          <w:rFonts w:cs="Arial"/>
          <w:sz w:val="24"/>
          <w:szCs w:val="24"/>
        </w:rPr>
        <w:t>Académico de Número Ing. Agr. Francisco González del Río en el 2015.</w:t>
      </w:r>
    </w:p>
    <w:p w14:paraId="174E5DB9" w14:textId="77777777" w:rsidR="002D09D6" w:rsidRDefault="002D09D6" w:rsidP="002D09D6">
      <w:pPr>
        <w:pStyle w:val="Textosinformato"/>
        <w:jc w:val="both"/>
        <w:rPr>
          <w:rFonts w:cs="Arial"/>
          <w:sz w:val="24"/>
          <w:szCs w:val="24"/>
        </w:rPr>
      </w:pPr>
    </w:p>
    <w:p w14:paraId="346E45CB" w14:textId="77777777" w:rsidR="002D09D6" w:rsidRPr="00387184" w:rsidRDefault="002D09D6" w:rsidP="002D09D6">
      <w:pPr>
        <w:pStyle w:val="Textosinformato"/>
        <w:jc w:val="both"/>
        <w:rPr>
          <w:rFonts w:cs="Arial"/>
          <w:sz w:val="24"/>
          <w:szCs w:val="24"/>
        </w:rPr>
      </w:pPr>
      <w:r>
        <w:rPr>
          <w:rFonts w:cs="Arial"/>
          <w:sz w:val="24"/>
          <w:szCs w:val="24"/>
        </w:rPr>
        <w:t xml:space="preserve">En conclusión, </w:t>
      </w:r>
      <w:r w:rsidRPr="00971CB6">
        <w:rPr>
          <w:rFonts w:cs="Arial"/>
          <w:sz w:val="24"/>
          <w:szCs w:val="24"/>
        </w:rPr>
        <w:t>la Academia c</w:t>
      </w:r>
      <w:r>
        <w:rPr>
          <w:rFonts w:cs="Arial"/>
          <w:sz w:val="24"/>
          <w:szCs w:val="24"/>
        </w:rPr>
        <w:t>uenta al 31 de diciembre del 2016 con</w:t>
      </w:r>
      <w:r w:rsidRPr="00971CB6">
        <w:rPr>
          <w:rFonts w:cs="Arial"/>
          <w:sz w:val="24"/>
          <w:szCs w:val="24"/>
        </w:rPr>
        <w:t xml:space="preserve"> </w:t>
      </w:r>
      <w:r>
        <w:rPr>
          <w:rFonts w:cs="Arial"/>
          <w:sz w:val="24"/>
          <w:szCs w:val="24"/>
        </w:rPr>
        <w:t>43</w:t>
      </w:r>
      <w:r w:rsidRPr="00971CB6">
        <w:rPr>
          <w:rFonts w:cs="Arial"/>
          <w:sz w:val="24"/>
          <w:szCs w:val="24"/>
        </w:rPr>
        <w:t xml:space="preserve"> Académicos de Número y 5 Académicos Correspondientes</w:t>
      </w:r>
      <w:r>
        <w:rPr>
          <w:rFonts w:cs="Arial"/>
          <w:sz w:val="24"/>
          <w:szCs w:val="24"/>
        </w:rPr>
        <w:t>. El listado de Académicos se entrega en el Anexo 1.</w:t>
      </w:r>
    </w:p>
    <w:p w14:paraId="05785072" w14:textId="77777777" w:rsidR="002D09D6" w:rsidRPr="00D079D0" w:rsidRDefault="002D09D6" w:rsidP="002D09D6">
      <w:pPr>
        <w:spacing w:after="0" w:line="240" w:lineRule="auto"/>
        <w:jc w:val="both"/>
        <w:rPr>
          <w:rFonts w:ascii="Arial" w:hAnsi="Arial" w:cs="Arial"/>
          <w:sz w:val="24"/>
          <w:szCs w:val="24"/>
          <w:lang w:val="es-MX"/>
        </w:rPr>
      </w:pPr>
    </w:p>
    <w:p w14:paraId="73B2D4C4" w14:textId="77777777" w:rsidR="002D09D6" w:rsidRDefault="002D09D6" w:rsidP="002D09D6">
      <w:pPr>
        <w:spacing w:after="0" w:line="240" w:lineRule="auto"/>
        <w:jc w:val="both"/>
        <w:rPr>
          <w:rFonts w:ascii="Arial" w:hAnsi="Arial" w:cs="Arial"/>
          <w:sz w:val="24"/>
          <w:szCs w:val="24"/>
        </w:rPr>
      </w:pPr>
    </w:p>
    <w:p w14:paraId="2E995B9D" w14:textId="77777777" w:rsidR="002D09D6" w:rsidRDefault="002D09D6" w:rsidP="002D09D6">
      <w:pPr>
        <w:pStyle w:val="Prrafodelista"/>
        <w:numPr>
          <w:ilvl w:val="1"/>
          <w:numId w:val="2"/>
        </w:numPr>
        <w:ind w:left="851" w:hanging="851"/>
        <w:jc w:val="both"/>
        <w:rPr>
          <w:rFonts w:ascii="Arial" w:hAnsi="Arial" w:cs="Arial"/>
          <w:b/>
        </w:rPr>
      </w:pPr>
      <w:r w:rsidRPr="00310C31">
        <w:rPr>
          <w:rFonts w:ascii="Arial" w:hAnsi="Arial" w:cs="Arial"/>
          <w:b/>
        </w:rPr>
        <w:t>ASAMBLEAS GENERALES</w:t>
      </w:r>
    </w:p>
    <w:p w14:paraId="4C5C6BFA" w14:textId="77777777" w:rsidR="002D09D6" w:rsidRDefault="002D09D6" w:rsidP="002D09D6">
      <w:pPr>
        <w:spacing w:after="0" w:line="240" w:lineRule="auto"/>
        <w:jc w:val="both"/>
        <w:rPr>
          <w:rFonts w:ascii="Arial" w:hAnsi="Arial" w:cs="Arial"/>
          <w:sz w:val="24"/>
          <w:szCs w:val="24"/>
        </w:rPr>
      </w:pPr>
    </w:p>
    <w:p w14:paraId="10A73CC6" w14:textId="77777777" w:rsidR="002D09D6" w:rsidRDefault="002D09D6" w:rsidP="002D09D6">
      <w:pPr>
        <w:spacing w:after="0" w:line="240" w:lineRule="auto"/>
        <w:jc w:val="both"/>
        <w:rPr>
          <w:rFonts w:ascii="Arial" w:hAnsi="Arial" w:cs="Arial"/>
          <w:sz w:val="24"/>
          <w:szCs w:val="24"/>
        </w:rPr>
      </w:pPr>
      <w:r w:rsidRPr="007256E1">
        <w:rPr>
          <w:rFonts w:ascii="Arial" w:hAnsi="Arial" w:cs="Arial"/>
          <w:sz w:val="24"/>
          <w:szCs w:val="24"/>
        </w:rPr>
        <w:t>El calendario 2015 de Asambleas, realizó 15 Asambleas, 7 en 2015 y 8 en 2016, desagregándose las 1</w:t>
      </w:r>
      <w:r>
        <w:rPr>
          <w:rFonts w:ascii="Arial" w:hAnsi="Arial" w:cs="Arial"/>
          <w:sz w:val="24"/>
          <w:szCs w:val="24"/>
        </w:rPr>
        <w:t>5</w:t>
      </w:r>
      <w:r w:rsidRPr="007256E1">
        <w:rPr>
          <w:rFonts w:ascii="Arial" w:hAnsi="Arial" w:cs="Arial"/>
          <w:sz w:val="24"/>
          <w:szCs w:val="24"/>
        </w:rPr>
        <w:t xml:space="preserve"> en 2 Asambleas Generales Extraordinarias y</w:t>
      </w:r>
      <w:r w:rsidRPr="007256E1">
        <w:rPr>
          <w:rFonts w:ascii="Arial" w:hAnsi="Arial" w:cs="Arial"/>
          <w:color w:val="FF0000"/>
          <w:sz w:val="24"/>
          <w:szCs w:val="24"/>
        </w:rPr>
        <w:t xml:space="preserve"> </w:t>
      </w:r>
      <w:r w:rsidRPr="00AE5E54">
        <w:rPr>
          <w:rFonts w:ascii="Arial" w:hAnsi="Arial" w:cs="Arial"/>
          <w:sz w:val="24"/>
          <w:szCs w:val="24"/>
        </w:rPr>
        <w:t xml:space="preserve">13 </w:t>
      </w:r>
      <w:r w:rsidRPr="007256E1">
        <w:rPr>
          <w:rFonts w:ascii="Arial" w:hAnsi="Arial" w:cs="Arial"/>
          <w:sz w:val="24"/>
          <w:szCs w:val="24"/>
        </w:rPr>
        <w:t>Asambleas Generales Ordinarias,</w:t>
      </w:r>
    </w:p>
    <w:p w14:paraId="7AD3416E" w14:textId="77777777" w:rsidR="002D09D6" w:rsidRPr="007256E1" w:rsidRDefault="002D09D6" w:rsidP="002D09D6">
      <w:pPr>
        <w:spacing w:after="0" w:line="240" w:lineRule="auto"/>
        <w:jc w:val="both"/>
        <w:rPr>
          <w:rFonts w:ascii="Arial" w:hAnsi="Arial" w:cs="Arial"/>
          <w:b/>
          <w:sz w:val="24"/>
          <w:szCs w:val="24"/>
        </w:rPr>
      </w:pPr>
    </w:p>
    <w:p w14:paraId="1582206F" w14:textId="77777777" w:rsidR="002D09D6" w:rsidRPr="007256E1" w:rsidRDefault="002D09D6" w:rsidP="002D09D6">
      <w:pPr>
        <w:pStyle w:val="Textosinformato"/>
        <w:jc w:val="both"/>
        <w:rPr>
          <w:rFonts w:cs="Arial"/>
          <w:b/>
          <w:sz w:val="24"/>
          <w:szCs w:val="24"/>
        </w:rPr>
      </w:pPr>
      <w:r w:rsidRPr="007256E1">
        <w:rPr>
          <w:rFonts w:cs="Arial"/>
          <w:b/>
          <w:sz w:val="24"/>
          <w:szCs w:val="24"/>
        </w:rPr>
        <w:t>5.3.1</w:t>
      </w:r>
      <w:r w:rsidRPr="007256E1">
        <w:rPr>
          <w:rFonts w:cs="Arial"/>
          <w:b/>
          <w:sz w:val="24"/>
          <w:szCs w:val="24"/>
        </w:rPr>
        <w:tab/>
        <w:t>Temario de las Asambleas</w:t>
      </w:r>
    </w:p>
    <w:p w14:paraId="3C230563" w14:textId="77777777" w:rsidR="002D09D6" w:rsidRPr="00E857F0" w:rsidRDefault="002D09D6" w:rsidP="002D09D6">
      <w:pPr>
        <w:pStyle w:val="Textosinformato"/>
        <w:jc w:val="both"/>
        <w:rPr>
          <w:rFonts w:cs="Arial"/>
          <w:sz w:val="24"/>
          <w:szCs w:val="24"/>
        </w:rPr>
      </w:pPr>
    </w:p>
    <w:p w14:paraId="2692703F" w14:textId="77777777" w:rsidR="002D09D6" w:rsidRPr="00912F2E" w:rsidRDefault="002D09D6" w:rsidP="002D09D6">
      <w:pPr>
        <w:pStyle w:val="Textosinformato"/>
        <w:numPr>
          <w:ilvl w:val="3"/>
          <w:numId w:val="2"/>
        </w:numPr>
        <w:jc w:val="both"/>
        <w:rPr>
          <w:rFonts w:cs="Arial"/>
          <w:b/>
          <w:sz w:val="24"/>
          <w:szCs w:val="24"/>
        </w:rPr>
      </w:pPr>
      <w:r w:rsidRPr="00912F2E">
        <w:rPr>
          <w:rFonts w:cs="Arial"/>
          <w:b/>
          <w:sz w:val="24"/>
          <w:szCs w:val="24"/>
        </w:rPr>
        <w:t>Asambleas en el 2015</w:t>
      </w:r>
    </w:p>
    <w:p w14:paraId="5AE8ED16" w14:textId="77777777" w:rsidR="002D09D6" w:rsidRPr="00AE5E54" w:rsidRDefault="002D09D6" w:rsidP="002D09D6">
      <w:pPr>
        <w:pStyle w:val="Textosinformato"/>
        <w:ind w:left="1080"/>
        <w:jc w:val="both"/>
        <w:rPr>
          <w:rFonts w:cs="Arial"/>
          <w:b/>
          <w:sz w:val="24"/>
          <w:szCs w:val="24"/>
          <w:u w:val="single"/>
        </w:rPr>
      </w:pPr>
    </w:p>
    <w:p w14:paraId="34DC5AC8" w14:textId="77777777" w:rsidR="002D09D6" w:rsidRPr="00E857F0" w:rsidRDefault="002D09D6" w:rsidP="002D09D6">
      <w:pPr>
        <w:pStyle w:val="Textosinformato"/>
        <w:numPr>
          <w:ilvl w:val="0"/>
          <w:numId w:val="3"/>
        </w:numPr>
        <w:ind w:left="426" w:hanging="425"/>
        <w:jc w:val="both"/>
        <w:rPr>
          <w:rFonts w:cs="Arial"/>
          <w:sz w:val="24"/>
          <w:szCs w:val="24"/>
        </w:rPr>
      </w:pPr>
      <w:r w:rsidRPr="00E857F0">
        <w:rPr>
          <w:rFonts w:cs="Arial"/>
          <w:sz w:val="24"/>
          <w:szCs w:val="24"/>
        </w:rPr>
        <w:t xml:space="preserve">Primera Asamblea General Extraordinaria del 25 de marzo: </w:t>
      </w:r>
      <w:r>
        <w:rPr>
          <w:rFonts w:cs="Arial"/>
          <w:sz w:val="24"/>
          <w:szCs w:val="24"/>
        </w:rPr>
        <w:t>C</w:t>
      </w:r>
      <w:r w:rsidRPr="00E857F0">
        <w:rPr>
          <w:rFonts w:cs="Arial"/>
          <w:sz w:val="24"/>
          <w:szCs w:val="24"/>
        </w:rPr>
        <w:t>itada para realizar la elección del Directorio 2015 - 2017. Se aprovechó la ocasión para tener una lluvia de ideas para definir el tema del Seminario 2015.</w:t>
      </w:r>
    </w:p>
    <w:p w14:paraId="049372D1" w14:textId="77777777" w:rsidR="002D09D6" w:rsidRPr="00E857F0" w:rsidRDefault="002D09D6" w:rsidP="002D09D6">
      <w:pPr>
        <w:pStyle w:val="Textosinformato"/>
        <w:ind w:left="426"/>
        <w:jc w:val="both"/>
        <w:rPr>
          <w:rFonts w:cs="Arial"/>
          <w:sz w:val="24"/>
          <w:szCs w:val="24"/>
        </w:rPr>
      </w:pPr>
    </w:p>
    <w:p w14:paraId="27A86C55" w14:textId="77777777" w:rsidR="002D09D6" w:rsidRPr="00E857F0" w:rsidRDefault="002D09D6" w:rsidP="002D09D6">
      <w:pPr>
        <w:pStyle w:val="Textosinformato"/>
        <w:numPr>
          <w:ilvl w:val="0"/>
          <w:numId w:val="3"/>
        </w:numPr>
        <w:ind w:left="426" w:hanging="425"/>
        <w:jc w:val="both"/>
        <w:rPr>
          <w:rFonts w:cs="Arial"/>
          <w:sz w:val="24"/>
          <w:szCs w:val="24"/>
        </w:rPr>
      </w:pPr>
      <w:r w:rsidRPr="00E857F0">
        <w:rPr>
          <w:rFonts w:cs="Arial"/>
          <w:sz w:val="24"/>
          <w:szCs w:val="24"/>
        </w:rPr>
        <w:t>Segunda Asamblea General Ordinaria del 28 de abril: Aprobación del C</w:t>
      </w:r>
      <w:r w:rsidRPr="00E857F0">
        <w:rPr>
          <w:sz w:val="24"/>
          <w:szCs w:val="24"/>
        </w:rPr>
        <w:t>alendario de Asambleas Ordinarias para el año 2015; propuesta para formular una Visión, Misión y Objetivos Estratégicos Institucionales; disertación de Incorporación del Académico Dr. Fernando Bas Mir con el tema “</w:t>
      </w:r>
      <w:r w:rsidRPr="00E857F0">
        <w:rPr>
          <w:rFonts w:cs="Arial"/>
          <w:sz w:val="24"/>
          <w:szCs w:val="24"/>
        </w:rPr>
        <w:t>Agricultura versus Acuicultura: ¿De la ciencia a la producción?”.</w:t>
      </w:r>
    </w:p>
    <w:p w14:paraId="0350B965" w14:textId="77777777" w:rsidR="002D09D6" w:rsidRPr="00E857F0" w:rsidRDefault="002D09D6" w:rsidP="002D09D6">
      <w:pPr>
        <w:pStyle w:val="Textosinformato"/>
        <w:ind w:left="426"/>
        <w:jc w:val="both"/>
        <w:rPr>
          <w:rFonts w:cs="Arial"/>
          <w:sz w:val="24"/>
          <w:szCs w:val="24"/>
        </w:rPr>
      </w:pPr>
    </w:p>
    <w:p w14:paraId="4AE51A3A" w14:textId="77777777" w:rsidR="002D09D6" w:rsidRPr="00E857F0" w:rsidRDefault="002D09D6" w:rsidP="002D09D6">
      <w:pPr>
        <w:pStyle w:val="Textosinformato"/>
        <w:numPr>
          <w:ilvl w:val="0"/>
          <w:numId w:val="3"/>
        </w:numPr>
        <w:shd w:val="clear" w:color="auto" w:fill="FFFFFF"/>
        <w:ind w:left="426"/>
        <w:jc w:val="both"/>
        <w:rPr>
          <w:rFonts w:cs="Arial"/>
          <w:sz w:val="24"/>
          <w:szCs w:val="24"/>
        </w:rPr>
      </w:pPr>
      <w:r w:rsidRPr="00E857F0">
        <w:rPr>
          <w:rFonts w:cs="Arial"/>
          <w:sz w:val="24"/>
          <w:szCs w:val="24"/>
        </w:rPr>
        <w:t xml:space="preserve">Tercera Asamblea General Ordinaria del 26 de mayo: </w:t>
      </w:r>
      <w:r>
        <w:rPr>
          <w:rFonts w:cs="Arial"/>
          <w:sz w:val="24"/>
          <w:szCs w:val="24"/>
        </w:rPr>
        <w:t>D</w:t>
      </w:r>
      <w:r w:rsidRPr="00E857F0">
        <w:rPr>
          <w:rFonts w:eastAsia="Times New Roman" w:cs="Arial"/>
          <w:bCs/>
          <w:sz w:val="24"/>
          <w:szCs w:val="24"/>
          <w:lang w:eastAsia="es-CL"/>
        </w:rPr>
        <w:t xml:space="preserve">iscusión de la propuesta para definir el contenido del Seminario 2015, la que </w:t>
      </w:r>
      <w:r>
        <w:rPr>
          <w:rFonts w:eastAsia="Times New Roman" w:cs="Arial"/>
          <w:bCs/>
          <w:sz w:val="24"/>
          <w:szCs w:val="24"/>
          <w:lang w:eastAsia="es-CL"/>
        </w:rPr>
        <w:t>fue  presentada</w:t>
      </w:r>
      <w:r w:rsidRPr="00E857F0">
        <w:rPr>
          <w:rFonts w:eastAsia="Times New Roman" w:cs="Arial"/>
          <w:bCs/>
          <w:sz w:val="24"/>
          <w:szCs w:val="24"/>
          <w:lang w:eastAsia="es-CL"/>
        </w:rPr>
        <w:t xml:space="preserve"> por el Presidente Nicolo Gligo</w:t>
      </w:r>
      <w:r>
        <w:rPr>
          <w:rFonts w:eastAsia="Times New Roman" w:cs="Arial"/>
          <w:bCs/>
          <w:sz w:val="24"/>
          <w:szCs w:val="24"/>
          <w:lang w:eastAsia="es-CL"/>
        </w:rPr>
        <w:t>.</w:t>
      </w:r>
      <w:r w:rsidRPr="00E857F0">
        <w:rPr>
          <w:rFonts w:eastAsia="Times New Roman" w:cs="Arial"/>
          <w:bCs/>
          <w:sz w:val="24"/>
          <w:szCs w:val="24"/>
          <w:lang w:eastAsia="es-CL"/>
        </w:rPr>
        <w:t xml:space="preserve"> </w:t>
      </w:r>
      <w:r>
        <w:rPr>
          <w:rFonts w:eastAsia="Times New Roman" w:cs="Arial"/>
          <w:bCs/>
          <w:sz w:val="24"/>
          <w:szCs w:val="24"/>
          <w:lang w:eastAsia="es-CL"/>
        </w:rPr>
        <w:t>D</w:t>
      </w:r>
      <w:r w:rsidRPr="00E857F0">
        <w:rPr>
          <w:rFonts w:eastAsia="Times New Roman" w:cs="Arial"/>
          <w:bCs/>
          <w:sz w:val="24"/>
          <w:szCs w:val="24"/>
          <w:lang w:eastAsia="es-CL"/>
        </w:rPr>
        <w:t>isertación de Incorporación del Académico Alejandro del Pozo con el tema “Adaptación de cereales C3 al cambio global: en busca de genotipos con mayor tolerancia al estrés hídrico”.</w:t>
      </w:r>
    </w:p>
    <w:p w14:paraId="522C084D" w14:textId="77777777" w:rsidR="002D09D6" w:rsidRPr="00E857F0" w:rsidRDefault="002D09D6" w:rsidP="002D09D6">
      <w:pPr>
        <w:pStyle w:val="Textosinformato"/>
        <w:shd w:val="clear" w:color="auto" w:fill="FFFFFF"/>
        <w:ind w:left="426"/>
        <w:jc w:val="both"/>
        <w:rPr>
          <w:rFonts w:cs="Arial"/>
          <w:sz w:val="24"/>
          <w:szCs w:val="24"/>
        </w:rPr>
      </w:pPr>
    </w:p>
    <w:p w14:paraId="7E474BA9" w14:textId="77777777" w:rsidR="002D09D6" w:rsidRPr="00E857F0" w:rsidRDefault="002D09D6" w:rsidP="002D09D6">
      <w:pPr>
        <w:pStyle w:val="Textosinformato"/>
        <w:numPr>
          <w:ilvl w:val="0"/>
          <w:numId w:val="3"/>
        </w:numPr>
        <w:ind w:left="426" w:hanging="425"/>
        <w:jc w:val="both"/>
        <w:rPr>
          <w:rFonts w:cs="Arial"/>
          <w:sz w:val="24"/>
          <w:szCs w:val="24"/>
        </w:rPr>
      </w:pPr>
      <w:r w:rsidRPr="00E857F0">
        <w:rPr>
          <w:rFonts w:cs="Arial"/>
          <w:sz w:val="24"/>
          <w:szCs w:val="24"/>
        </w:rPr>
        <w:t>Cuarta Asamblea General Ordinaria del 30 de junio: d</w:t>
      </w:r>
      <w:r w:rsidRPr="00E857F0">
        <w:rPr>
          <w:rFonts w:eastAsia="Times New Roman" w:cs="Arial"/>
          <w:bCs/>
          <w:sz w:val="24"/>
          <w:szCs w:val="24"/>
          <w:lang w:eastAsia="es-CL"/>
        </w:rPr>
        <w:t>isertación de Incorporación del Académico Rafael Novoa Soto-Aguilar con el tema “Adaptación de cereales C3 al cambio global: en busca de genotipos con mayor tolerancia al estrés hídrico”.</w:t>
      </w:r>
    </w:p>
    <w:p w14:paraId="102E7C7F" w14:textId="77777777" w:rsidR="002D09D6" w:rsidRPr="00E857F0" w:rsidRDefault="002D09D6" w:rsidP="002D09D6">
      <w:pPr>
        <w:pStyle w:val="Textosinformato"/>
        <w:ind w:left="426"/>
        <w:jc w:val="both"/>
        <w:rPr>
          <w:rFonts w:cs="Arial"/>
          <w:sz w:val="24"/>
          <w:szCs w:val="24"/>
        </w:rPr>
      </w:pPr>
    </w:p>
    <w:p w14:paraId="626ACF67" w14:textId="77777777" w:rsidR="002D09D6" w:rsidRPr="00E857F0" w:rsidRDefault="002D09D6" w:rsidP="002D09D6">
      <w:pPr>
        <w:pStyle w:val="Textosinformato"/>
        <w:numPr>
          <w:ilvl w:val="0"/>
          <w:numId w:val="3"/>
        </w:numPr>
        <w:ind w:left="426" w:hanging="425"/>
        <w:jc w:val="both"/>
        <w:rPr>
          <w:rFonts w:cs="Arial"/>
          <w:sz w:val="24"/>
          <w:szCs w:val="24"/>
        </w:rPr>
      </w:pPr>
      <w:r w:rsidRPr="00E857F0">
        <w:rPr>
          <w:rFonts w:cs="Arial"/>
          <w:sz w:val="24"/>
          <w:szCs w:val="24"/>
        </w:rPr>
        <w:lastRenderedPageBreak/>
        <w:t xml:space="preserve">Quinta Asamblea General Ordinaria del 28 de octubre: </w:t>
      </w:r>
      <w:r>
        <w:rPr>
          <w:rFonts w:cs="Arial"/>
          <w:sz w:val="24"/>
          <w:szCs w:val="24"/>
        </w:rPr>
        <w:t xml:space="preserve">Preparación del </w:t>
      </w:r>
      <w:r w:rsidRPr="00E857F0">
        <w:rPr>
          <w:rFonts w:cs="Arial"/>
          <w:sz w:val="24"/>
          <w:szCs w:val="24"/>
        </w:rPr>
        <w:t>Seminario 2015</w:t>
      </w:r>
      <w:r>
        <w:rPr>
          <w:rFonts w:cs="Arial"/>
          <w:sz w:val="24"/>
          <w:szCs w:val="24"/>
        </w:rPr>
        <w:t xml:space="preserve"> detallado en el punto</w:t>
      </w:r>
      <w:r w:rsidRPr="00E857F0">
        <w:rPr>
          <w:rFonts w:cs="Arial"/>
          <w:sz w:val="24"/>
          <w:szCs w:val="24"/>
        </w:rPr>
        <w:t xml:space="preserve"> 5.4.</w:t>
      </w:r>
    </w:p>
    <w:p w14:paraId="36A39642" w14:textId="77777777" w:rsidR="002D09D6" w:rsidRPr="00E857F0" w:rsidRDefault="002D09D6" w:rsidP="002D09D6">
      <w:pPr>
        <w:pStyle w:val="Textosinformato"/>
        <w:ind w:left="426"/>
        <w:jc w:val="both"/>
        <w:rPr>
          <w:rFonts w:cs="Arial"/>
          <w:sz w:val="24"/>
          <w:szCs w:val="24"/>
        </w:rPr>
      </w:pPr>
    </w:p>
    <w:p w14:paraId="3CC834C6" w14:textId="77777777" w:rsidR="002D09D6" w:rsidRPr="00E857F0" w:rsidRDefault="002D09D6" w:rsidP="002D09D6">
      <w:pPr>
        <w:pStyle w:val="Textosinformato"/>
        <w:numPr>
          <w:ilvl w:val="0"/>
          <w:numId w:val="3"/>
        </w:numPr>
        <w:ind w:left="426" w:hanging="425"/>
        <w:jc w:val="both"/>
        <w:rPr>
          <w:rFonts w:cs="Arial"/>
          <w:sz w:val="24"/>
          <w:szCs w:val="24"/>
        </w:rPr>
      </w:pPr>
      <w:r w:rsidRPr="00E857F0">
        <w:rPr>
          <w:rFonts w:cs="Arial"/>
          <w:sz w:val="24"/>
          <w:szCs w:val="24"/>
        </w:rPr>
        <w:t xml:space="preserve">Sexta Asamblea General Ordinaria del 3 de diciembre: </w:t>
      </w:r>
      <w:r w:rsidRPr="00E857F0">
        <w:rPr>
          <w:rFonts w:eastAsia="Times New Roman" w:cs="Arial"/>
          <w:bCs/>
          <w:sz w:val="24"/>
          <w:szCs w:val="24"/>
          <w:lang w:eastAsia="es-CL"/>
        </w:rPr>
        <w:t xml:space="preserve">Entrega de Medallas y Diplomas y </w:t>
      </w:r>
      <w:r>
        <w:rPr>
          <w:rFonts w:eastAsia="Times New Roman" w:cs="Arial"/>
          <w:sz w:val="24"/>
          <w:szCs w:val="24"/>
          <w:lang w:eastAsia="es-CL"/>
        </w:rPr>
        <w:t>Comida de Camaradería.</w:t>
      </w:r>
    </w:p>
    <w:p w14:paraId="679D5EC1" w14:textId="77777777" w:rsidR="002D09D6" w:rsidRDefault="002D09D6" w:rsidP="002D09D6">
      <w:pPr>
        <w:pStyle w:val="Textosinformato"/>
        <w:jc w:val="both"/>
        <w:rPr>
          <w:rFonts w:cs="Arial"/>
          <w:sz w:val="24"/>
          <w:szCs w:val="24"/>
        </w:rPr>
      </w:pPr>
    </w:p>
    <w:p w14:paraId="1B48EF40" w14:textId="77777777" w:rsidR="002D09D6" w:rsidRPr="00E857F0" w:rsidRDefault="002D09D6" w:rsidP="002D09D6">
      <w:pPr>
        <w:pStyle w:val="Textosinformato"/>
        <w:jc w:val="both"/>
        <w:rPr>
          <w:rFonts w:cs="Arial"/>
          <w:sz w:val="24"/>
          <w:szCs w:val="24"/>
        </w:rPr>
      </w:pPr>
    </w:p>
    <w:p w14:paraId="580F3B9F" w14:textId="77777777" w:rsidR="002D09D6" w:rsidRPr="00AE5E54" w:rsidRDefault="002D09D6" w:rsidP="002D09D6">
      <w:pPr>
        <w:pStyle w:val="Textosinformato"/>
        <w:jc w:val="both"/>
        <w:rPr>
          <w:rFonts w:cs="Arial"/>
          <w:b/>
          <w:sz w:val="24"/>
          <w:szCs w:val="24"/>
        </w:rPr>
      </w:pPr>
      <w:r w:rsidRPr="00AE5E54">
        <w:rPr>
          <w:rFonts w:cs="Arial"/>
          <w:b/>
          <w:sz w:val="24"/>
          <w:szCs w:val="24"/>
        </w:rPr>
        <w:t>5.3.1.2</w:t>
      </w:r>
      <w:r>
        <w:rPr>
          <w:rFonts w:cs="Arial"/>
          <w:b/>
          <w:sz w:val="24"/>
          <w:szCs w:val="24"/>
        </w:rPr>
        <w:t xml:space="preserve">. </w:t>
      </w:r>
      <w:r w:rsidRPr="00AE5E54">
        <w:rPr>
          <w:rFonts w:cs="Arial"/>
          <w:b/>
          <w:sz w:val="24"/>
          <w:szCs w:val="24"/>
        </w:rPr>
        <w:t>Asambleas en el 2016</w:t>
      </w:r>
    </w:p>
    <w:p w14:paraId="5B6F26A4" w14:textId="77777777" w:rsidR="002D09D6" w:rsidRPr="00E857F0" w:rsidRDefault="002D09D6" w:rsidP="002D09D6">
      <w:pPr>
        <w:pStyle w:val="Textosinformato"/>
        <w:ind w:left="426"/>
        <w:jc w:val="both"/>
        <w:rPr>
          <w:rFonts w:cs="Arial"/>
          <w:sz w:val="24"/>
          <w:szCs w:val="24"/>
        </w:rPr>
      </w:pPr>
    </w:p>
    <w:p w14:paraId="522A4049" w14:textId="77777777" w:rsidR="002D09D6" w:rsidRDefault="002D09D6" w:rsidP="002D09D6">
      <w:pPr>
        <w:pStyle w:val="Textosinformato"/>
        <w:jc w:val="both"/>
        <w:rPr>
          <w:rFonts w:cs="Arial"/>
          <w:sz w:val="24"/>
          <w:szCs w:val="24"/>
        </w:rPr>
      </w:pPr>
      <w:r w:rsidRPr="00E857F0">
        <w:rPr>
          <w:rFonts w:cs="Arial"/>
          <w:sz w:val="24"/>
          <w:szCs w:val="24"/>
        </w:rPr>
        <w:t>El calendario 2016 de Asambleas consideró</w:t>
      </w:r>
      <w:r>
        <w:rPr>
          <w:rFonts w:cs="Arial"/>
          <w:sz w:val="24"/>
          <w:szCs w:val="24"/>
        </w:rPr>
        <w:t xml:space="preserve"> también 8 As</w:t>
      </w:r>
      <w:r w:rsidRPr="00E857F0">
        <w:rPr>
          <w:rFonts w:cs="Arial"/>
          <w:sz w:val="24"/>
          <w:szCs w:val="24"/>
        </w:rPr>
        <w:t>amblea</w:t>
      </w:r>
      <w:r>
        <w:rPr>
          <w:rFonts w:cs="Arial"/>
          <w:sz w:val="24"/>
          <w:szCs w:val="24"/>
        </w:rPr>
        <w:t>s</w:t>
      </w:r>
      <w:r w:rsidRPr="00E857F0">
        <w:rPr>
          <w:rFonts w:cs="Arial"/>
          <w:sz w:val="24"/>
          <w:szCs w:val="24"/>
        </w:rPr>
        <w:t xml:space="preserve"> General</w:t>
      </w:r>
      <w:r>
        <w:rPr>
          <w:rFonts w:cs="Arial"/>
          <w:sz w:val="24"/>
          <w:szCs w:val="24"/>
        </w:rPr>
        <w:t>es,</w:t>
      </w:r>
      <w:r w:rsidRPr="00E857F0">
        <w:rPr>
          <w:rFonts w:cs="Arial"/>
          <w:sz w:val="24"/>
          <w:szCs w:val="24"/>
        </w:rPr>
        <w:t xml:space="preserve"> </w:t>
      </w:r>
      <w:r>
        <w:rPr>
          <w:rFonts w:cs="Arial"/>
          <w:sz w:val="24"/>
          <w:szCs w:val="24"/>
        </w:rPr>
        <w:t xml:space="preserve">una </w:t>
      </w:r>
      <w:r w:rsidRPr="00E857F0">
        <w:rPr>
          <w:rFonts w:cs="Arial"/>
          <w:sz w:val="24"/>
          <w:szCs w:val="24"/>
        </w:rPr>
        <w:t xml:space="preserve">Extraordinaria y </w:t>
      </w:r>
      <w:r>
        <w:rPr>
          <w:rFonts w:cs="Arial"/>
          <w:sz w:val="24"/>
          <w:szCs w:val="24"/>
        </w:rPr>
        <w:t>7</w:t>
      </w:r>
      <w:r w:rsidRPr="00E857F0">
        <w:rPr>
          <w:rFonts w:cs="Arial"/>
          <w:sz w:val="24"/>
          <w:szCs w:val="24"/>
        </w:rPr>
        <w:t xml:space="preserve"> Ordinarias.</w:t>
      </w:r>
    </w:p>
    <w:p w14:paraId="39F12123" w14:textId="77777777" w:rsidR="002D09D6" w:rsidRPr="002E1194" w:rsidRDefault="002D09D6" w:rsidP="002D09D6">
      <w:pPr>
        <w:pStyle w:val="Textosinformato"/>
        <w:jc w:val="both"/>
        <w:rPr>
          <w:rFonts w:cs="Arial"/>
          <w:b/>
          <w:i/>
          <w:sz w:val="24"/>
          <w:szCs w:val="24"/>
        </w:rPr>
      </w:pPr>
    </w:p>
    <w:p w14:paraId="729115C7" w14:textId="77777777" w:rsidR="002D09D6" w:rsidRPr="00E857F0" w:rsidRDefault="002D09D6" w:rsidP="002D09D6">
      <w:pPr>
        <w:pStyle w:val="Textosinformato"/>
        <w:numPr>
          <w:ilvl w:val="0"/>
          <w:numId w:val="1"/>
        </w:numPr>
        <w:shd w:val="clear" w:color="auto" w:fill="FFFFFF"/>
        <w:ind w:left="426" w:hanging="426"/>
        <w:jc w:val="both"/>
        <w:rPr>
          <w:rFonts w:cs="Arial"/>
          <w:sz w:val="24"/>
          <w:szCs w:val="24"/>
        </w:rPr>
      </w:pPr>
      <w:r w:rsidRPr="00E857F0">
        <w:rPr>
          <w:rFonts w:cs="Arial"/>
          <w:sz w:val="24"/>
          <w:szCs w:val="24"/>
        </w:rPr>
        <w:t>Primera Asamblea General Extraordinaria: L</w:t>
      </w:r>
      <w:r w:rsidRPr="00E857F0">
        <w:rPr>
          <w:rFonts w:eastAsia="Times New Roman" w:cs="Arial"/>
          <w:sz w:val="24"/>
          <w:szCs w:val="24"/>
          <w:lang w:eastAsia="es-CL"/>
        </w:rPr>
        <w:t>ectura de la Cuenta Anual 2015, a</w:t>
      </w:r>
      <w:r w:rsidRPr="00E857F0">
        <w:rPr>
          <w:rFonts w:cs="Arial"/>
          <w:sz w:val="24"/>
          <w:szCs w:val="24"/>
        </w:rPr>
        <w:t>probación del Plan de Trabajo 2016, a</w:t>
      </w:r>
      <w:r w:rsidRPr="00E857F0">
        <w:rPr>
          <w:rFonts w:eastAsia="Times New Roman" w:cs="Arial"/>
          <w:sz w:val="24"/>
          <w:szCs w:val="24"/>
          <w:lang w:eastAsia="es-CL"/>
        </w:rPr>
        <w:t>probación del calendario de Sesiones de Asambleas 2016, t</w:t>
      </w:r>
      <w:r w:rsidRPr="00E857F0">
        <w:rPr>
          <w:rFonts w:cs="Arial"/>
          <w:sz w:val="24"/>
          <w:szCs w:val="24"/>
        </w:rPr>
        <w:t>ema a abordar en El Seminario 2016.</w:t>
      </w:r>
    </w:p>
    <w:p w14:paraId="42FD59DF" w14:textId="77777777" w:rsidR="002D09D6" w:rsidRPr="00E857F0" w:rsidRDefault="002D09D6" w:rsidP="002D09D6">
      <w:pPr>
        <w:pStyle w:val="Prrafodelista"/>
        <w:ind w:left="1146"/>
        <w:jc w:val="both"/>
        <w:rPr>
          <w:rFonts w:ascii="Arial" w:hAnsi="Arial" w:cs="Arial"/>
        </w:rPr>
      </w:pPr>
    </w:p>
    <w:p w14:paraId="0C6D8D1E" w14:textId="77777777" w:rsidR="002D09D6" w:rsidRPr="00E857F0" w:rsidRDefault="002D09D6" w:rsidP="002D09D6">
      <w:pPr>
        <w:pStyle w:val="Prrafodelista"/>
        <w:numPr>
          <w:ilvl w:val="0"/>
          <w:numId w:val="1"/>
        </w:numPr>
        <w:ind w:left="426" w:hanging="426"/>
        <w:jc w:val="both"/>
        <w:rPr>
          <w:rFonts w:ascii="Arial" w:hAnsi="Arial" w:cs="Arial"/>
        </w:rPr>
      </w:pPr>
      <w:r w:rsidRPr="00E857F0">
        <w:rPr>
          <w:rFonts w:ascii="Arial" w:hAnsi="Arial" w:cs="Arial"/>
        </w:rPr>
        <w:t>Segunda Asamblea Ordinaria: Avances en la formulación del Seminario 2016, disertación de Incorporación del Ing. Agr. Nilo Covacevich, patrocinado por el Académico de Número Nicolo Gligo.</w:t>
      </w:r>
    </w:p>
    <w:p w14:paraId="61CB67DA" w14:textId="77777777" w:rsidR="002D09D6" w:rsidRPr="00E857F0" w:rsidRDefault="002D09D6" w:rsidP="002D09D6">
      <w:pPr>
        <w:pStyle w:val="Prrafodelista"/>
        <w:ind w:left="426" w:hanging="426"/>
        <w:jc w:val="both"/>
        <w:rPr>
          <w:rFonts w:ascii="Arial" w:hAnsi="Arial" w:cs="Arial"/>
        </w:rPr>
      </w:pPr>
    </w:p>
    <w:p w14:paraId="535BF9A0" w14:textId="77777777" w:rsidR="002D09D6" w:rsidRPr="00E857F0" w:rsidRDefault="002D09D6" w:rsidP="002D09D6">
      <w:pPr>
        <w:pStyle w:val="Prrafodelista"/>
        <w:numPr>
          <w:ilvl w:val="0"/>
          <w:numId w:val="1"/>
        </w:numPr>
        <w:ind w:left="426" w:hanging="426"/>
        <w:jc w:val="both"/>
        <w:rPr>
          <w:rFonts w:ascii="Arial" w:hAnsi="Arial" w:cs="Arial"/>
        </w:rPr>
      </w:pPr>
      <w:r w:rsidRPr="00E857F0">
        <w:rPr>
          <w:rFonts w:ascii="Arial" w:hAnsi="Arial" w:cs="Arial"/>
        </w:rPr>
        <w:t>Tercera Asamblea Ordinaria: Avances en la formulación del Seminario 2016, disertación del Académico Alberto G. Cubillos sobre el tema “Recursos Genéticos en Chile: Un tema para debatir”.</w:t>
      </w:r>
    </w:p>
    <w:p w14:paraId="0A844A64" w14:textId="77777777" w:rsidR="002D09D6" w:rsidRPr="00E857F0" w:rsidRDefault="002D09D6" w:rsidP="002D09D6">
      <w:pPr>
        <w:pStyle w:val="Prrafodelista"/>
        <w:ind w:left="426" w:hanging="426"/>
        <w:jc w:val="both"/>
        <w:rPr>
          <w:rFonts w:ascii="Arial" w:hAnsi="Arial" w:cs="Arial"/>
        </w:rPr>
      </w:pPr>
    </w:p>
    <w:p w14:paraId="10269AF3" w14:textId="77777777" w:rsidR="002D09D6" w:rsidRPr="00E857F0" w:rsidRDefault="002D09D6" w:rsidP="002D09D6">
      <w:pPr>
        <w:pStyle w:val="Prrafodelista"/>
        <w:numPr>
          <w:ilvl w:val="0"/>
          <w:numId w:val="1"/>
        </w:numPr>
        <w:ind w:left="426" w:hanging="426"/>
        <w:jc w:val="both"/>
        <w:rPr>
          <w:rFonts w:ascii="Arial" w:hAnsi="Arial" w:cs="Arial"/>
        </w:rPr>
      </w:pPr>
      <w:r w:rsidRPr="00E857F0">
        <w:rPr>
          <w:rFonts w:ascii="Arial" w:hAnsi="Arial" w:cs="Arial"/>
        </w:rPr>
        <w:t>Cuarta Asamblea Ordinaria: Avances en la tramitación del Seminario 2016 ante el FIA.</w:t>
      </w:r>
    </w:p>
    <w:p w14:paraId="34130DBB" w14:textId="77777777" w:rsidR="002D09D6" w:rsidRPr="00E857F0" w:rsidRDefault="002D09D6" w:rsidP="002D09D6">
      <w:pPr>
        <w:pStyle w:val="Prrafodelista"/>
        <w:ind w:left="426" w:hanging="426"/>
        <w:jc w:val="both"/>
        <w:rPr>
          <w:rFonts w:ascii="Arial" w:hAnsi="Arial" w:cs="Arial"/>
        </w:rPr>
      </w:pPr>
    </w:p>
    <w:p w14:paraId="5A029447" w14:textId="77777777" w:rsidR="002D09D6" w:rsidRPr="00E857F0" w:rsidRDefault="002D09D6" w:rsidP="002D09D6">
      <w:pPr>
        <w:pStyle w:val="Prrafodelista"/>
        <w:numPr>
          <w:ilvl w:val="0"/>
          <w:numId w:val="1"/>
        </w:numPr>
        <w:ind w:left="426" w:hanging="426"/>
        <w:jc w:val="both"/>
        <w:rPr>
          <w:rFonts w:ascii="Arial" w:hAnsi="Arial" w:cs="Arial"/>
        </w:rPr>
      </w:pPr>
      <w:r w:rsidRPr="00E857F0">
        <w:rPr>
          <w:rFonts w:ascii="Arial" w:hAnsi="Arial" w:cs="Arial"/>
        </w:rPr>
        <w:t>Quinta Asamblea Ordinaria: Disertación del Ing. Agr. Dr. Roberto González Rodríguez sobre “Plagas Cuarentenarias de la Fruta de Exportación”.</w:t>
      </w:r>
    </w:p>
    <w:p w14:paraId="2FFF3D5D" w14:textId="77777777" w:rsidR="002D09D6" w:rsidRPr="00310C31" w:rsidRDefault="002D09D6" w:rsidP="002D09D6">
      <w:pPr>
        <w:pStyle w:val="Prrafodelista"/>
        <w:shd w:val="clear" w:color="auto" w:fill="FFFFFF"/>
        <w:ind w:left="426" w:hanging="426"/>
        <w:jc w:val="both"/>
        <w:rPr>
          <w:rFonts w:cs="Arial"/>
        </w:rPr>
      </w:pPr>
    </w:p>
    <w:p w14:paraId="6DE1DCE4" w14:textId="77777777" w:rsidR="002D09D6" w:rsidRPr="00310C31" w:rsidRDefault="002D09D6" w:rsidP="002D09D6">
      <w:pPr>
        <w:pStyle w:val="Prrafodelista"/>
        <w:numPr>
          <w:ilvl w:val="0"/>
          <w:numId w:val="1"/>
        </w:numPr>
        <w:shd w:val="clear" w:color="auto" w:fill="FFFFFF"/>
        <w:ind w:left="426" w:hanging="426"/>
        <w:jc w:val="both"/>
        <w:rPr>
          <w:rFonts w:cs="Arial"/>
        </w:rPr>
      </w:pPr>
      <w:r w:rsidRPr="00310C31">
        <w:rPr>
          <w:rFonts w:ascii="Arial" w:hAnsi="Arial" w:cs="Arial"/>
        </w:rPr>
        <w:t xml:space="preserve">Sexta Asamblea Ordinaria: </w:t>
      </w:r>
      <w:r w:rsidRPr="00310C31">
        <w:rPr>
          <w:rFonts w:ascii="Arial" w:eastAsia="Times New Roman" w:hAnsi="Arial" w:cs="Arial"/>
          <w:lang w:eastAsia="es-CL"/>
        </w:rPr>
        <w:t>Avances en la elaboración del Seminario 2016, disertación de Incorporación del Ing. Agr. Ph. D. Claudio Wernli, quien  desarrolló el tema: “Reflexiones sobre la Investigación Científica y Tecnológica en Chile”</w:t>
      </w:r>
      <w:r>
        <w:rPr>
          <w:rFonts w:ascii="Arial" w:eastAsia="Times New Roman" w:hAnsi="Arial" w:cs="Arial"/>
          <w:lang w:eastAsia="es-CL"/>
        </w:rPr>
        <w:t>;</w:t>
      </w:r>
      <w:r w:rsidRPr="00310C31">
        <w:rPr>
          <w:rFonts w:ascii="Arial" w:eastAsia="Times New Roman" w:hAnsi="Arial" w:cs="Arial"/>
          <w:lang w:eastAsia="es-CL"/>
        </w:rPr>
        <w:t xml:space="preserve"> </w:t>
      </w:r>
      <w:r w:rsidRPr="00310C31">
        <w:rPr>
          <w:rFonts w:ascii="Arial" w:hAnsi="Arial" w:cs="Arial"/>
          <w:shd w:val="clear" w:color="auto" w:fill="FFFFFF"/>
        </w:rPr>
        <w:t xml:space="preserve">hizo la presentación el Académico </w:t>
      </w:r>
      <w:r>
        <w:rPr>
          <w:rFonts w:ascii="Arial" w:hAnsi="Arial" w:cs="Arial"/>
          <w:shd w:val="clear" w:color="auto" w:fill="FFFFFF"/>
        </w:rPr>
        <w:t>p</w:t>
      </w:r>
      <w:r w:rsidRPr="00310C31">
        <w:rPr>
          <w:rFonts w:ascii="Arial" w:hAnsi="Arial" w:cs="Arial"/>
          <w:shd w:val="clear" w:color="auto" w:fill="FFFFFF"/>
        </w:rPr>
        <w:t>atrocinante Nicolo Gligo</w:t>
      </w:r>
      <w:r>
        <w:rPr>
          <w:rFonts w:ascii="Arial" w:hAnsi="Arial" w:cs="Arial"/>
          <w:shd w:val="clear" w:color="auto" w:fill="FFFFFF"/>
        </w:rPr>
        <w:t>.</w:t>
      </w:r>
      <w:r w:rsidRPr="00310C31">
        <w:rPr>
          <w:rFonts w:ascii="Arial" w:hAnsi="Arial" w:cs="Arial"/>
          <w:shd w:val="clear" w:color="auto" w:fill="FFFFFF"/>
        </w:rPr>
        <w:t xml:space="preserve"> </w:t>
      </w:r>
      <w:r>
        <w:rPr>
          <w:rFonts w:ascii="Arial" w:hAnsi="Arial" w:cs="Arial"/>
          <w:shd w:val="clear" w:color="auto" w:fill="FFFFFF"/>
        </w:rPr>
        <w:t>D</w:t>
      </w:r>
      <w:r w:rsidRPr="00310C31">
        <w:rPr>
          <w:rFonts w:ascii="Arial" w:eastAsia="Times New Roman" w:hAnsi="Arial" w:cs="Arial"/>
          <w:lang w:eastAsia="es-CL"/>
        </w:rPr>
        <w:t>isertación de Incorporación del Ing. Agr. Ph. D Julio Kalazich, quien  desarrolló el tema “Avances en el Mejoramiento Genético de la Papa en Chile”</w:t>
      </w:r>
      <w:r>
        <w:rPr>
          <w:rFonts w:ascii="Arial" w:eastAsia="Times New Roman" w:hAnsi="Arial" w:cs="Arial"/>
          <w:lang w:eastAsia="es-CL"/>
        </w:rPr>
        <w:t>;</w:t>
      </w:r>
      <w:r w:rsidRPr="00310C31">
        <w:rPr>
          <w:rFonts w:ascii="Arial" w:eastAsia="Times New Roman" w:hAnsi="Arial" w:cs="Arial"/>
          <w:lang w:eastAsia="es-CL"/>
        </w:rPr>
        <w:t xml:space="preserve"> h</w:t>
      </w:r>
      <w:r>
        <w:rPr>
          <w:rFonts w:ascii="Arial" w:eastAsia="Times New Roman" w:hAnsi="Arial" w:cs="Arial"/>
          <w:lang w:eastAsia="es-CL"/>
        </w:rPr>
        <w:t>izo</w:t>
      </w:r>
      <w:r w:rsidRPr="00310C31">
        <w:rPr>
          <w:rFonts w:ascii="Arial" w:hAnsi="Arial" w:cs="Arial"/>
          <w:shd w:val="clear" w:color="auto" w:fill="FFFFFF"/>
        </w:rPr>
        <w:t xml:space="preserve"> la presentación el Académico </w:t>
      </w:r>
      <w:r>
        <w:rPr>
          <w:rFonts w:ascii="Arial" w:hAnsi="Arial" w:cs="Arial"/>
          <w:shd w:val="clear" w:color="auto" w:fill="FFFFFF"/>
        </w:rPr>
        <w:t>p</w:t>
      </w:r>
      <w:r w:rsidRPr="00310C31">
        <w:rPr>
          <w:rFonts w:ascii="Arial" w:hAnsi="Arial" w:cs="Arial"/>
          <w:shd w:val="clear" w:color="auto" w:fill="FFFFFF"/>
        </w:rPr>
        <w:t>atrocinante Nicolo Gligo.</w:t>
      </w:r>
    </w:p>
    <w:p w14:paraId="0CE41B4E" w14:textId="77777777" w:rsidR="002D09D6" w:rsidRPr="00310C31" w:rsidRDefault="002D09D6" w:rsidP="002D09D6">
      <w:pPr>
        <w:pStyle w:val="Prrafodelista"/>
        <w:shd w:val="clear" w:color="auto" w:fill="FFFFFF"/>
        <w:ind w:left="426" w:hanging="426"/>
        <w:jc w:val="both"/>
        <w:rPr>
          <w:rFonts w:cs="Arial"/>
        </w:rPr>
      </w:pPr>
    </w:p>
    <w:p w14:paraId="25F83835" w14:textId="77777777" w:rsidR="002D09D6" w:rsidRPr="00E857F0" w:rsidRDefault="002D09D6" w:rsidP="002D09D6">
      <w:pPr>
        <w:pStyle w:val="Prrafodelista"/>
        <w:numPr>
          <w:ilvl w:val="0"/>
          <w:numId w:val="1"/>
        </w:numPr>
        <w:shd w:val="clear" w:color="auto" w:fill="FFFFFF"/>
        <w:ind w:left="426" w:hanging="426"/>
        <w:jc w:val="both"/>
        <w:rPr>
          <w:rFonts w:cs="Arial"/>
        </w:rPr>
      </w:pPr>
      <w:r w:rsidRPr="00E857F0">
        <w:rPr>
          <w:rFonts w:ascii="Arial" w:hAnsi="Arial" w:cs="Arial"/>
        </w:rPr>
        <w:t xml:space="preserve">Séptima Asamblea Ordinaria: </w:t>
      </w:r>
      <w:r w:rsidRPr="00E857F0">
        <w:rPr>
          <w:rFonts w:ascii="Arial" w:eastAsia="Times New Roman" w:hAnsi="Arial" w:cs="Arial"/>
          <w:lang w:eastAsia="es-CL"/>
        </w:rPr>
        <w:t>Avances en la elaboración del Seminario 2016</w:t>
      </w:r>
      <w:r>
        <w:rPr>
          <w:rFonts w:ascii="Arial" w:eastAsia="Times New Roman" w:hAnsi="Arial" w:cs="Arial"/>
          <w:lang w:eastAsia="es-CL"/>
        </w:rPr>
        <w:t>.</w:t>
      </w:r>
      <w:r w:rsidRPr="00E857F0">
        <w:rPr>
          <w:rFonts w:ascii="Arial" w:eastAsia="Times New Roman" w:hAnsi="Arial" w:cs="Arial"/>
          <w:lang w:eastAsia="es-CL"/>
        </w:rPr>
        <w:t xml:space="preserve"> </w:t>
      </w:r>
      <w:r>
        <w:rPr>
          <w:rFonts w:ascii="Arial" w:eastAsia="Times New Roman" w:hAnsi="Arial" w:cs="Arial"/>
          <w:lang w:eastAsia="es-CL"/>
        </w:rPr>
        <w:t>D</w:t>
      </w:r>
      <w:r w:rsidRPr="00E857F0">
        <w:rPr>
          <w:rFonts w:ascii="Arial" w:eastAsia="Times New Roman" w:hAnsi="Arial" w:cs="Arial"/>
          <w:lang w:eastAsia="es-CL"/>
        </w:rPr>
        <w:t>isertación de Incorporación del Ing. Agr. Ph. D. Patricio Malagamba Stiglich, quien desarrolló el tema: “</w:t>
      </w:r>
      <w:r w:rsidRPr="00E857F0">
        <w:rPr>
          <w:rFonts w:ascii="Arial" w:eastAsia="Times New Roman" w:hAnsi="Arial" w:cs="Arial"/>
          <w:color w:val="222222"/>
          <w:lang w:eastAsia="es-CL"/>
        </w:rPr>
        <w:t>Uso de semilla verdadera de la papa: Una bella durmiente de las Ciencias Agrícolas</w:t>
      </w:r>
      <w:r w:rsidRPr="00E857F0">
        <w:rPr>
          <w:rFonts w:ascii="Arial" w:eastAsia="Times New Roman" w:hAnsi="Arial" w:cs="Arial"/>
          <w:lang w:eastAsia="es-CL"/>
        </w:rPr>
        <w:t>”</w:t>
      </w:r>
      <w:r>
        <w:rPr>
          <w:rFonts w:ascii="Arial" w:eastAsia="Times New Roman" w:hAnsi="Arial" w:cs="Arial"/>
          <w:lang w:eastAsia="es-CL"/>
        </w:rPr>
        <w:t>;</w:t>
      </w:r>
      <w:r w:rsidRPr="00E857F0">
        <w:rPr>
          <w:rFonts w:ascii="Arial" w:eastAsia="Times New Roman" w:hAnsi="Arial" w:cs="Arial"/>
          <w:lang w:eastAsia="es-CL"/>
        </w:rPr>
        <w:t xml:space="preserve"> </w:t>
      </w:r>
      <w:r w:rsidRPr="00310C31">
        <w:rPr>
          <w:rFonts w:ascii="Arial" w:hAnsi="Arial" w:cs="Arial"/>
          <w:shd w:val="clear" w:color="auto" w:fill="FFFFFF"/>
        </w:rPr>
        <w:t>hizo</w:t>
      </w:r>
      <w:r>
        <w:rPr>
          <w:rFonts w:ascii="Arial" w:hAnsi="Arial" w:cs="Arial"/>
          <w:color w:val="FF0000"/>
          <w:shd w:val="clear" w:color="auto" w:fill="FFFFFF"/>
        </w:rPr>
        <w:t xml:space="preserve"> </w:t>
      </w:r>
      <w:r w:rsidRPr="00E857F0">
        <w:rPr>
          <w:rFonts w:ascii="Arial" w:hAnsi="Arial" w:cs="Arial"/>
          <w:shd w:val="clear" w:color="auto" w:fill="FFFFFF"/>
        </w:rPr>
        <w:t xml:space="preserve">la presentación el Académico </w:t>
      </w:r>
      <w:r>
        <w:rPr>
          <w:rFonts w:ascii="Arial" w:hAnsi="Arial" w:cs="Arial"/>
          <w:shd w:val="clear" w:color="auto" w:fill="FFFFFF"/>
        </w:rPr>
        <w:t>p</w:t>
      </w:r>
      <w:r w:rsidRPr="00E857F0">
        <w:rPr>
          <w:rFonts w:ascii="Arial" w:hAnsi="Arial" w:cs="Arial"/>
          <w:shd w:val="clear" w:color="auto" w:fill="FFFFFF"/>
        </w:rPr>
        <w:t>atrocinante Raúl Cañas.</w:t>
      </w:r>
    </w:p>
    <w:p w14:paraId="3E911DEC" w14:textId="77777777" w:rsidR="002D09D6" w:rsidRPr="00E857F0" w:rsidRDefault="002D09D6" w:rsidP="002D09D6">
      <w:pPr>
        <w:pStyle w:val="Prrafodelista"/>
        <w:shd w:val="clear" w:color="auto" w:fill="FFFFFF"/>
        <w:jc w:val="both"/>
        <w:rPr>
          <w:rFonts w:ascii="Arial" w:hAnsi="Arial" w:cs="Arial"/>
        </w:rPr>
      </w:pPr>
    </w:p>
    <w:p w14:paraId="6035CA50" w14:textId="77777777" w:rsidR="002D09D6" w:rsidRPr="00E857F0" w:rsidRDefault="002D09D6" w:rsidP="002D09D6">
      <w:pPr>
        <w:pStyle w:val="Prrafodelista"/>
        <w:numPr>
          <w:ilvl w:val="0"/>
          <w:numId w:val="9"/>
        </w:numPr>
        <w:shd w:val="clear" w:color="auto" w:fill="FFFFFF"/>
        <w:ind w:left="426" w:hanging="426"/>
        <w:jc w:val="both"/>
        <w:rPr>
          <w:rFonts w:ascii="Arial" w:hAnsi="Arial" w:cs="Arial"/>
        </w:rPr>
      </w:pPr>
      <w:r w:rsidRPr="00E857F0">
        <w:rPr>
          <w:rFonts w:ascii="Arial" w:hAnsi="Arial" w:cs="Arial"/>
        </w:rPr>
        <w:t xml:space="preserve">Octava Asamblea Ordinaria: </w:t>
      </w:r>
      <w:r w:rsidRPr="00E857F0">
        <w:rPr>
          <w:rFonts w:ascii="Arial" w:eastAsia="Times New Roman" w:hAnsi="Arial" w:cs="Arial"/>
          <w:lang w:eastAsia="es-CL"/>
        </w:rPr>
        <w:t>Evaluación del Seminario 2016</w:t>
      </w:r>
      <w:r>
        <w:rPr>
          <w:rFonts w:ascii="Arial" w:eastAsia="Times New Roman" w:hAnsi="Arial" w:cs="Arial"/>
          <w:lang w:eastAsia="es-CL"/>
        </w:rPr>
        <w:t xml:space="preserve">. </w:t>
      </w:r>
      <w:r w:rsidRPr="00E857F0">
        <w:rPr>
          <w:rFonts w:ascii="Arial" w:eastAsia="Times New Roman" w:hAnsi="Arial" w:cs="Arial"/>
          <w:lang w:eastAsia="es-CL"/>
        </w:rPr>
        <w:t xml:space="preserve"> Cena de camaradería y Entrega de diplomas y medallas a los nuevos Académicos </w:t>
      </w:r>
      <w:r w:rsidRPr="00E857F0">
        <w:rPr>
          <w:rFonts w:ascii="Arial" w:eastAsia="Times New Roman" w:hAnsi="Arial" w:cs="Arial"/>
          <w:lang w:eastAsia="es-CL"/>
        </w:rPr>
        <w:lastRenderedPageBreak/>
        <w:t>incorporados en el 2016: Nilo Covacevich, Claudio Wernli, Julio Kalazich y Patricio Malagamba</w:t>
      </w:r>
      <w:r>
        <w:rPr>
          <w:rFonts w:ascii="Arial" w:eastAsia="Times New Roman" w:hAnsi="Arial" w:cs="Arial"/>
          <w:lang w:eastAsia="es-CL"/>
        </w:rPr>
        <w:t xml:space="preserve"> QEPD</w:t>
      </w:r>
      <w:r w:rsidRPr="00E857F0">
        <w:rPr>
          <w:rFonts w:ascii="Arial" w:eastAsia="Times New Roman" w:hAnsi="Arial" w:cs="Arial"/>
          <w:lang w:eastAsia="es-CL"/>
        </w:rPr>
        <w:t>.</w:t>
      </w:r>
    </w:p>
    <w:p w14:paraId="0A9F4844" w14:textId="77777777" w:rsidR="002D09D6" w:rsidRDefault="002D09D6" w:rsidP="002D09D6">
      <w:pPr>
        <w:pStyle w:val="Textosinformato"/>
        <w:jc w:val="both"/>
        <w:rPr>
          <w:rFonts w:cs="Arial"/>
          <w:sz w:val="24"/>
          <w:szCs w:val="24"/>
        </w:rPr>
      </w:pPr>
    </w:p>
    <w:p w14:paraId="1BA40D15" w14:textId="77777777" w:rsidR="002D09D6" w:rsidRDefault="002D09D6" w:rsidP="002D09D6">
      <w:pPr>
        <w:pStyle w:val="Textosinformato"/>
        <w:jc w:val="both"/>
        <w:rPr>
          <w:rFonts w:cs="Arial"/>
          <w:sz w:val="24"/>
          <w:szCs w:val="24"/>
        </w:rPr>
      </w:pPr>
    </w:p>
    <w:p w14:paraId="7F9690D4" w14:textId="77777777" w:rsidR="002D09D6" w:rsidRPr="004B2375" w:rsidRDefault="002D09D6" w:rsidP="002D09D6">
      <w:pPr>
        <w:pStyle w:val="Textosinformato"/>
        <w:jc w:val="both"/>
        <w:rPr>
          <w:rFonts w:cs="Arial"/>
          <w:b/>
          <w:sz w:val="24"/>
          <w:szCs w:val="24"/>
        </w:rPr>
      </w:pPr>
      <w:r w:rsidRPr="004B2375">
        <w:rPr>
          <w:rFonts w:cs="Arial"/>
          <w:b/>
          <w:sz w:val="24"/>
          <w:szCs w:val="24"/>
        </w:rPr>
        <w:t>5.3.2. Asistencia a las Asambleas</w:t>
      </w:r>
    </w:p>
    <w:p w14:paraId="4E3F09AE" w14:textId="77777777" w:rsidR="002D09D6" w:rsidRDefault="002D09D6" w:rsidP="002D09D6">
      <w:pPr>
        <w:pStyle w:val="Textosinformato"/>
        <w:jc w:val="both"/>
        <w:rPr>
          <w:rFonts w:cs="Arial"/>
          <w:sz w:val="24"/>
          <w:szCs w:val="24"/>
        </w:rPr>
      </w:pPr>
    </w:p>
    <w:p w14:paraId="63632B01" w14:textId="77777777" w:rsidR="002D09D6" w:rsidRPr="00A305D2" w:rsidRDefault="002D09D6" w:rsidP="002D09D6">
      <w:pPr>
        <w:pStyle w:val="Textosinformato"/>
        <w:jc w:val="both"/>
        <w:rPr>
          <w:rFonts w:cs="Arial"/>
          <w:sz w:val="24"/>
          <w:szCs w:val="24"/>
        </w:rPr>
      </w:pPr>
      <w:r>
        <w:rPr>
          <w:rFonts w:cs="Arial"/>
          <w:sz w:val="24"/>
          <w:szCs w:val="24"/>
        </w:rPr>
        <w:t xml:space="preserve">La </w:t>
      </w:r>
      <w:r w:rsidRPr="00E857F0">
        <w:rPr>
          <w:rFonts w:cs="Arial"/>
          <w:sz w:val="24"/>
          <w:szCs w:val="24"/>
        </w:rPr>
        <w:t>A</w:t>
      </w:r>
      <w:r>
        <w:rPr>
          <w:rFonts w:cs="Arial"/>
          <w:sz w:val="24"/>
          <w:szCs w:val="24"/>
        </w:rPr>
        <w:t>cademia tuvo una asistencia aceptable en</w:t>
      </w:r>
      <w:r w:rsidRPr="004B2375">
        <w:rPr>
          <w:rFonts w:cs="Arial"/>
          <w:sz w:val="24"/>
          <w:szCs w:val="24"/>
        </w:rPr>
        <w:t xml:space="preserve"> </w:t>
      </w:r>
      <w:r w:rsidRPr="00E857F0">
        <w:rPr>
          <w:rFonts w:cs="Arial"/>
          <w:sz w:val="24"/>
          <w:szCs w:val="24"/>
        </w:rPr>
        <w:t>las 13 Asambleas Generales realizadas en el período</w:t>
      </w:r>
      <w:r>
        <w:rPr>
          <w:rFonts w:cs="Arial"/>
          <w:sz w:val="24"/>
          <w:szCs w:val="24"/>
        </w:rPr>
        <w:t xml:space="preserve"> 2015 – 2016.  A</w:t>
      </w:r>
      <w:r w:rsidRPr="00E857F0">
        <w:rPr>
          <w:rFonts w:cs="Arial"/>
          <w:sz w:val="24"/>
          <w:szCs w:val="24"/>
        </w:rPr>
        <w:t>sistió el 2</w:t>
      </w:r>
      <w:r>
        <w:rPr>
          <w:rFonts w:cs="Arial"/>
          <w:sz w:val="24"/>
          <w:szCs w:val="24"/>
        </w:rPr>
        <w:t>9</w:t>
      </w:r>
      <w:r w:rsidRPr="00E857F0">
        <w:rPr>
          <w:rFonts w:cs="Arial"/>
          <w:sz w:val="24"/>
          <w:szCs w:val="24"/>
        </w:rPr>
        <w:t>,</w:t>
      </w:r>
      <w:r>
        <w:rPr>
          <w:rFonts w:cs="Arial"/>
          <w:sz w:val="24"/>
          <w:szCs w:val="24"/>
        </w:rPr>
        <w:t>3</w:t>
      </w:r>
      <w:r w:rsidRPr="00E857F0">
        <w:rPr>
          <w:rFonts w:cs="Arial"/>
          <w:sz w:val="24"/>
          <w:szCs w:val="24"/>
        </w:rPr>
        <w:t xml:space="preserve">% de los Académicos </w:t>
      </w:r>
      <w:r>
        <w:rPr>
          <w:rFonts w:cs="Arial"/>
          <w:sz w:val="24"/>
          <w:szCs w:val="24"/>
        </w:rPr>
        <w:t>en el 2015 y 23,0% en el 2016</w:t>
      </w:r>
      <w:r w:rsidRPr="00A305D2">
        <w:rPr>
          <w:rFonts w:cs="Arial"/>
          <w:sz w:val="24"/>
          <w:szCs w:val="24"/>
        </w:rPr>
        <w:t>.</w:t>
      </w:r>
    </w:p>
    <w:p w14:paraId="6E75BA8C" w14:textId="77777777" w:rsidR="002D09D6" w:rsidRDefault="002D09D6" w:rsidP="002D09D6">
      <w:pPr>
        <w:pStyle w:val="Textosinformato"/>
        <w:jc w:val="both"/>
        <w:rPr>
          <w:rFonts w:cs="Arial"/>
          <w:sz w:val="24"/>
          <w:szCs w:val="24"/>
        </w:rPr>
      </w:pPr>
    </w:p>
    <w:p w14:paraId="3582905C" w14:textId="77777777" w:rsidR="002D09D6" w:rsidRDefault="002D09D6" w:rsidP="002D09D6">
      <w:pPr>
        <w:pStyle w:val="Textosinformato"/>
        <w:jc w:val="both"/>
        <w:rPr>
          <w:rFonts w:cs="Arial"/>
          <w:sz w:val="24"/>
          <w:szCs w:val="24"/>
        </w:rPr>
      </w:pPr>
    </w:p>
    <w:p w14:paraId="6CE8EADE" w14:textId="77777777" w:rsidR="002D09D6" w:rsidRPr="004B2375" w:rsidRDefault="002D09D6" w:rsidP="002D09D6">
      <w:pPr>
        <w:pStyle w:val="Textosinformato"/>
        <w:jc w:val="both"/>
        <w:rPr>
          <w:rFonts w:cs="Arial"/>
          <w:b/>
          <w:sz w:val="24"/>
          <w:szCs w:val="24"/>
        </w:rPr>
      </w:pPr>
      <w:r w:rsidRPr="004B2375">
        <w:rPr>
          <w:rFonts w:cs="Arial"/>
          <w:b/>
          <w:sz w:val="24"/>
          <w:szCs w:val="24"/>
        </w:rPr>
        <w:t>5.3.3.</w:t>
      </w:r>
      <w:r w:rsidRPr="004B2375">
        <w:rPr>
          <w:rFonts w:cs="Arial"/>
          <w:b/>
          <w:sz w:val="24"/>
          <w:szCs w:val="24"/>
        </w:rPr>
        <w:tab/>
        <w:t>Divulgación de las exposiciones presentadas en las Asambleas.</w:t>
      </w:r>
    </w:p>
    <w:p w14:paraId="3E87317F" w14:textId="77777777" w:rsidR="002D09D6" w:rsidRDefault="002D09D6" w:rsidP="002D09D6">
      <w:pPr>
        <w:pStyle w:val="Textosinformato"/>
        <w:jc w:val="both"/>
        <w:rPr>
          <w:rFonts w:cs="Arial"/>
          <w:sz w:val="24"/>
          <w:szCs w:val="24"/>
        </w:rPr>
      </w:pPr>
    </w:p>
    <w:p w14:paraId="6382AFDF" w14:textId="77777777" w:rsidR="002D09D6" w:rsidRDefault="002D09D6" w:rsidP="002D09D6">
      <w:pPr>
        <w:pStyle w:val="Textosinformato"/>
        <w:jc w:val="both"/>
        <w:rPr>
          <w:rFonts w:cs="Arial"/>
          <w:sz w:val="24"/>
          <w:szCs w:val="24"/>
        </w:rPr>
      </w:pPr>
      <w:r>
        <w:rPr>
          <w:rFonts w:cs="Arial"/>
          <w:sz w:val="24"/>
          <w:szCs w:val="24"/>
        </w:rPr>
        <w:t>Todas las exposiciones se subieron a la página web de la Academia dentro del primer mes de presentadas oralmente en la Asamblea.</w:t>
      </w:r>
    </w:p>
    <w:p w14:paraId="27A1FCF1" w14:textId="77777777" w:rsidR="002D09D6" w:rsidRDefault="002D09D6" w:rsidP="002D09D6">
      <w:pPr>
        <w:pStyle w:val="Textosinformato"/>
        <w:jc w:val="both"/>
        <w:rPr>
          <w:rFonts w:cs="Arial"/>
          <w:sz w:val="24"/>
          <w:szCs w:val="24"/>
        </w:rPr>
      </w:pPr>
    </w:p>
    <w:p w14:paraId="0E35D73B" w14:textId="77777777" w:rsidR="002D09D6" w:rsidRPr="00310C31" w:rsidRDefault="002D09D6" w:rsidP="002D09D6">
      <w:pPr>
        <w:pStyle w:val="Textosinformato"/>
        <w:numPr>
          <w:ilvl w:val="1"/>
          <w:numId w:val="2"/>
        </w:numPr>
        <w:ind w:left="851" w:hanging="851"/>
        <w:jc w:val="both"/>
        <w:rPr>
          <w:rFonts w:cs="Arial"/>
          <w:b/>
          <w:sz w:val="24"/>
          <w:szCs w:val="24"/>
        </w:rPr>
      </w:pPr>
      <w:r w:rsidRPr="00310C31">
        <w:rPr>
          <w:rFonts w:cs="Arial"/>
          <w:b/>
          <w:sz w:val="24"/>
          <w:szCs w:val="24"/>
        </w:rPr>
        <w:t>SEMINARIOS ANUALES</w:t>
      </w:r>
    </w:p>
    <w:p w14:paraId="428EAD67" w14:textId="77777777" w:rsidR="002D09D6" w:rsidRPr="00E857F0" w:rsidRDefault="002D09D6" w:rsidP="002D09D6">
      <w:pPr>
        <w:pStyle w:val="Textosinformato"/>
        <w:jc w:val="both"/>
        <w:rPr>
          <w:rFonts w:cs="Arial"/>
          <w:szCs w:val="22"/>
        </w:rPr>
      </w:pPr>
    </w:p>
    <w:p w14:paraId="769F2061" w14:textId="77777777" w:rsidR="002D09D6" w:rsidRPr="00E857F0" w:rsidRDefault="002D09D6" w:rsidP="002D09D6">
      <w:pPr>
        <w:pStyle w:val="Textosinformato"/>
        <w:numPr>
          <w:ilvl w:val="2"/>
          <w:numId w:val="2"/>
        </w:numPr>
        <w:jc w:val="both"/>
        <w:rPr>
          <w:rFonts w:cs="Arial"/>
          <w:b/>
          <w:sz w:val="24"/>
          <w:szCs w:val="24"/>
        </w:rPr>
      </w:pPr>
      <w:r w:rsidRPr="00E857F0">
        <w:rPr>
          <w:rFonts w:cs="Arial"/>
          <w:b/>
          <w:sz w:val="24"/>
          <w:szCs w:val="24"/>
        </w:rPr>
        <w:t>Seminario 2015</w:t>
      </w:r>
    </w:p>
    <w:p w14:paraId="51AA32E1" w14:textId="77777777" w:rsidR="002D09D6" w:rsidRPr="00E857F0" w:rsidRDefault="002D09D6" w:rsidP="002D09D6">
      <w:pPr>
        <w:pStyle w:val="Textosinformato"/>
        <w:jc w:val="both"/>
        <w:rPr>
          <w:rFonts w:cs="Arial"/>
          <w:sz w:val="24"/>
          <w:szCs w:val="24"/>
        </w:rPr>
      </w:pPr>
    </w:p>
    <w:p w14:paraId="096ED582" w14:textId="77777777" w:rsidR="002D09D6" w:rsidRPr="007256E1" w:rsidRDefault="002D09D6" w:rsidP="002D09D6">
      <w:pPr>
        <w:spacing w:after="0" w:line="240" w:lineRule="auto"/>
        <w:jc w:val="both"/>
        <w:rPr>
          <w:rFonts w:ascii="Arial" w:hAnsi="Arial" w:cs="Arial"/>
          <w:bCs/>
          <w:iCs/>
          <w:sz w:val="24"/>
          <w:szCs w:val="24"/>
        </w:rPr>
      </w:pPr>
      <w:r w:rsidRPr="00E857F0">
        <w:rPr>
          <w:rFonts w:ascii="Arial" w:hAnsi="Arial" w:cs="Arial"/>
          <w:sz w:val="24"/>
          <w:szCs w:val="24"/>
        </w:rPr>
        <w:t xml:space="preserve">La Academia organizó el Seminario Anual  2015 </w:t>
      </w:r>
      <w:r w:rsidRPr="00E857F0">
        <w:rPr>
          <w:rFonts w:ascii="Arial" w:hAnsi="Arial" w:cs="Arial"/>
          <w:bCs/>
          <w:iCs/>
          <w:sz w:val="24"/>
          <w:szCs w:val="24"/>
        </w:rPr>
        <w:t>“</w:t>
      </w:r>
      <w:r w:rsidRPr="00E857F0">
        <w:rPr>
          <w:rFonts w:ascii="Arial" w:hAnsi="Arial" w:cs="Arial"/>
          <w:sz w:val="24"/>
          <w:szCs w:val="24"/>
        </w:rPr>
        <w:t>Innovaciones sustentables para la agricultura del secano Chileno</w:t>
      </w:r>
      <w:r w:rsidRPr="00E857F0">
        <w:rPr>
          <w:rFonts w:ascii="Arial" w:hAnsi="Arial" w:cs="Arial"/>
          <w:bCs/>
          <w:iCs/>
          <w:sz w:val="24"/>
          <w:szCs w:val="24"/>
        </w:rPr>
        <w:t xml:space="preserve">”. El Seminario se realizó el 28 de octubre en el Auditorio Roberto Opazo de la </w:t>
      </w:r>
      <w:r>
        <w:rPr>
          <w:rFonts w:ascii="Arial" w:hAnsi="Arial" w:cs="Arial"/>
          <w:bCs/>
          <w:iCs/>
          <w:sz w:val="24"/>
          <w:szCs w:val="24"/>
        </w:rPr>
        <w:t>Facultad de Ciencias Agronómicas</w:t>
      </w:r>
      <w:r w:rsidRPr="00E857F0">
        <w:rPr>
          <w:rFonts w:ascii="Arial" w:hAnsi="Arial" w:cs="Arial"/>
          <w:bCs/>
          <w:iCs/>
          <w:sz w:val="24"/>
          <w:szCs w:val="24"/>
        </w:rPr>
        <w:t xml:space="preserve"> de la Universidad de Chile. </w:t>
      </w:r>
    </w:p>
    <w:p w14:paraId="7C0181B0" w14:textId="77777777" w:rsidR="002D09D6" w:rsidRDefault="002D09D6" w:rsidP="002D09D6">
      <w:pPr>
        <w:spacing w:after="0" w:line="240" w:lineRule="auto"/>
        <w:jc w:val="both"/>
        <w:rPr>
          <w:rFonts w:ascii="Arial" w:hAnsi="Arial" w:cs="Arial"/>
          <w:bCs/>
          <w:iCs/>
          <w:sz w:val="24"/>
          <w:szCs w:val="24"/>
        </w:rPr>
      </w:pPr>
    </w:p>
    <w:p w14:paraId="60D9363F" w14:textId="77777777" w:rsidR="002D09D6" w:rsidRPr="00E857F0" w:rsidRDefault="002D09D6" w:rsidP="002D09D6">
      <w:pPr>
        <w:spacing w:after="0" w:line="240" w:lineRule="auto"/>
        <w:jc w:val="both"/>
        <w:rPr>
          <w:rFonts w:ascii="Arial" w:hAnsi="Arial" w:cs="Arial"/>
          <w:sz w:val="24"/>
          <w:szCs w:val="24"/>
        </w:rPr>
      </w:pPr>
      <w:r w:rsidRPr="00E857F0">
        <w:rPr>
          <w:rFonts w:ascii="Arial" w:hAnsi="Arial" w:cs="Arial"/>
          <w:bCs/>
          <w:iCs/>
          <w:sz w:val="24"/>
          <w:szCs w:val="24"/>
        </w:rPr>
        <w:t xml:space="preserve">La organización del Seminario quedó a cargo de una Comisión </w:t>
      </w:r>
      <w:r w:rsidRPr="00E857F0">
        <w:rPr>
          <w:rFonts w:ascii="Arial" w:hAnsi="Arial" w:cs="Arial"/>
          <w:bCs/>
          <w:i/>
          <w:iCs/>
          <w:sz w:val="24"/>
          <w:szCs w:val="24"/>
        </w:rPr>
        <w:t>ad hoc</w:t>
      </w:r>
      <w:r w:rsidRPr="00E857F0">
        <w:rPr>
          <w:rFonts w:ascii="Arial" w:hAnsi="Arial" w:cs="Arial"/>
          <w:bCs/>
          <w:iCs/>
          <w:sz w:val="24"/>
          <w:szCs w:val="24"/>
        </w:rPr>
        <w:t xml:space="preserve"> conformada por los Académicos Nicolo Gligo, Francisco Brzovi</w:t>
      </w:r>
      <w:r>
        <w:rPr>
          <w:rFonts w:ascii="Arial" w:hAnsi="Arial" w:cs="Arial"/>
          <w:bCs/>
          <w:iCs/>
          <w:sz w:val="24"/>
          <w:szCs w:val="24"/>
        </w:rPr>
        <w:t>ć</w:t>
      </w:r>
      <w:r w:rsidRPr="00E857F0">
        <w:rPr>
          <w:rFonts w:ascii="Arial" w:hAnsi="Arial" w:cs="Arial"/>
          <w:bCs/>
          <w:iCs/>
          <w:sz w:val="24"/>
          <w:szCs w:val="24"/>
        </w:rPr>
        <w:t>, Juan Izquierdo</w:t>
      </w:r>
      <w:r>
        <w:rPr>
          <w:rFonts w:ascii="Arial" w:hAnsi="Arial" w:cs="Arial"/>
          <w:bCs/>
          <w:iCs/>
          <w:sz w:val="24"/>
          <w:szCs w:val="24"/>
        </w:rPr>
        <w:t xml:space="preserve"> y</w:t>
      </w:r>
      <w:r w:rsidRPr="00E857F0">
        <w:rPr>
          <w:rFonts w:ascii="Arial" w:hAnsi="Arial" w:cs="Arial"/>
          <w:bCs/>
          <w:iCs/>
          <w:sz w:val="24"/>
          <w:szCs w:val="24"/>
        </w:rPr>
        <w:t xml:space="preserve"> Alejandro Violi</w:t>
      </w:r>
      <w:r>
        <w:rPr>
          <w:rFonts w:ascii="Arial" w:hAnsi="Arial" w:cs="Arial"/>
          <w:bCs/>
          <w:iCs/>
          <w:sz w:val="24"/>
          <w:szCs w:val="24"/>
        </w:rPr>
        <w:t>ć</w:t>
      </w:r>
      <w:r w:rsidRPr="00E857F0">
        <w:rPr>
          <w:rFonts w:ascii="Arial" w:hAnsi="Arial" w:cs="Arial"/>
          <w:bCs/>
          <w:iCs/>
          <w:sz w:val="24"/>
          <w:szCs w:val="24"/>
        </w:rPr>
        <w:t>, presidida por el Académico Edmundo Acevedo</w:t>
      </w:r>
      <w:r>
        <w:rPr>
          <w:rFonts w:ascii="Arial" w:hAnsi="Arial" w:cs="Arial"/>
          <w:bCs/>
          <w:iCs/>
          <w:sz w:val="24"/>
          <w:szCs w:val="24"/>
        </w:rPr>
        <w:t xml:space="preserve">. </w:t>
      </w:r>
    </w:p>
    <w:p w14:paraId="0802EBBA" w14:textId="77777777" w:rsidR="002D09D6" w:rsidRDefault="002D09D6" w:rsidP="002D09D6">
      <w:pPr>
        <w:pStyle w:val="Textosinformato"/>
        <w:jc w:val="both"/>
        <w:rPr>
          <w:rFonts w:cs="Arial"/>
          <w:sz w:val="24"/>
          <w:szCs w:val="24"/>
        </w:rPr>
      </w:pPr>
    </w:p>
    <w:p w14:paraId="7319F411" w14:textId="77777777" w:rsidR="002D09D6" w:rsidRPr="00C35E53" w:rsidRDefault="002D09D6" w:rsidP="002D09D6">
      <w:pPr>
        <w:pStyle w:val="Textosinformato"/>
        <w:jc w:val="both"/>
        <w:rPr>
          <w:rFonts w:cs="Arial"/>
          <w:sz w:val="24"/>
          <w:szCs w:val="24"/>
        </w:rPr>
      </w:pPr>
      <w:r>
        <w:rPr>
          <w:rFonts w:cs="Arial"/>
          <w:sz w:val="24"/>
          <w:szCs w:val="24"/>
        </w:rPr>
        <w:t>La evaluación llegó a las siguientes conclusiones:</w:t>
      </w:r>
    </w:p>
    <w:p w14:paraId="45B5248A" w14:textId="77777777" w:rsidR="002D09D6" w:rsidRPr="00E857F0" w:rsidRDefault="002D09D6" w:rsidP="002D09D6">
      <w:pPr>
        <w:pStyle w:val="Textosinformato"/>
        <w:numPr>
          <w:ilvl w:val="0"/>
          <w:numId w:val="6"/>
        </w:numPr>
        <w:jc w:val="both"/>
        <w:rPr>
          <w:sz w:val="24"/>
          <w:szCs w:val="24"/>
        </w:rPr>
      </w:pPr>
      <w:r w:rsidRPr="00E857F0">
        <w:rPr>
          <w:sz w:val="24"/>
          <w:szCs w:val="24"/>
        </w:rPr>
        <w:t xml:space="preserve">Contenido: </w:t>
      </w:r>
      <w:r>
        <w:rPr>
          <w:sz w:val="24"/>
          <w:szCs w:val="24"/>
        </w:rPr>
        <w:t>E</w:t>
      </w:r>
      <w:r w:rsidRPr="00E857F0">
        <w:rPr>
          <w:sz w:val="24"/>
          <w:szCs w:val="24"/>
        </w:rPr>
        <w:t xml:space="preserve">l tema elegido tuvo una muy buena acogida debido a que el secano generalmente no es abordado. </w:t>
      </w:r>
    </w:p>
    <w:p w14:paraId="51479F6B" w14:textId="77777777" w:rsidR="002D09D6" w:rsidRPr="00BB5C90" w:rsidRDefault="002D09D6" w:rsidP="002D09D6">
      <w:pPr>
        <w:pStyle w:val="Textosinformato"/>
        <w:numPr>
          <w:ilvl w:val="0"/>
          <w:numId w:val="6"/>
        </w:numPr>
        <w:jc w:val="both"/>
        <w:rPr>
          <w:sz w:val="24"/>
          <w:szCs w:val="24"/>
        </w:rPr>
      </w:pPr>
      <w:r w:rsidRPr="00E857F0">
        <w:rPr>
          <w:sz w:val="24"/>
          <w:szCs w:val="24"/>
        </w:rPr>
        <w:t xml:space="preserve">Desarrollo: </w:t>
      </w:r>
      <w:r>
        <w:rPr>
          <w:sz w:val="24"/>
          <w:szCs w:val="24"/>
        </w:rPr>
        <w:t>E</w:t>
      </w:r>
      <w:r w:rsidRPr="00E857F0">
        <w:rPr>
          <w:sz w:val="24"/>
          <w:szCs w:val="24"/>
        </w:rPr>
        <w:t>l Seminario tuvo un buen desarrollo, aun cuando se produjeron situaciones inesperadas por ausencia de comentaristas de último momento. Cabe destacar la excelente labor de los moderadores Académicos Francisco Brzovi</w:t>
      </w:r>
      <w:r>
        <w:rPr>
          <w:rFonts w:cs="Arial"/>
          <w:sz w:val="24"/>
          <w:szCs w:val="24"/>
        </w:rPr>
        <w:t>ć</w:t>
      </w:r>
      <w:r w:rsidRPr="00E857F0">
        <w:rPr>
          <w:sz w:val="24"/>
          <w:szCs w:val="24"/>
        </w:rPr>
        <w:t>, Felipe de Solminihac, Orla</w:t>
      </w:r>
      <w:r>
        <w:rPr>
          <w:sz w:val="24"/>
          <w:szCs w:val="24"/>
        </w:rPr>
        <w:t>ndo Morales y Eduardo Venezian.</w:t>
      </w:r>
    </w:p>
    <w:p w14:paraId="43BBAB2E" w14:textId="77777777" w:rsidR="002D09D6" w:rsidRPr="00BB5C90" w:rsidRDefault="002D09D6" w:rsidP="002D09D6">
      <w:pPr>
        <w:pStyle w:val="Textosinformato"/>
        <w:numPr>
          <w:ilvl w:val="0"/>
          <w:numId w:val="6"/>
        </w:numPr>
        <w:jc w:val="both"/>
        <w:rPr>
          <w:sz w:val="24"/>
          <w:szCs w:val="24"/>
        </w:rPr>
      </w:pPr>
      <w:r w:rsidRPr="00E857F0">
        <w:rPr>
          <w:sz w:val="24"/>
          <w:szCs w:val="24"/>
        </w:rPr>
        <w:t xml:space="preserve">Asistencia: </w:t>
      </w:r>
      <w:r>
        <w:rPr>
          <w:sz w:val="24"/>
          <w:szCs w:val="24"/>
        </w:rPr>
        <w:t>A</w:t>
      </w:r>
      <w:r w:rsidRPr="00E857F0">
        <w:rPr>
          <w:sz w:val="24"/>
          <w:szCs w:val="24"/>
        </w:rPr>
        <w:t xml:space="preserve">sistieron 76 profesionales de muy diversos orígenes. Se debe destacar que se contó con el apoyo de las bases de datos del Colegio de Ingenieros Agrónomos y de la Coordinación de Productos y proyectos del Ministerio de Agricultura, lo que permitió haber tenido 138 contactos. </w:t>
      </w:r>
      <w:r>
        <w:rPr>
          <w:sz w:val="24"/>
          <w:szCs w:val="24"/>
        </w:rPr>
        <w:t>Se ha el</w:t>
      </w:r>
      <w:r w:rsidRPr="00E857F0">
        <w:rPr>
          <w:sz w:val="24"/>
          <w:szCs w:val="24"/>
        </w:rPr>
        <w:t>abor</w:t>
      </w:r>
      <w:r>
        <w:rPr>
          <w:sz w:val="24"/>
          <w:szCs w:val="24"/>
        </w:rPr>
        <w:t>ado</w:t>
      </w:r>
      <w:r w:rsidRPr="00E857F0">
        <w:rPr>
          <w:sz w:val="24"/>
          <w:szCs w:val="24"/>
        </w:rPr>
        <w:t xml:space="preserve"> una Base de Contactos </w:t>
      </w:r>
      <w:r>
        <w:rPr>
          <w:sz w:val="24"/>
          <w:szCs w:val="24"/>
        </w:rPr>
        <w:t>para ser utilizada cuando sea necesario</w:t>
      </w:r>
      <w:r w:rsidRPr="00E857F0">
        <w:rPr>
          <w:sz w:val="24"/>
          <w:szCs w:val="24"/>
        </w:rPr>
        <w:t>.</w:t>
      </w:r>
    </w:p>
    <w:p w14:paraId="11A2DF5A" w14:textId="77777777" w:rsidR="002D09D6" w:rsidRPr="00BB5C90" w:rsidRDefault="002D09D6" w:rsidP="002D09D6">
      <w:pPr>
        <w:pStyle w:val="Textosinformato"/>
        <w:numPr>
          <w:ilvl w:val="0"/>
          <w:numId w:val="6"/>
        </w:numPr>
        <w:jc w:val="both"/>
        <w:rPr>
          <w:sz w:val="24"/>
          <w:szCs w:val="24"/>
        </w:rPr>
      </w:pPr>
      <w:r w:rsidRPr="00E857F0">
        <w:rPr>
          <w:sz w:val="24"/>
          <w:szCs w:val="24"/>
        </w:rPr>
        <w:t xml:space="preserve">Opiniones de asistentes: </w:t>
      </w:r>
      <w:r>
        <w:rPr>
          <w:sz w:val="24"/>
          <w:szCs w:val="24"/>
        </w:rPr>
        <w:t>S</w:t>
      </w:r>
      <w:r w:rsidRPr="00E857F0">
        <w:rPr>
          <w:sz w:val="24"/>
          <w:szCs w:val="24"/>
        </w:rPr>
        <w:t>e captaron opiniones muy favorables en cuanto a que el Seminario logró un buen balance entre aspectos c</w:t>
      </w:r>
      <w:r>
        <w:rPr>
          <w:sz w:val="24"/>
          <w:szCs w:val="24"/>
        </w:rPr>
        <w:t>ientíficos y prácticos. Se internalizó</w:t>
      </w:r>
      <w:r w:rsidRPr="00E857F0">
        <w:rPr>
          <w:sz w:val="24"/>
          <w:szCs w:val="24"/>
        </w:rPr>
        <w:t xml:space="preserve"> la sugerencia que la Academia pudiese repetir el seminario en provincia. </w:t>
      </w:r>
    </w:p>
    <w:p w14:paraId="305F38CB" w14:textId="77777777" w:rsidR="002D09D6" w:rsidRPr="00E857F0" w:rsidRDefault="002D09D6" w:rsidP="002D09D6">
      <w:pPr>
        <w:pStyle w:val="Textosinformato"/>
        <w:numPr>
          <w:ilvl w:val="0"/>
          <w:numId w:val="6"/>
        </w:numPr>
        <w:jc w:val="both"/>
        <w:rPr>
          <w:sz w:val="24"/>
          <w:szCs w:val="24"/>
        </w:rPr>
      </w:pPr>
      <w:r w:rsidRPr="00E857F0">
        <w:rPr>
          <w:sz w:val="24"/>
          <w:szCs w:val="24"/>
        </w:rPr>
        <w:lastRenderedPageBreak/>
        <w:t xml:space="preserve">Organización: </w:t>
      </w:r>
      <w:r>
        <w:rPr>
          <w:sz w:val="24"/>
          <w:szCs w:val="24"/>
        </w:rPr>
        <w:t>H</w:t>
      </w:r>
      <w:r w:rsidRPr="00E857F0">
        <w:rPr>
          <w:sz w:val="24"/>
          <w:szCs w:val="24"/>
        </w:rPr>
        <w:t>ubo consenso</w:t>
      </w:r>
      <w:r>
        <w:rPr>
          <w:sz w:val="24"/>
          <w:szCs w:val="24"/>
        </w:rPr>
        <w:t xml:space="preserve"> sobre la adecuada organización, especialmente</w:t>
      </w:r>
      <w:r w:rsidRPr="00E857F0">
        <w:rPr>
          <w:sz w:val="24"/>
          <w:szCs w:val="24"/>
        </w:rPr>
        <w:t xml:space="preserve"> por la selección de los expositores y comentaristas.</w:t>
      </w:r>
    </w:p>
    <w:p w14:paraId="501286F5" w14:textId="77777777" w:rsidR="002D09D6" w:rsidRPr="00E857F0" w:rsidRDefault="002D09D6" w:rsidP="002D09D6">
      <w:pPr>
        <w:pStyle w:val="Textosinformato"/>
        <w:jc w:val="both"/>
        <w:rPr>
          <w:rFonts w:cs="Arial"/>
          <w:sz w:val="24"/>
          <w:szCs w:val="24"/>
        </w:rPr>
      </w:pPr>
    </w:p>
    <w:p w14:paraId="71D03C38" w14:textId="77777777" w:rsidR="002D09D6" w:rsidRPr="00E857F0" w:rsidRDefault="002D09D6" w:rsidP="002D09D6">
      <w:pPr>
        <w:pStyle w:val="Textosinformato"/>
        <w:jc w:val="both"/>
        <w:rPr>
          <w:rFonts w:cs="Arial"/>
          <w:sz w:val="24"/>
          <w:szCs w:val="24"/>
        </w:rPr>
      </w:pPr>
    </w:p>
    <w:p w14:paraId="5CA31AAA" w14:textId="77777777" w:rsidR="002D09D6" w:rsidRPr="00E857F0" w:rsidRDefault="002D09D6" w:rsidP="002D09D6">
      <w:pPr>
        <w:pStyle w:val="Textosinformato"/>
        <w:numPr>
          <w:ilvl w:val="2"/>
          <w:numId w:val="2"/>
        </w:numPr>
        <w:jc w:val="both"/>
        <w:rPr>
          <w:rFonts w:cs="Arial"/>
          <w:b/>
          <w:sz w:val="24"/>
          <w:szCs w:val="24"/>
        </w:rPr>
      </w:pPr>
      <w:r w:rsidRPr="00E857F0">
        <w:rPr>
          <w:rFonts w:cs="Arial"/>
          <w:b/>
          <w:sz w:val="24"/>
          <w:szCs w:val="24"/>
        </w:rPr>
        <w:t>Seminario 2016</w:t>
      </w:r>
    </w:p>
    <w:p w14:paraId="7842E25E" w14:textId="77777777" w:rsidR="002D09D6" w:rsidRDefault="002D09D6" w:rsidP="002D09D6">
      <w:pPr>
        <w:pStyle w:val="Textosinformato"/>
        <w:jc w:val="both"/>
        <w:rPr>
          <w:rFonts w:cs="Arial"/>
          <w:sz w:val="24"/>
          <w:szCs w:val="24"/>
        </w:rPr>
      </w:pPr>
    </w:p>
    <w:p w14:paraId="38F31E98" w14:textId="77777777" w:rsidR="002D09D6" w:rsidRDefault="002D09D6" w:rsidP="002D09D6">
      <w:pPr>
        <w:pStyle w:val="Textosinformato"/>
        <w:jc w:val="both"/>
        <w:rPr>
          <w:rFonts w:cs="Arial"/>
          <w:sz w:val="24"/>
          <w:szCs w:val="24"/>
        </w:rPr>
      </w:pPr>
      <w:r>
        <w:rPr>
          <w:rFonts w:cs="Arial"/>
          <w:sz w:val="24"/>
          <w:szCs w:val="24"/>
        </w:rPr>
        <w:t>La Academia organizó el Seminario 2016 “Desafíos de los Sistemas de Producción Agrícola de la Región de Valparaíso frente a la Sustentabilidad Territorial.</w:t>
      </w:r>
      <w:r>
        <w:rPr>
          <w:rFonts w:cs="Arial"/>
          <w:bCs/>
          <w:iCs/>
          <w:sz w:val="24"/>
          <w:szCs w:val="24"/>
        </w:rPr>
        <w:t xml:space="preserve"> </w:t>
      </w:r>
      <w:r w:rsidRPr="00E857F0">
        <w:rPr>
          <w:rFonts w:cs="Arial"/>
          <w:bCs/>
          <w:iCs/>
          <w:sz w:val="24"/>
          <w:szCs w:val="24"/>
        </w:rPr>
        <w:t xml:space="preserve">El Seminario se realizó el </w:t>
      </w:r>
      <w:r>
        <w:rPr>
          <w:rFonts w:cs="Arial"/>
          <w:bCs/>
          <w:iCs/>
          <w:sz w:val="24"/>
          <w:szCs w:val="24"/>
        </w:rPr>
        <w:t xml:space="preserve">1º de diciembre en </w:t>
      </w:r>
      <w:r w:rsidRPr="00E857F0">
        <w:rPr>
          <w:rFonts w:cs="Arial"/>
          <w:bCs/>
          <w:iCs/>
          <w:sz w:val="24"/>
          <w:szCs w:val="24"/>
        </w:rPr>
        <w:t xml:space="preserve">el Auditorio </w:t>
      </w:r>
      <w:r>
        <w:rPr>
          <w:rFonts w:cs="Arial"/>
          <w:bCs/>
          <w:iCs/>
          <w:sz w:val="24"/>
          <w:szCs w:val="24"/>
        </w:rPr>
        <w:t>Aula Mayor de la Facultad de Ciencias Agronómicas de la Pontificia Universidad Católica de Valparaíso, La Palma, Quillota</w:t>
      </w:r>
      <w:r w:rsidRPr="00E857F0">
        <w:rPr>
          <w:rFonts w:cs="Arial"/>
          <w:bCs/>
          <w:iCs/>
          <w:sz w:val="24"/>
          <w:szCs w:val="24"/>
        </w:rPr>
        <w:t xml:space="preserve">. El acto contó con la asistencia de </w:t>
      </w:r>
      <w:r>
        <w:rPr>
          <w:rFonts w:cs="Arial"/>
          <w:bCs/>
          <w:iCs/>
          <w:sz w:val="24"/>
          <w:szCs w:val="24"/>
        </w:rPr>
        <w:t>132</w:t>
      </w:r>
      <w:r w:rsidRPr="00E857F0">
        <w:rPr>
          <w:rFonts w:cs="Arial"/>
          <w:sz w:val="24"/>
          <w:szCs w:val="24"/>
        </w:rPr>
        <w:t xml:space="preserve"> profesionales de muy diversos orígenes</w:t>
      </w:r>
      <w:r>
        <w:rPr>
          <w:rFonts w:cs="Arial"/>
          <w:sz w:val="24"/>
          <w:szCs w:val="24"/>
        </w:rPr>
        <w:t>.</w:t>
      </w:r>
    </w:p>
    <w:p w14:paraId="61E97D2A" w14:textId="77777777" w:rsidR="002D09D6" w:rsidRDefault="002D09D6" w:rsidP="002D09D6">
      <w:pPr>
        <w:pStyle w:val="Textosinformato"/>
        <w:jc w:val="both"/>
        <w:rPr>
          <w:rFonts w:cs="Arial"/>
          <w:sz w:val="24"/>
          <w:szCs w:val="24"/>
        </w:rPr>
      </w:pPr>
    </w:p>
    <w:p w14:paraId="5573AD31" w14:textId="77777777" w:rsidR="002D09D6" w:rsidRDefault="002D09D6" w:rsidP="002D09D6">
      <w:pPr>
        <w:pStyle w:val="Textosinformato"/>
        <w:jc w:val="both"/>
        <w:rPr>
          <w:rFonts w:cs="Arial"/>
          <w:bCs/>
          <w:iCs/>
          <w:sz w:val="24"/>
          <w:szCs w:val="24"/>
        </w:rPr>
      </w:pPr>
      <w:r w:rsidRPr="00E857F0">
        <w:rPr>
          <w:rFonts w:cs="Arial"/>
          <w:bCs/>
          <w:iCs/>
          <w:sz w:val="24"/>
          <w:szCs w:val="24"/>
        </w:rPr>
        <w:t xml:space="preserve">La organización del Seminario quedó a cargo de una Comisión </w:t>
      </w:r>
      <w:r w:rsidRPr="00E857F0">
        <w:rPr>
          <w:rFonts w:cs="Arial"/>
          <w:bCs/>
          <w:i/>
          <w:iCs/>
          <w:sz w:val="24"/>
          <w:szCs w:val="24"/>
        </w:rPr>
        <w:t>ad hoc</w:t>
      </w:r>
      <w:r w:rsidRPr="00E857F0">
        <w:rPr>
          <w:rFonts w:cs="Arial"/>
          <w:bCs/>
          <w:iCs/>
          <w:sz w:val="24"/>
          <w:szCs w:val="24"/>
        </w:rPr>
        <w:t xml:space="preserve"> conformada por los Académicos </w:t>
      </w:r>
      <w:r>
        <w:rPr>
          <w:rFonts w:cs="Arial"/>
          <w:bCs/>
          <w:iCs/>
          <w:sz w:val="24"/>
          <w:szCs w:val="24"/>
        </w:rPr>
        <w:t>Raúl Cañas, Bernardo Latorre y Pedro Undurraga que la presidió.</w:t>
      </w:r>
    </w:p>
    <w:p w14:paraId="51C81115" w14:textId="77777777" w:rsidR="002D09D6" w:rsidRDefault="002D09D6" w:rsidP="002D09D6">
      <w:pPr>
        <w:rPr>
          <w:rFonts w:ascii="Arial" w:eastAsia="Calibri" w:hAnsi="Arial" w:cs="Arial"/>
          <w:sz w:val="24"/>
          <w:szCs w:val="24"/>
          <w:lang w:val="es-MX"/>
        </w:rPr>
      </w:pPr>
    </w:p>
    <w:p w14:paraId="03443C22" w14:textId="77777777" w:rsidR="002D09D6" w:rsidRDefault="002D09D6" w:rsidP="002D09D6">
      <w:pPr>
        <w:pStyle w:val="Textosinformato"/>
        <w:jc w:val="both"/>
        <w:rPr>
          <w:rFonts w:cs="Arial"/>
          <w:sz w:val="24"/>
          <w:szCs w:val="24"/>
        </w:rPr>
      </w:pPr>
      <w:r>
        <w:rPr>
          <w:rFonts w:cs="Arial"/>
          <w:sz w:val="24"/>
          <w:szCs w:val="24"/>
        </w:rPr>
        <w:t>La evaluación del Seminario llegó a las siguientes conclusiones:</w:t>
      </w:r>
    </w:p>
    <w:p w14:paraId="6BC38E3C" w14:textId="77777777" w:rsidR="002D09D6" w:rsidRDefault="002D09D6" w:rsidP="002D09D6">
      <w:pPr>
        <w:pStyle w:val="Textosinformato"/>
        <w:jc w:val="both"/>
        <w:rPr>
          <w:rFonts w:cs="Arial"/>
          <w:sz w:val="24"/>
          <w:szCs w:val="24"/>
        </w:rPr>
      </w:pPr>
    </w:p>
    <w:p w14:paraId="4834823E" w14:textId="77777777" w:rsidR="002D09D6" w:rsidRPr="00C35E53" w:rsidRDefault="002D09D6" w:rsidP="002D09D6">
      <w:pPr>
        <w:pStyle w:val="Prrafodelista"/>
        <w:numPr>
          <w:ilvl w:val="0"/>
          <w:numId w:val="10"/>
        </w:numPr>
        <w:shd w:val="clear" w:color="auto" w:fill="FFFFFF"/>
        <w:ind w:left="426" w:hanging="426"/>
        <w:jc w:val="both"/>
        <w:rPr>
          <w:rFonts w:ascii="Arial" w:eastAsia="Times New Roman" w:hAnsi="Arial" w:cs="Arial"/>
          <w:lang w:eastAsia="es-CL"/>
        </w:rPr>
      </w:pPr>
      <w:r w:rsidRPr="00C35E53">
        <w:rPr>
          <w:rFonts w:ascii="Arial" w:eastAsia="Times New Roman" w:hAnsi="Arial" w:cs="Arial"/>
          <w:lang w:eastAsia="es-CL"/>
        </w:rPr>
        <w:t>El tema tuvo una aceptación general muy buena en cuanto a calidad y cantidad de información entregada.</w:t>
      </w:r>
    </w:p>
    <w:p w14:paraId="21756B67" w14:textId="77777777" w:rsidR="002D09D6" w:rsidRPr="00C35E53" w:rsidRDefault="002D09D6" w:rsidP="002D09D6">
      <w:pPr>
        <w:pStyle w:val="Prrafodelista"/>
        <w:numPr>
          <w:ilvl w:val="0"/>
          <w:numId w:val="10"/>
        </w:numPr>
        <w:shd w:val="clear" w:color="auto" w:fill="FFFFFF"/>
        <w:ind w:left="426" w:hanging="426"/>
        <w:jc w:val="both"/>
        <w:rPr>
          <w:rFonts w:ascii="Arial" w:eastAsia="Times New Roman" w:hAnsi="Arial" w:cs="Arial"/>
          <w:lang w:eastAsia="es-CL"/>
        </w:rPr>
      </w:pPr>
      <w:r w:rsidRPr="00C35E53">
        <w:rPr>
          <w:rFonts w:ascii="Arial" w:eastAsia="Times New Roman" w:hAnsi="Arial" w:cs="Arial"/>
          <w:lang w:eastAsia="es-CL"/>
        </w:rPr>
        <w:t>Los expositores realizaron exposiciones de una alta calidad.</w:t>
      </w:r>
    </w:p>
    <w:p w14:paraId="30A610F5" w14:textId="77777777" w:rsidR="002D09D6" w:rsidRPr="00C35E53" w:rsidRDefault="002D09D6" w:rsidP="002D09D6">
      <w:pPr>
        <w:pStyle w:val="Prrafodelista"/>
        <w:numPr>
          <w:ilvl w:val="0"/>
          <w:numId w:val="10"/>
        </w:numPr>
        <w:shd w:val="clear" w:color="auto" w:fill="FFFFFF"/>
        <w:ind w:left="426" w:hanging="426"/>
        <w:jc w:val="both"/>
        <w:rPr>
          <w:rFonts w:ascii="Arial" w:eastAsia="Times New Roman" w:hAnsi="Arial" w:cs="Arial"/>
          <w:lang w:eastAsia="es-CL"/>
        </w:rPr>
      </w:pPr>
      <w:r w:rsidRPr="00C35E53">
        <w:rPr>
          <w:rFonts w:ascii="Arial" w:eastAsia="Times New Roman" w:hAnsi="Arial" w:cs="Arial"/>
          <w:lang w:eastAsia="es-CL"/>
        </w:rPr>
        <w:t xml:space="preserve">La presentación del Dr. Theodore DeJong de la Universidad de California, Davis, generó gran interés para conocer los últimos avances </w:t>
      </w:r>
      <w:r>
        <w:rPr>
          <w:rFonts w:ascii="Arial" w:eastAsia="Times New Roman" w:hAnsi="Arial" w:cs="Arial"/>
          <w:lang w:eastAsia="es-CL"/>
        </w:rPr>
        <w:t>de</w:t>
      </w:r>
      <w:r w:rsidRPr="00C35E53">
        <w:rPr>
          <w:rFonts w:ascii="Arial" w:eastAsia="Times New Roman" w:hAnsi="Arial" w:cs="Arial"/>
          <w:lang w:eastAsia="es-CL"/>
        </w:rPr>
        <w:t xml:space="preserve"> California.</w:t>
      </w:r>
    </w:p>
    <w:p w14:paraId="6DE545DE" w14:textId="77777777" w:rsidR="002D09D6" w:rsidRPr="00C35E53" w:rsidRDefault="002D09D6" w:rsidP="002D09D6">
      <w:pPr>
        <w:pStyle w:val="Prrafodelista"/>
        <w:numPr>
          <w:ilvl w:val="0"/>
          <w:numId w:val="10"/>
        </w:numPr>
        <w:shd w:val="clear" w:color="auto" w:fill="FFFFFF"/>
        <w:ind w:left="426" w:hanging="426"/>
        <w:jc w:val="both"/>
        <w:rPr>
          <w:rFonts w:ascii="Arial" w:eastAsia="Times New Roman" w:hAnsi="Arial" w:cs="Arial"/>
          <w:lang w:eastAsia="es-CL"/>
        </w:rPr>
      </w:pPr>
      <w:r w:rsidRPr="00C35E53">
        <w:rPr>
          <w:rFonts w:ascii="Arial" w:eastAsia="Times New Roman" w:hAnsi="Arial" w:cs="Arial"/>
          <w:lang w:eastAsia="es-CL"/>
        </w:rPr>
        <w:t>El material escrito entregado fue adecuado.</w:t>
      </w:r>
    </w:p>
    <w:p w14:paraId="0FB63EB4" w14:textId="77777777" w:rsidR="002D09D6" w:rsidRPr="00C35E53" w:rsidRDefault="002D09D6" w:rsidP="002D09D6">
      <w:pPr>
        <w:pStyle w:val="Prrafodelista"/>
        <w:numPr>
          <w:ilvl w:val="0"/>
          <w:numId w:val="10"/>
        </w:numPr>
        <w:shd w:val="clear" w:color="auto" w:fill="FFFFFF"/>
        <w:ind w:left="426" w:hanging="426"/>
        <w:jc w:val="both"/>
        <w:rPr>
          <w:rFonts w:ascii="Arial" w:eastAsia="Times New Roman" w:hAnsi="Arial" w:cs="Arial"/>
          <w:lang w:eastAsia="es-CL"/>
        </w:rPr>
      </w:pPr>
      <w:r w:rsidRPr="00C35E53">
        <w:rPr>
          <w:rFonts w:ascii="Arial" w:eastAsia="Times New Roman" w:hAnsi="Arial" w:cs="Arial"/>
          <w:lang w:eastAsia="es-CL"/>
        </w:rPr>
        <w:t>Las presentaciones suscitaron numerosas preguntas y planteamientos de  gran interés.</w:t>
      </w:r>
    </w:p>
    <w:p w14:paraId="5D9025FA" w14:textId="77777777" w:rsidR="002D09D6" w:rsidRPr="00C35E53" w:rsidRDefault="002D09D6" w:rsidP="002D09D6">
      <w:pPr>
        <w:pStyle w:val="Prrafodelista"/>
        <w:numPr>
          <w:ilvl w:val="0"/>
          <w:numId w:val="10"/>
        </w:numPr>
        <w:shd w:val="clear" w:color="auto" w:fill="FFFFFF"/>
        <w:ind w:left="426" w:hanging="426"/>
        <w:jc w:val="both"/>
        <w:rPr>
          <w:rFonts w:ascii="Arial" w:eastAsia="Times New Roman" w:hAnsi="Arial" w:cs="Arial"/>
          <w:lang w:eastAsia="es-CL"/>
        </w:rPr>
      </w:pPr>
      <w:r w:rsidRPr="00C35E53">
        <w:rPr>
          <w:rFonts w:ascii="Arial" w:eastAsia="Times New Roman" w:hAnsi="Arial" w:cs="Arial"/>
          <w:lang w:eastAsia="es-CL"/>
        </w:rPr>
        <w:t>La coordinación de tiempos se mantuvo acotada a los tiempos, salvo el comienzo que se atrasó en espera del Secretario Regional Ministerial de Agricultura.</w:t>
      </w:r>
    </w:p>
    <w:p w14:paraId="7E0DD690" w14:textId="77777777" w:rsidR="002D09D6" w:rsidRPr="00C35E53" w:rsidRDefault="002D09D6" w:rsidP="002D09D6">
      <w:pPr>
        <w:pStyle w:val="Prrafodelista"/>
        <w:numPr>
          <w:ilvl w:val="0"/>
          <w:numId w:val="10"/>
        </w:numPr>
        <w:shd w:val="clear" w:color="auto" w:fill="FFFFFF"/>
        <w:ind w:left="426" w:hanging="426"/>
        <w:jc w:val="both"/>
        <w:rPr>
          <w:rFonts w:ascii="Arial" w:eastAsia="Times New Roman" w:hAnsi="Arial" w:cs="Arial"/>
          <w:lang w:eastAsia="es-CL"/>
        </w:rPr>
      </w:pPr>
      <w:r w:rsidRPr="00C35E53">
        <w:rPr>
          <w:rFonts w:ascii="Arial" w:eastAsia="Times New Roman" w:hAnsi="Arial" w:cs="Arial"/>
          <w:lang w:eastAsia="es-CL"/>
        </w:rPr>
        <w:t>La organización y logística del evento fueron destacados por su calidad</w:t>
      </w:r>
    </w:p>
    <w:p w14:paraId="73ED3DFB" w14:textId="77777777" w:rsidR="002D09D6" w:rsidRDefault="002D09D6" w:rsidP="002D09D6">
      <w:pPr>
        <w:pStyle w:val="Textosinformato"/>
        <w:jc w:val="both"/>
        <w:rPr>
          <w:rFonts w:cs="Arial"/>
          <w:szCs w:val="22"/>
          <w:lang w:val="es-CL"/>
        </w:rPr>
      </w:pPr>
    </w:p>
    <w:p w14:paraId="6F6FC722" w14:textId="77777777" w:rsidR="002D09D6" w:rsidRDefault="002D09D6" w:rsidP="002D09D6">
      <w:pPr>
        <w:pStyle w:val="Textosinformato"/>
        <w:jc w:val="both"/>
        <w:rPr>
          <w:rFonts w:cs="Arial"/>
          <w:sz w:val="24"/>
          <w:szCs w:val="24"/>
          <w:lang w:val="es-CL"/>
        </w:rPr>
      </w:pPr>
      <w:r w:rsidRPr="00C35E53">
        <w:rPr>
          <w:rFonts w:cs="Arial"/>
          <w:sz w:val="24"/>
          <w:szCs w:val="24"/>
          <w:lang w:val="es-CL"/>
        </w:rPr>
        <w:t>Cabe</w:t>
      </w:r>
      <w:r>
        <w:rPr>
          <w:rFonts w:cs="Arial"/>
          <w:sz w:val="24"/>
          <w:szCs w:val="24"/>
          <w:lang w:val="es-CL"/>
        </w:rPr>
        <w:t>n</w:t>
      </w:r>
      <w:r w:rsidRPr="00C35E53">
        <w:rPr>
          <w:rFonts w:cs="Arial"/>
          <w:sz w:val="24"/>
          <w:szCs w:val="24"/>
          <w:lang w:val="es-CL"/>
        </w:rPr>
        <w:t xml:space="preserve"> destacar tres hechos:</w:t>
      </w:r>
    </w:p>
    <w:p w14:paraId="2E37546B" w14:textId="77777777" w:rsidR="002D09D6" w:rsidRPr="00C35E53" w:rsidRDefault="002D09D6" w:rsidP="002D09D6">
      <w:pPr>
        <w:pStyle w:val="Textosinformato"/>
        <w:jc w:val="both"/>
        <w:rPr>
          <w:rFonts w:cs="Arial"/>
          <w:sz w:val="24"/>
          <w:szCs w:val="24"/>
          <w:lang w:val="es-CL"/>
        </w:rPr>
      </w:pPr>
    </w:p>
    <w:p w14:paraId="1BAE6A76" w14:textId="77777777" w:rsidR="002D09D6" w:rsidRPr="00C35E53" w:rsidRDefault="002D09D6" w:rsidP="002D09D6">
      <w:pPr>
        <w:pStyle w:val="Textosinformato"/>
        <w:numPr>
          <w:ilvl w:val="0"/>
          <w:numId w:val="11"/>
        </w:numPr>
        <w:ind w:left="426" w:hanging="426"/>
        <w:jc w:val="both"/>
        <w:rPr>
          <w:rFonts w:cs="Arial"/>
          <w:sz w:val="24"/>
          <w:szCs w:val="24"/>
          <w:lang w:val="es-CL"/>
        </w:rPr>
      </w:pPr>
      <w:r w:rsidRPr="00C35E53">
        <w:rPr>
          <w:rFonts w:cs="Arial"/>
          <w:sz w:val="24"/>
          <w:szCs w:val="24"/>
          <w:lang w:val="es-CL"/>
        </w:rPr>
        <w:t>Se contó con la participación de un experto extranjero, el Dr. Theodore DeJong de la Universidad de California, Davis.</w:t>
      </w:r>
    </w:p>
    <w:p w14:paraId="0D36DF53" w14:textId="77777777" w:rsidR="002D09D6" w:rsidRPr="00C35E53" w:rsidRDefault="002D09D6" w:rsidP="002D09D6">
      <w:pPr>
        <w:pStyle w:val="Textosinformato"/>
        <w:numPr>
          <w:ilvl w:val="0"/>
          <w:numId w:val="11"/>
        </w:numPr>
        <w:ind w:left="426" w:hanging="426"/>
        <w:jc w:val="both"/>
        <w:rPr>
          <w:rFonts w:cs="Arial"/>
          <w:sz w:val="24"/>
          <w:szCs w:val="24"/>
          <w:lang w:val="es-CL"/>
        </w:rPr>
      </w:pPr>
      <w:r w:rsidRPr="00C35E53">
        <w:rPr>
          <w:rFonts w:cs="Arial"/>
          <w:sz w:val="24"/>
          <w:szCs w:val="24"/>
          <w:lang w:val="es-CL"/>
        </w:rPr>
        <w:t>El Seminario fue financiado por el Fondo de Innovación Agraria (FIA)</w:t>
      </w:r>
    </w:p>
    <w:p w14:paraId="0D223E4F" w14:textId="77777777" w:rsidR="002D09D6" w:rsidRPr="00C35E53" w:rsidRDefault="002D09D6" w:rsidP="002D09D6">
      <w:pPr>
        <w:pStyle w:val="Textosinformato"/>
        <w:numPr>
          <w:ilvl w:val="0"/>
          <w:numId w:val="11"/>
        </w:numPr>
        <w:ind w:left="426" w:hanging="426"/>
        <w:jc w:val="both"/>
        <w:rPr>
          <w:rFonts w:cs="Arial"/>
          <w:sz w:val="24"/>
          <w:szCs w:val="24"/>
          <w:lang w:val="es-CL"/>
        </w:rPr>
      </w:pPr>
      <w:r w:rsidRPr="00C35E53">
        <w:rPr>
          <w:rFonts w:cs="Arial"/>
          <w:sz w:val="24"/>
          <w:szCs w:val="24"/>
          <w:lang w:val="es-CL"/>
        </w:rPr>
        <w:t>El Seminario fue auspiciado por los Consejos Provinciales de Quillota, Petorca, Valparaíso, San Antonio y Marga Marga del Colegio de Ingenieros Agrónomos A.G.</w:t>
      </w:r>
    </w:p>
    <w:p w14:paraId="75BD174A" w14:textId="77777777" w:rsidR="002D09D6" w:rsidRPr="00C35E53" w:rsidRDefault="002D09D6" w:rsidP="002D09D6">
      <w:pPr>
        <w:pStyle w:val="Textosinformato"/>
        <w:jc w:val="both"/>
        <w:rPr>
          <w:rFonts w:eastAsiaTheme="majorEastAsia" w:cs="Arial"/>
          <w:color w:val="000000" w:themeColor="text1"/>
          <w:kern w:val="24"/>
          <w:sz w:val="24"/>
          <w:szCs w:val="24"/>
          <w:lang w:val="es-CL"/>
          <w14:shadow w14:blurRad="38100" w14:dist="38100" w14:dir="2700000" w14:sx="100000" w14:sy="100000" w14:kx="0" w14:ky="0" w14:algn="tl">
            <w14:srgbClr w14:val="000000">
              <w14:alpha w14:val="57000"/>
            </w14:srgbClr>
          </w14:shadow>
        </w:rPr>
      </w:pPr>
    </w:p>
    <w:p w14:paraId="723373BB" w14:textId="77777777" w:rsidR="002D09D6" w:rsidRPr="00E857F0" w:rsidRDefault="002D09D6" w:rsidP="002D09D6">
      <w:pPr>
        <w:pStyle w:val="Textosinformato"/>
        <w:jc w:val="both"/>
        <w:rPr>
          <w:rFonts w:cs="Arial"/>
          <w:sz w:val="24"/>
          <w:szCs w:val="24"/>
        </w:rPr>
      </w:pPr>
    </w:p>
    <w:p w14:paraId="3AEBC4E5" w14:textId="77777777" w:rsidR="002D09D6" w:rsidRPr="00E857F0" w:rsidRDefault="002D09D6" w:rsidP="002D09D6">
      <w:pPr>
        <w:pStyle w:val="Textosinformato"/>
        <w:numPr>
          <w:ilvl w:val="2"/>
          <w:numId w:val="2"/>
        </w:numPr>
        <w:jc w:val="both"/>
        <w:rPr>
          <w:rFonts w:cs="Arial"/>
          <w:b/>
          <w:sz w:val="24"/>
          <w:szCs w:val="24"/>
        </w:rPr>
      </w:pPr>
      <w:r w:rsidRPr="00E857F0">
        <w:rPr>
          <w:rFonts w:cs="Arial"/>
          <w:b/>
          <w:sz w:val="24"/>
          <w:szCs w:val="24"/>
        </w:rPr>
        <w:t>Divulgación de los Seminarios.</w:t>
      </w:r>
    </w:p>
    <w:p w14:paraId="01ED57B1" w14:textId="77777777" w:rsidR="002D09D6" w:rsidRPr="00E857F0" w:rsidRDefault="002D09D6" w:rsidP="002D09D6">
      <w:pPr>
        <w:pStyle w:val="Textosinformato"/>
        <w:jc w:val="both"/>
        <w:rPr>
          <w:rFonts w:cs="Arial"/>
          <w:sz w:val="24"/>
          <w:szCs w:val="24"/>
        </w:rPr>
      </w:pPr>
    </w:p>
    <w:p w14:paraId="0949D441" w14:textId="77777777" w:rsidR="002D09D6" w:rsidRDefault="002D09D6" w:rsidP="002D09D6">
      <w:pPr>
        <w:spacing w:after="0" w:line="240" w:lineRule="auto"/>
        <w:jc w:val="both"/>
        <w:rPr>
          <w:rFonts w:ascii="Arial" w:hAnsi="Arial" w:cs="Arial"/>
          <w:sz w:val="24"/>
          <w:szCs w:val="24"/>
        </w:rPr>
      </w:pPr>
      <w:r w:rsidRPr="00E857F0">
        <w:rPr>
          <w:rFonts w:ascii="Arial" w:hAnsi="Arial" w:cs="Arial"/>
          <w:sz w:val="24"/>
          <w:szCs w:val="24"/>
        </w:rPr>
        <w:t xml:space="preserve">Todas las presentaciones </w:t>
      </w:r>
      <w:r>
        <w:rPr>
          <w:rFonts w:ascii="Arial" w:hAnsi="Arial" w:cs="Arial"/>
          <w:sz w:val="24"/>
          <w:szCs w:val="24"/>
        </w:rPr>
        <w:t xml:space="preserve">de los dos Seminarios </w:t>
      </w:r>
      <w:r w:rsidRPr="00E857F0">
        <w:rPr>
          <w:rFonts w:ascii="Arial" w:hAnsi="Arial" w:cs="Arial"/>
          <w:sz w:val="24"/>
          <w:szCs w:val="24"/>
        </w:rPr>
        <w:t xml:space="preserve">se encuentran en la página web institucional, así como el </w:t>
      </w:r>
      <w:r>
        <w:rPr>
          <w:rFonts w:ascii="Arial" w:hAnsi="Arial" w:cs="Arial"/>
          <w:sz w:val="24"/>
          <w:szCs w:val="24"/>
        </w:rPr>
        <w:t>d</w:t>
      </w:r>
      <w:r w:rsidRPr="00E857F0">
        <w:rPr>
          <w:rFonts w:ascii="Arial" w:hAnsi="Arial" w:cs="Arial"/>
          <w:sz w:val="24"/>
          <w:szCs w:val="24"/>
        </w:rPr>
        <w:t xml:space="preserve">ocumento de </w:t>
      </w:r>
      <w:r>
        <w:rPr>
          <w:rFonts w:ascii="Arial" w:hAnsi="Arial" w:cs="Arial"/>
          <w:sz w:val="24"/>
          <w:szCs w:val="24"/>
        </w:rPr>
        <w:t>p</w:t>
      </w:r>
      <w:r w:rsidRPr="00E857F0">
        <w:rPr>
          <w:rFonts w:ascii="Arial" w:hAnsi="Arial" w:cs="Arial"/>
          <w:sz w:val="24"/>
          <w:szCs w:val="24"/>
        </w:rPr>
        <w:t xml:space="preserve">osición de la Academia </w:t>
      </w:r>
      <w:r>
        <w:rPr>
          <w:rFonts w:ascii="Arial" w:hAnsi="Arial" w:cs="Arial"/>
          <w:sz w:val="24"/>
          <w:szCs w:val="24"/>
        </w:rPr>
        <w:t xml:space="preserve">derivado </w:t>
      </w:r>
      <w:r w:rsidRPr="00E857F0">
        <w:rPr>
          <w:rFonts w:ascii="Arial" w:hAnsi="Arial" w:cs="Arial"/>
          <w:sz w:val="24"/>
          <w:szCs w:val="24"/>
        </w:rPr>
        <w:t xml:space="preserve">del </w:t>
      </w:r>
      <w:r w:rsidRPr="00E857F0">
        <w:rPr>
          <w:rFonts w:ascii="Arial" w:hAnsi="Arial" w:cs="Arial"/>
          <w:sz w:val="24"/>
          <w:szCs w:val="24"/>
        </w:rPr>
        <w:lastRenderedPageBreak/>
        <w:t>Seminario 2015</w:t>
      </w:r>
      <w:r>
        <w:rPr>
          <w:rFonts w:ascii="Arial" w:hAnsi="Arial" w:cs="Arial"/>
          <w:sz w:val="24"/>
          <w:szCs w:val="24"/>
        </w:rPr>
        <w:t xml:space="preserve"> denominado </w:t>
      </w:r>
      <w:r w:rsidRPr="00E857F0">
        <w:rPr>
          <w:rFonts w:ascii="Arial" w:hAnsi="Arial" w:cs="Arial"/>
          <w:sz w:val="24"/>
          <w:szCs w:val="24"/>
        </w:rPr>
        <w:t xml:space="preserve"> “</w:t>
      </w:r>
      <w:r w:rsidRPr="00E857F0">
        <w:rPr>
          <w:rFonts w:ascii="Arial" w:eastAsia="Times New Roman" w:hAnsi="Arial" w:cs="Arial"/>
          <w:sz w:val="24"/>
          <w:szCs w:val="24"/>
          <w:lang w:val="es-ES_tradnl" w:eastAsia="es-ES"/>
        </w:rPr>
        <w:t>Posición de la Academia Chilena de Ciencias Agronómicas frente a la  Situación y Perspectivas de Desarrollo Agropecuario y Silvícola d</w:t>
      </w:r>
      <w:r w:rsidRPr="00E857F0">
        <w:rPr>
          <w:rFonts w:ascii="Arial" w:hAnsi="Arial" w:cs="Arial"/>
          <w:noProof/>
          <w:sz w:val="24"/>
          <w:szCs w:val="24"/>
          <w:lang w:eastAsia="es-CL"/>
        </w:rPr>
        <w:t>el Secano de Chile Central</w:t>
      </w:r>
      <w:r w:rsidRPr="00E857F0">
        <w:rPr>
          <w:rFonts w:ascii="Arial" w:hAnsi="Arial" w:cs="Arial"/>
          <w:sz w:val="24"/>
          <w:szCs w:val="24"/>
        </w:rPr>
        <w:t xml:space="preserve">”. El </w:t>
      </w:r>
      <w:r>
        <w:rPr>
          <w:rFonts w:ascii="Arial" w:hAnsi="Arial" w:cs="Arial"/>
          <w:sz w:val="24"/>
          <w:szCs w:val="24"/>
        </w:rPr>
        <w:t>d</w:t>
      </w:r>
      <w:r w:rsidRPr="00E857F0">
        <w:rPr>
          <w:rFonts w:ascii="Arial" w:hAnsi="Arial" w:cs="Arial"/>
          <w:sz w:val="24"/>
          <w:szCs w:val="24"/>
        </w:rPr>
        <w:t xml:space="preserve">ocumento de </w:t>
      </w:r>
      <w:r>
        <w:rPr>
          <w:rFonts w:ascii="Arial" w:hAnsi="Arial" w:cs="Arial"/>
          <w:sz w:val="24"/>
          <w:szCs w:val="24"/>
        </w:rPr>
        <w:t>p</w:t>
      </w:r>
      <w:r w:rsidRPr="00E857F0">
        <w:rPr>
          <w:rFonts w:ascii="Arial" w:hAnsi="Arial" w:cs="Arial"/>
          <w:sz w:val="24"/>
          <w:szCs w:val="24"/>
        </w:rPr>
        <w:t>osición del Seminario 2016 se encuentra en elaboración</w:t>
      </w:r>
      <w:r>
        <w:rPr>
          <w:rFonts w:ascii="Arial" w:hAnsi="Arial" w:cs="Arial"/>
          <w:color w:val="FF0000"/>
          <w:sz w:val="24"/>
          <w:szCs w:val="24"/>
        </w:rPr>
        <w:t xml:space="preserve"> </w:t>
      </w:r>
      <w:r w:rsidRPr="00BB5C90">
        <w:rPr>
          <w:rFonts w:ascii="Arial" w:hAnsi="Arial" w:cs="Arial"/>
          <w:sz w:val="24"/>
          <w:szCs w:val="24"/>
        </w:rPr>
        <w:t xml:space="preserve">por parte de una comisión </w:t>
      </w:r>
      <w:r w:rsidRPr="00C35E53">
        <w:rPr>
          <w:rFonts w:ascii="Arial" w:hAnsi="Arial" w:cs="Arial"/>
          <w:i/>
          <w:sz w:val="24"/>
          <w:szCs w:val="24"/>
        </w:rPr>
        <w:t>ad-hoc</w:t>
      </w:r>
      <w:r w:rsidRPr="00BB5C90">
        <w:rPr>
          <w:rFonts w:ascii="Arial" w:hAnsi="Arial" w:cs="Arial"/>
          <w:sz w:val="24"/>
          <w:szCs w:val="24"/>
        </w:rPr>
        <w:t xml:space="preserve"> como tarea pendiente del directorio saliente.</w:t>
      </w:r>
    </w:p>
    <w:p w14:paraId="706088DF" w14:textId="77777777" w:rsidR="002D09D6" w:rsidRPr="00BB5C90" w:rsidRDefault="002D09D6" w:rsidP="002D09D6">
      <w:pPr>
        <w:spacing w:after="0" w:line="240" w:lineRule="auto"/>
        <w:jc w:val="both"/>
        <w:rPr>
          <w:rFonts w:ascii="Arial" w:hAnsi="Arial" w:cs="Arial"/>
          <w:sz w:val="24"/>
          <w:szCs w:val="24"/>
        </w:rPr>
      </w:pPr>
    </w:p>
    <w:p w14:paraId="426FB9E1" w14:textId="77777777" w:rsidR="002D09D6" w:rsidRPr="00E857F0" w:rsidRDefault="002D09D6" w:rsidP="002D09D6">
      <w:pPr>
        <w:pStyle w:val="Textosinformato"/>
        <w:jc w:val="both"/>
        <w:rPr>
          <w:rFonts w:cs="Arial"/>
          <w:sz w:val="24"/>
          <w:szCs w:val="24"/>
        </w:rPr>
      </w:pPr>
    </w:p>
    <w:p w14:paraId="533AC66D" w14:textId="77777777" w:rsidR="002D09D6" w:rsidRPr="00E33FFA" w:rsidRDefault="002D09D6" w:rsidP="002D09D6">
      <w:pPr>
        <w:pStyle w:val="Prrafodelista"/>
        <w:numPr>
          <w:ilvl w:val="0"/>
          <w:numId w:val="2"/>
        </w:numPr>
        <w:shd w:val="clear" w:color="auto" w:fill="FFFFFF"/>
        <w:ind w:left="851" w:hanging="851"/>
        <w:jc w:val="both"/>
        <w:rPr>
          <w:rFonts w:ascii="Arial" w:eastAsia="Times New Roman" w:hAnsi="Arial" w:cs="Arial"/>
          <w:b/>
          <w:color w:val="222222"/>
          <w:sz w:val="32"/>
          <w:szCs w:val="32"/>
          <w:lang w:eastAsia="es-CL"/>
        </w:rPr>
      </w:pPr>
      <w:r>
        <w:rPr>
          <w:rFonts w:ascii="Arial" w:eastAsia="Times New Roman" w:hAnsi="Arial" w:cs="Arial"/>
          <w:b/>
          <w:bCs/>
          <w:color w:val="222222"/>
          <w:sz w:val="32"/>
          <w:szCs w:val="32"/>
          <w:lang w:eastAsia="es-CL"/>
        </w:rPr>
        <w:t xml:space="preserve">RESULTADOS DE LA EJECUCIÓN DE LAS MEDIDAS DE </w:t>
      </w:r>
      <w:r w:rsidRPr="00E33FFA">
        <w:rPr>
          <w:rFonts w:ascii="Arial" w:eastAsia="Times New Roman" w:hAnsi="Arial" w:cs="Arial"/>
          <w:b/>
          <w:bCs/>
          <w:color w:val="222222"/>
          <w:sz w:val="32"/>
          <w:szCs w:val="32"/>
          <w:lang w:eastAsia="es-CL"/>
        </w:rPr>
        <w:t>DIFUSIÓN, EXTENSIÓN Y RELACIONES PÚBLICAS</w:t>
      </w:r>
    </w:p>
    <w:p w14:paraId="10DB2DB3" w14:textId="77777777" w:rsidR="002D09D6" w:rsidRPr="009E34C4" w:rsidRDefault="002D09D6" w:rsidP="002D09D6">
      <w:pPr>
        <w:pStyle w:val="Textosinformato"/>
        <w:jc w:val="both"/>
        <w:rPr>
          <w:rFonts w:cs="Arial"/>
          <w:sz w:val="24"/>
          <w:szCs w:val="24"/>
          <w:lang w:val="es-CL"/>
        </w:rPr>
      </w:pPr>
    </w:p>
    <w:p w14:paraId="4374E74C" w14:textId="77777777" w:rsidR="002D09D6" w:rsidRPr="00BB5C90" w:rsidRDefault="002D09D6" w:rsidP="002D09D6">
      <w:pPr>
        <w:pStyle w:val="Textosinformato"/>
        <w:numPr>
          <w:ilvl w:val="1"/>
          <w:numId w:val="2"/>
        </w:numPr>
        <w:ind w:left="851" w:hanging="851"/>
        <w:jc w:val="both"/>
        <w:rPr>
          <w:rFonts w:cs="Arial"/>
          <w:b/>
          <w:sz w:val="24"/>
          <w:szCs w:val="24"/>
        </w:rPr>
      </w:pPr>
      <w:r w:rsidRPr="00BB5C90">
        <w:rPr>
          <w:rFonts w:cs="Arial"/>
          <w:b/>
          <w:sz w:val="24"/>
          <w:szCs w:val="24"/>
        </w:rPr>
        <w:t>PÁGINA WEB</w:t>
      </w:r>
    </w:p>
    <w:p w14:paraId="76DA1C15" w14:textId="77777777" w:rsidR="002D09D6" w:rsidRDefault="002D09D6" w:rsidP="002D09D6">
      <w:pPr>
        <w:pStyle w:val="Textosinformato"/>
        <w:jc w:val="both"/>
        <w:rPr>
          <w:rFonts w:cs="Arial"/>
          <w:sz w:val="24"/>
          <w:szCs w:val="24"/>
        </w:rPr>
      </w:pPr>
    </w:p>
    <w:p w14:paraId="28744ACA" w14:textId="77777777" w:rsidR="002D09D6" w:rsidRPr="007C4CB0" w:rsidRDefault="002D09D6" w:rsidP="002D09D6">
      <w:pPr>
        <w:pStyle w:val="Textosinformato"/>
        <w:jc w:val="both"/>
        <w:rPr>
          <w:rFonts w:cs="Arial"/>
          <w:sz w:val="24"/>
          <w:szCs w:val="24"/>
        </w:rPr>
      </w:pPr>
      <w:r w:rsidRPr="007C4CB0">
        <w:rPr>
          <w:rFonts w:cs="Arial"/>
          <w:sz w:val="24"/>
          <w:szCs w:val="24"/>
        </w:rPr>
        <w:t xml:space="preserve">La página web </w:t>
      </w:r>
      <w:hyperlink r:id="rId12" w:history="1">
        <w:r w:rsidRPr="007C4CB0">
          <w:rPr>
            <w:rStyle w:val="Hipervnculo"/>
            <w:rFonts w:cs="Arial"/>
            <w:sz w:val="24"/>
            <w:szCs w:val="24"/>
          </w:rPr>
          <w:t>www.academiaagronomica.cl</w:t>
        </w:r>
      </w:hyperlink>
      <w:r w:rsidRPr="007C4CB0">
        <w:rPr>
          <w:rFonts w:cs="Arial"/>
          <w:sz w:val="24"/>
          <w:szCs w:val="24"/>
        </w:rPr>
        <w:t xml:space="preserve"> fue rediseñada en cuanto a contenido y formato. A partir de la organización del Seminario Científico de la Academia en Noviembre del 2014 y bajo la coordinación como webmaster del Prosecretario </w:t>
      </w:r>
      <w:r>
        <w:rPr>
          <w:rFonts w:cs="Arial"/>
          <w:sz w:val="24"/>
          <w:szCs w:val="24"/>
        </w:rPr>
        <w:t xml:space="preserve">Académico </w:t>
      </w:r>
      <w:r w:rsidRPr="007C4CB0">
        <w:rPr>
          <w:rFonts w:cs="Arial"/>
          <w:sz w:val="24"/>
          <w:szCs w:val="24"/>
        </w:rPr>
        <w:t>Dr. Juan Izquierdo y la colaboración de la informática Sra. Marcia Miranda, la página web ha mostrado 46 nuevos insertos (noticias) cubriendo a través de sus distintas secciones los resultados de los seminarios anuales y sus presentaciones; las presentaciones de nuevos Académicos;  premios y distinciones recibidos u otorgados a los miembros;  noticias sobre publicaciones de relevancia para los objetivos de la Academia; y noticias sobre miembros. Asimismo la página web se ha transformado en el repositorio de todos los documentos oficiales de la Academia  ofreciendo libre acceso a los estatutos; lista de membrecía; Actas de Asambleas (2015 y 2016); documentos de posición y presentaciones. La página se encuentra totalmente actualizada a Abril 2017.</w:t>
      </w:r>
    </w:p>
    <w:p w14:paraId="1065F649" w14:textId="77777777" w:rsidR="002D09D6" w:rsidRDefault="002D09D6" w:rsidP="002D09D6">
      <w:pPr>
        <w:pStyle w:val="Textosinformato"/>
        <w:jc w:val="both"/>
        <w:rPr>
          <w:rFonts w:cs="Arial"/>
          <w:sz w:val="24"/>
          <w:szCs w:val="24"/>
        </w:rPr>
      </w:pPr>
    </w:p>
    <w:p w14:paraId="32A60C43" w14:textId="77777777" w:rsidR="002D09D6" w:rsidRPr="006929F5" w:rsidRDefault="002D09D6" w:rsidP="002D09D6">
      <w:pPr>
        <w:pStyle w:val="Textosinformato"/>
        <w:jc w:val="both"/>
        <w:rPr>
          <w:rFonts w:cs="Arial"/>
          <w:sz w:val="24"/>
          <w:szCs w:val="24"/>
        </w:rPr>
      </w:pPr>
    </w:p>
    <w:p w14:paraId="27313398" w14:textId="77777777" w:rsidR="002D09D6" w:rsidRPr="00BB5C90" w:rsidRDefault="002D09D6" w:rsidP="002D09D6">
      <w:pPr>
        <w:pStyle w:val="Textosinformato"/>
        <w:numPr>
          <w:ilvl w:val="1"/>
          <w:numId w:val="2"/>
        </w:numPr>
        <w:ind w:left="426" w:hanging="426"/>
        <w:jc w:val="both"/>
        <w:rPr>
          <w:rFonts w:cs="Arial"/>
          <w:b/>
          <w:sz w:val="24"/>
          <w:szCs w:val="24"/>
        </w:rPr>
      </w:pPr>
      <w:r w:rsidRPr="00BB5C90">
        <w:rPr>
          <w:rFonts w:cs="Arial"/>
          <w:b/>
          <w:sz w:val="24"/>
          <w:szCs w:val="24"/>
        </w:rPr>
        <w:t>REUNIONES CON AUTORIDADES, INSTITUCIONES CIENTÍFICAS, ACADÉMIAS Y ORGANIZACIONES PRODUCTIIVAS Y SOCIALES</w:t>
      </w:r>
    </w:p>
    <w:p w14:paraId="25950C1D" w14:textId="77777777" w:rsidR="002D09D6" w:rsidRDefault="002D09D6" w:rsidP="002D09D6">
      <w:pPr>
        <w:pStyle w:val="Textosinformato"/>
        <w:jc w:val="both"/>
        <w:rPr>
          <w:rFonts w:cs="Arial"/>
          <w:sz w:val="24"/>
          <w:szCs w:val="24"/>
        </w:rPr>
      </w:pPr>
    </w:p>
    <w:p w14:paraId="61FE695C" w14:textId="77777777" w:rsidR="002D09D6" w:rsidRPr="00BB5C90" w:rsidRDefault="002D09D6" w:rsidP="002D09D6">
      <w:pPr>
        <w:pStyle w:val="Textosinformato"/>
        <w:jc w:val="both"/>
        <w:rPr>
          <w:rFonts w:cs="Arial"/>
          <w:sz w:val="24"/>
          <w:szCs w:val="24"/>
        </w:rPr>
      </w:pPr>
      <w:r w:rsidRPr="00BB5C90">
        <w:rPr>
          <w:rFonts w:cs="Arial"/>
          <w:sz w:val="24"/>
          <w:szCs w:val="24"/>
        </w:rPr>
        <w:t xml:space="preserve">El presidente de la Academia Nicolo Gligo tuvo una extensa reunión oficial con el Ministro de Agricultura Ing. Agr. Carlos Furche. La reunión </w:t>
      </w:r>
      <w:r>
        <w:rPr>
          <w:rFonts w:cs="Arial"/>
          <w:sz w:val="24"/>
          <w:szCs w:val="24"/>
        </w:rPr>
        <w:t xml:space="preserve">versó sobre </w:t>
      </w:r>
      <w:r w:rsidRPr="00BB5C90">
        <w:rPr>
          <w:rFonts w:cs="Arial"/>
          <w:sz w:val="24"/>
          <w:szCs w:val="24"/>
        </w:rPr>
        <w:t>la importancia del  acervo científico agronómico que posee</w:t>
      </w:r>
      <w:r>
        <w:rPr>
          <w:rFonts w:cs="Arial"/>
          <w:sz w:val="24"/>
          <w:szCs w:val="24"/>
        </w:rPr>
        <w:t xml:space="preserve"> la Academia a través de sus </w:t>
      </w:r>
      <w:r w:rsidRPr="00BB5C90">
        <w:rPr>
          <w:rFonts w:cs="Arial"/>
          <w:sz w:val="24"/>
          <w:szCs w:val="24"/>
        </w:rPr>
        <w:t xml:space="preserve"> miembros</w:t>
      </w:r>
      <w:r>
        <w:rPr>
          <w:rFonts w:cs="Arial"/>
          <w:sz w:val="24"/>
          <w:szCs w:val="24"/>
        </w:rPr>
        <w:t xml:space="preserve">, </w:t>
      </w:r>
      <w:r w:rsidRPr="00BB5C90">
        <w:rPr>
          <w:rFonts w:cs="Arial"/>
          <w:sz w:val="24"/>
          <w:szCs w:val="24"/>
        </w:rPr>
        <w:t xml:space="preserve"> </w:t>
      </w:r>
      <w:r>
        <w:rPr>
          <w:rFonts w:cs="Arial"/>
          <w:sz w:val="24"/>
          <w:szCs w:val="24"/>
        </w:rPr>
        <w:t xml:space="preserve">acervo que </w:t>
      </w:r>
      <w:r w:rsidRPr="00BB5C90">
        <w:rPr>
          <w:rFonts w:cs="Arial"/>
          <w:sz w:val="24"/>
          <w:szCs w:val="24"/>
        </w:rPr>
        <w:t xml:space="preserve">debería servir de </w:t>
      </w:r>
      <w:r>
        <w:rPr>
          <w:rFonts w:cs="Arial"/>
          <w:sz w:val="24"/>
          <w:szCs w:val="24"/>
        </w:rPr>
        <w:t xml:space="preserve">fuente y </w:t>
      </w:r>
      <w:r w:rsidRPr="00BB5C90">
        <w:rPr>
          <w:rFonts w:cs="Arial"/>
          <w:sz w:val="24"/>
          <w:szCs w:val="24"/>
        </w:rPr>
        <w:t xml:space="preserve">referente para </w:t>
      </w:r>
      <w:r>
        <w:rPr>
          <w:rFonts w:cs="Arial"/>
          <w:sz w:val="24"/>
          <w:szCs w:val="24"/>
        </w:rPr>
        <w:t>la</w:t>
      </w:r>
      <w:r w:rsidRPr="00BB5C90">
        <w:rPr>
          <w:rFonts w:cs="Arial"/>
          <w:sz w:val="24"/>
          <w:szCs w:val="24"/>
        </w:rPr>
        <w:t xml:space="preserve"> generación de nuevas políticas de desarrollo científico y tecnológicas necesarias para el agro chileno. </w:t>
      </w:r>
    </w:p>
    <w:p w14:paraId="781CCA6E" w14:textId="77777777" w:rsidR="002D09D6" w:rsidRDefault="002D09D6" w:rsidP="002D09D6">
      <w:pPr>
        <w:spacing w:after="0" w:line="240" w:lineRule="auto"/>
        <w:jc w:val="both"/>
        <w:rPr>
          <w:rFonts w:ascii="Arial" w:hAnsi="Arial" w:cs="Arial"/>
          <w:sz w:val="24"/>
          <w:szCs w:val="24"/>
          <w:lang w:val="es-MX"/>
        </w:rPr>
      </w:pPr>
    </w:p>
    <w:p w14:paraId="038EE044" w14:textId="77777777" w:rsidR="002D09D6" w:rsidRPr="00B31E12" w:rsidRDefault="002D09D6" w:rsidP="002D09D6">
      <w:pPr>
        <w:spacing w:after="0" w:line="240" w:lineRule="auto"/>
        <w:jc w:val="both"/>
        <w:rPr>
          <w:rFonts w:ascii="Arial" w:hAnsi="Arial" w:cs="Arial"/>
          <w:sz w:val="24"/>
          <w:szCs w:val="24"/>
          <w:lang w:val="es-MX"/>
        </w:rPr>
      </w:pPr>
    </w:p>
    <w:p w14:paraId="1B3E3F63" w14:textId="77777777" w:rsidR="002D09D6" w:rsidRPr="004C4F81" w:rsidRDefault="002D09D6" w:rsidP="002D09D6">
      <w:pPr>
        <w:pStyle w:val="Textosinformato"/>
        <w:numPr>
          <w:ilvl w:val="0"/>
          <w:numId w:val="2"/>
        </w:numPr>
        <w:ind w:left="709" w:hanging="709"/>
        <w:jc w:val="both"/>
        <w:rPr>
          <w:rFonts w:cs="Arial"/>
          <w:b/>
          <w:sz w:val="32"/>
          <w:szCs w:val="32"/>
        </w:rPr>
      </w:pPr>
      <w:r>
        <w:rPr>
          <w:rFonts w:cs="Arial"/>
          <w:b/>
          <w:sz w:val="32"/>
          <w:szCs w:val="32"/>
        </w:rPr>
        <w:t xml:space="preserve">RESUMEN DE LOS RESULTADOS Y </w:t>
      </w:r>
      <w:r w:rsidRPr="004C4F81">
        <w:rPr>
          <w:rFonts w:cs="Arial"/>
          <w:b/>
          <w:sz w:val="32"/>
          <w:szCs w:val="32"/>
        </w:rPr>
        <w:t>CONCLUSIONES</w:t>
      </w:r>
    </w:p>
    <w:p w14:paraId="3E1272A9" w14:textId="77777777" w:rsidR="002D09D6" w:rsidRDefault="002D09D6" w:rsidP="002D09D6">
      <w:pPr>
        <w:spacing w:after="0" w:line="240" w:lineRule="auto"/>
        <w:ind w:left="426" w:hanging="426"/>
        <w:jc w:val="both"/>
        <w:rPr>
          <w:rFonts w:ascii="Arial" w:hAnsi="Arial" w:cs="Arial"/>
          <w:sz w:val="24"/>
          <w:szCs w:val="24"/>
          <w:lang w:val="es-MX"/>
        </w:rPr>
      </w:pPr>
    </w:p>
    <w:p w14:paraId="64C591FD" w14:textId="77777777" w:rsidR="002D09D6" w:rsidRDefault="002D09D6" w:rsidP="002D09D6">
      <w:pPr>
        <w:pStyle w:val="Prrafodelista"/>
        <w:ind w:left="0"/>
        <w:jc w:val="both"/>
        <w:rPr>
          <w:rFonts w:ascii="Arial" w:hAnsi="Arial" w:cs="Arial"/>
        </w:rPr>
      </w:pPr>
      <w:r>
        <w:rPr>
          <w:rFonts w:ascii="Arial" w:hAnsi="Arial" w:cs="Arial"/>
        </w:rPr>
        <w:t xml:space="preserve">La </w:t>
      </w:r>
      <w:r w:rsidRPr="0079490F">
        <w:rPr>
          <w:rFonts w:ascii="Arial" w:hAnsi="Arial" w:cs="Arial"/>
        </w:rPr>
        <w:t xml:space="preserve">Academia Chilena de Ciencias Agronómicas </w:t>
      </w:r>
      <w:r>
        <w:rPr>
          <w:rFonts w:ascii="Arial" w:hAnsi="Arial" w:cs="Arial"/>
        </w:rPr>
        <w:t>logró cumplir varias metas durante el año 2015:</w:t>
      </w:r>
    </w:p>
    <w:p w14:paraId="0A7E7386" w14:textId="77777777" w:rsidR="002D09D6" w:rsidRDefault="002D09D6" w:rsidP="002D09D6">
      <w:pPr>
        <w:pStyle w:val="Prrafodelista"/>
        <w:ind w:left="0"/>
        <w:jc w:val="both"/>
        <w:rPr>
          <w:rFonts w:ascii="Arial" w:hAnsi="Arial" w:cs="Arial"/>
        </w:rPr>
      </w:pPr>
    </w:p>
    <w:p w14:paraId="3022A2A3" w14:textId="77777777" w:rsidR="002D09D6" w:rsidRPr="00205795" w:rsidRDefault="002D09D6" w:rsidP="002D09D6">
      <w:pPr>
        <w:pStyle w:val="Prrafodelista"/>
        <w:numPr>
          <w:ilvl w:val="0"/>
          <w:numId w:val="7"/>
        </w:numPr>
        <w:ind w:hanging="436"/>
        <w:jc w:val="both"/>
        <w:rPr>
          <w:rFonts w:ascii="Arial" w:hAnsi="Arial" w:cs="Arial"/>
        </w:rPr>
      </w:pPr>
      <w:r>
        <w:rPr>
          <w:rFonts w:ascii="Arial" w:hAnsi="Arial" w:cs="Arial"/>
        </w:rPr>
        <w:t xml:space="preserve">Se consolidó como una organización formalmente reconocida obteniendo su personalidad jurídica como </w:t>
      </w:r>
      <w:r w:rsidRPr="00A217A6">
        <w:rPr>
          <w:rFonts w:ascii="Arial" w:hAnsi="Arial" w:cs="Arial"/>
        </w:rPr>
        <w:t>A</w:t>
      </w:r>
      <w:r>
        <w:rPr>
          <w:rFonts w:ascii="Arial" w:hAnsi="Arial" w:cs="Arial"/>
        </w:rPr>
        <w:t xml:space="preserve">sociación </w:t>
      </w:r>
      <w:r w:rsidRPr="00A217A6">
        <w:rPr>
          <w:rFonts w:ascii="Arial" w:hAnsi="Arial" w:cs="Arial"/>
        </w:rPr>
        <w:t>C</w:t>
      </w:r>
      <w:r>
        <w:rPr>
          <w:rFonts w:ascii="Arial" w:hAnsi="Arial" w:cs="Arial"/>
        </w:rPr>
        <w:t>ientífica</w:t>
      </w:r>
      <w:r w:rsidRPr="00A217A6">
        <w:rPr>
          <w:rFonts w:ascii="Arial" w:hAnsi="Arial" w:cs="Arial"/>
        </w:rPr>
        <w:t xml:space="preserve"> </w:t>
      </w:r>
      <w:r>
        <w:rPr>
          <w:rFonts w:ascii="Arial" w:hAnsi="Arial" w:cs="Arial"/>
        </w:rPr>
        <w:t>de</w:t>
      </w:r>
      <w:r w:rsidRPr="00A217A6">
        <w:rPr>
          <w:rFonts w:ascii="Arial" w:hAnsi="Arial" w:cs="Arial"/>
        </w:rPr>
        <w:t xml:space="preserve"> D</w:t>
      </w:r>
      <w:r>
        <w:rPr>
          <w:rFonts w:ascii="Arial" w:hAnsi="Arial" w:cs="Arial"/>
        </w:rPr>
        <w:t>erecho</w:t>
      </w:r>
      <w:r w:rsidRPr="00A217A6">
        <w:rPr>
          <w:rFonts w:ascii="Arial" w:hAnsi="Arial" w:cs="Arial"/>
        </w:rPr>
        <w:t xml:space="preserve"> P</w:t>
      </w:r>
      <w:r>
        <w:rPr>
          <w:rFonts w:ascii="Arial" w:hAnsi="Arial" w:cs="Arial"/>
        </w:rPr>
        <w:t>rivado</w:t>
      </w:r>
      <w:r w:rsidRPr="00A217A6">
        <w:rPr>
          <w:rFonts w:ascii="Arial" w:hAnsi="Arial" w:cs="Arial"/>
        </w:rPr>
        <w:t xml:space="preserve"> </w:t>
      </w:r>
      <w:r>
        <w:rPr>
          <w:rFonts w:ascii="Arial" w:hAnsi="Arial" w:cs="Arial"/>
        </w:rPr>
        <w:t>sin</w:t>
      </w:r>
      <w:r w:rsidRPr="00A217A6">
        <w:rPr>
          <w:rFonts w:ascii="Arial" w:hAnsi="Arial" w:cs="Arial"/>
        </w:rPr>
        <w:t xml:space="preserve"> F</w:t>
      </w:r>
      <w:r>
        <w:rPr>
          <w:rFonts w:ascii="Arial" w:hAnsi="Arial" w:cs="Arial"/>
        </w:rPr>
        <w:t>ines</w:t>
      </w:r>
      <w:r w:rsidRPr="00A217A6">
        <w:rPr>
          <w:rFonts w:ascii="Arial" w:hAnsi="Arial" w:cs="Arial"/>
        </w:rPr>
        <w:t xml:space="preserve"> </w:t>
      </w:r>
      <w:r>
        <w:rPr>
          <w:rFonts w:ascii="Arial" w:hAnsi="Arial" w:cs="Arial"/>
        </w:rPr>
        <w:lastRenderedPageBreak/>
        <w:t>de</w:t>
      </w:r>
      <w:r w:rsidRPr="00A217A6">
        <w:rPr>
          <w:rFonts w:ascii="Arial" w:hAnsi="Arial" w:cs="Arial"/>
        </w:rPr>
        <w:t xml:space="preserve"> L</w:t>
      </w:r>
      <w:r>
        <w:rPr>
          <w:rFonts w:ascii="Arial" w:hAnsi="Arial" w:cs="Arial"/>
        </w:rPr>
        <w:t>ucro”</w:t>
      </w:r>
      <w:r w:rsidRPr="00A217A6">
        <w:rPr>
          <w:rFonts w:ascii="Arial" w:hAnsi="Arial" w:cs="Arial"/>
        </w:rPr>
        <w:t xml:space="preserve"> inscrita 2015 en el Registro de Personas Jurídicas sin Fines de Lucro del Servicio de Registro Civil e Identificación bajo el N° 192570</w:t>
      </w:r>
      <w:r>
        <w:rPr>
          <w:rFonts w:ascii="Arial" w:hAnsi="Arial" w:cs="Arial"/>
        </w:rPr>
        <w:t xml:space="preserve">, registrada ante el Servicio de Impuestos Internos con el Rol Único Tributario N° 65.107.557-2 y con una Cuenta </w:t>
      </w:r>
      <w:r w:rsidRPr="00205795">
        <w:rPr>
          <w:rFonts w:ascii="Arial" w:hAnsi="Arial" w:cs="Arial"/>
        </w:rPr>
        <w:t>Vista 334-7-033383-4 del BancoEstado.</w:t>
      </w:r>
    </w:p>
    <w:p w14:paraId="3BC62194" w14:textId="77777777" w:rsidR="002D09D6" w:rsidRDefault="002D09D6" w:rsidP="002D09D6">
      <w:pPr>
        <w:pStyle w:val="Prrafodelista"/>
        <w:jc w:val="both"/>
        <w:rPr>
          <w:rFonts w:ascii="Arial" w:hAnsi="Arial" w:cs="Arial"/>
        </w:rPr>
      </w:pPr>
    </w:p>
    <w:p w14:paraId="3B0306DA" w14:textId="77777777" w:rsidR="002D09D6" w:rsidRDefault="002D09D6" w:rsidP="002D09D6">
      <w:pPr>
        <w:pStyle w:val="Prrafodelista"/>
        <w:numPr>
          <w:ilvl w:val="0"/>
          <w:numId w:val="7"/>
        </w:numPr>
        <w:ind w:hanging="436"/>
        <w:jc w:val="both"/>
        <w:rPr>
          <w:rFonts w:ascii="Arial" w:hAnsi="Arial" w:cs="Arial"/>
        </w:rPr>
      </w:pPr>
      <w:r>
        <w:rPr>
          <w:rFonts w:ascii="Arial" w:hAnsi="Arial" w:cs="Arial"/>
        </w:rPr>
        <w:t>Procedió a asignar números a los Académicos de Número y a entregar Diplomas a todos los miembros que han asistido a la Asamblea específicamente citada en el mes de diciembre de cada año.</w:t>
      </w:r>
    </w:p>
    <w:p w14:paraId="7E2ABC19" w14:textId="77777777" w:rsidR="002D09D6" w:rsidRPr="00E642BB" w:rsidRDefault="002D09D6" w:rsidP="002D09D6">
      <w:pPr>
        <w:pStyle w:val="Prrafodelista"/>
        <w:rPr>
          <w:rFonts w:ascii="Arial" w:hAnsi="Arial" w:cs="Arial"/>
        </w:rPr>
      </w:pPr>
    </w:p>
    <w:p w14:paraId="487F024B" w14:textId="77777777" w:rsidR="002D09D6" w:rsidRDefault="002D09D6" w:rsidP="002D09D6">
      <w:pPr>
        <w:pStyle w:val="Prrafodelista"/>
        <w:numPr>
          <w:ilvl w:val="0"/>
          <w:numId w:val="7"/>
        </w:numPr>
        <w:ind w:hanging="436"/>
        <w:jc w:val="both"/>
        <w:rPr>
          <w:rFonts w:ascii="Arial" w:hAnsi="Arial" w:cs="Arial"/>
        </w:rPr>
      </w:pPr>
      <w:r w:rsidRPr="009D1F31">
        <w:rPr>
          <w:rFonts w:ascii="Arial" w:hAnsi="Arial" w:cs="Arial"/>
        </w:rPr>
        <w:t>Organizó las Asambleas General Ordinarias con aprobación de la Primera Asamblea General Extraordinaria.</w:t>
      </w:r>
    </w:p>
    <w:p w14:paraId="4B87D0C9" w14:textId="77777777" w:rsidR="002D09D6" w:rsidRPr="009D1F31" w:rsidRDefault="002D09D6" w:rsidP="002D09D6">
      <w:pPr>
        <w:pStyle w:val="Prrafodelista"/>
        <w:rPr>
          <w:rFonts w:ascii="Arial" w:hAnsi="Arial" w:cs="Arial"/>
        </w:rPr>
      </w:pPr>
    </w:p>
    <w:p w14:paraId="34618B2F" w14:textId="77777777" w:rsidR="002D09D6" w:rsidRPr="009D1F31" w:rsidRDefault="002D09D6" w:rsidP="002D09D6">
      <w:pPr>
        <w:pStyle w:val="Prrafodelista"/>
        <w:numPr>
          <w:ilvl w:val="0"/>
          <w:numId w:val="7"/>
        </w:numPr>
        <w:jc w:val="both"/>
        <w:rPr>
          <w:rFonts w:ascii="Arial" w:hAnsi="Arial" w:cs="Arial"/>
        </w:rPr>
      </w:pPr>
      <w:r>
        <w:rPr>
          <w:rFonts w:ascii="Arial" w:hAnsi="Arial" w:cs="Arial"/>
        </w:rPr>
        <w:t>D</w:t>
      </w:r>
      <w:r w:rsidRPr="009D1F31">
        <w:rPr>
          <w:rFonts w:ascii="Arial" w:hAnsi="Arial" w:cs="Arial"/>
        </w:rPr>
        <w:t>esar</w:t>
      </w:r>
      <w:r>
        <w:rPr>
          <w:rFonts w:ascii="Arial" w:hAnsi="Arial" w:cs="Arial"/>
        </w:rPr>
        <w:t>rolló</w:t>
      </w:r>
      <w:r w:rsidRPr="009D1F31">
        <w:rPr>
          <w:rFonts w:ascii="Arial" w:hAnsi="Arial" w:cs="Arial"/>
        </w:rPr>
        <w:t xml:space="preserve"> </w:t>
      </w:r>
      <w:r>
        <w:rPr>
          <w:rFonts w:ascii="Arial" w:hAnsi="Arial" w:cs="Arial"/>
        </w:rPr>
        <w:t>el</w:t>
      </w:r>
      <w:r w:rsidRPr="009D1F31">
        <w:rPr>
          <w:rFonts w:ascii="Arial" w:hAnsi="Arial" w:cs="Arial"/>
        </w:rPr>
        <w:t xml:space="preserve"> Seminario Anual 2015 </w:t>
      </w:r>
      <w:r w:rsidRPr="009D1F31">
        <w:rPr>
          <w:rFonts w:ascii="Arial" w:hAnsi="Arial" w:cs="Arial"/>
          <w:bCs/>
          <w:iCs/>
        </w:rPr>
        <w:t>“</w:t>
      </w:r>
      <w:r w:rsidRPr="009D1F31">
        <w:rPr>
          <w:rFonts w:ascii="Arial" w:hAnsi="Arial" w:cs="Arial"/>
        </w:rPr>
        <w:t>Innovaciones sustentables para la agricultura del secano Chileno</w:t>
      </w:r>
      <w:r w:rsidRPr="009D1F31">
        <w:rPr>
          <w:rFonts w:ascii="Arial" w:hAnsi="Arial" w:cs="Arial"/>
          <w:bCs/>
          <w:iCs/>
        </w:rPr>
        <w:t xml:space="preserve">” con la colaboración de la de la Facultad de Ciencias Agrarias de la Universidad de Chile y elaboró el respectivo documento de Posición, que se dará a conocer al público general después de ser presentado a la Primera Asamblea General. Desarrollo el Seminario Anual 2016 </w:t>
      </w:r>
      <w:r w:rsidRPr="009D1F31">
        <w:rPr>
          <w:rFonts w:ascii="Arial" w:hAnsi="Arial" w:cs="Arial"/>
        </w:rPr>
        <w:t xml:space="preserve">“Desafíos de los Sistemas de Producción Agrícola de la Región de Valparaíso frente a la Sustentabilidad Territorial” con la colaboración de la </w:t>
      </w:r>
      <w:r w:rsidRPr="009D1F31">
        <w:rPr>
          <w:rFonts w:ascii="Arial" w:hAnsi="Arial" w:cs="Arial"/>
          <w:bCs/>
          <w:iCs/>
        </w:rPr>
        <w:t>Facultad de Ciencias Agronómicas de la Pontificia Universidad Católica de Valparaíso</w:t>
      </w:r>
      <w:r>
        <w:rPr>
          <w:rFonts w:ascii="Arial" w:hAnsi="Arial" w:cs="Arial"/>
          <w:bCs/>
          <w:iCs/>
        </w:rPr>
        <w:t>.</w:t>
      </w:r>
    </w:p>
    <w:p w14:paraId="1D254D96" w14:textId="77777777" w:rsidR="002D09D6" w:rsidRPr="009D1F31" w:rsidRDefault="002D09D6" w:rsidP="002D09D6">
      <w:pPr>
        <w:pStyle w:val="Prrafodelista"/>
        <w:rPr>
          <w:rFonts w:ascii="Arial" w:hAnsi="Arial" w:cs="Arial"/>
        </w:rPr>
      </w:pPr>
    </w:p>
    <w:p w14:paraId="3B1E4038" w14:textId="77777777" w:rsidR="002D09D6" w:rsidRPr="00A74CD0" w:rsidRDefault="002D09D6" w:rsidP="002D09D6">
      <w:pPr>
        <w:pStyle w:val="Prrafodelista"/>
        <w:numPr>
          <w:ilvl w:val="0"/>
          <w:numId w:val="7"/>
        </w:numPr>
        <w:jc w:val="both"/>
        <w:rPr>
          <w:rFonts w:ascii="Arial" w:hAnsi="Arial" w:cs="Arial"/>
        </w:rPr>
      </w:pPr>
      <w:r>
        <w:rPr>
          <w:rFonts w:ascii="Arial" w:hAnsi="Arial" w:cs="Arial"/>
        </w:rPr>
        <w:t>Desarrolló  el Seminario 2016 con el financiamiento del Fondo de Innovación Agraria (FIA). Este evento c</w:t>
      </w:r>
      <w:r w:rsidRPr="00A74CD0">
        <w:rPr>
          <w:rFonts w:ascii="Arial" w:hAnsi="Arial" w:cs="Arial"/>
        </w:rPr>
        <w:t>ontó con la participación del experto Dr. Theodore DeJong de la Universidad de California, Davis.</w:t>
      </w:r>
      <w:r>
        <w:rPr>
          <w:rFonts w:ascii="Arial" w:hAnsi="Arial" w:cs="Arial"/>
        </w:rPr>
        <w:t xml:space="preserve"> </w:t>
      </w:r>
      <w:r w:rsidRPr="00A74CD0">
        <w:rPr>
          <w:rFonts w:ascii="Arial" w:hAnsi="Arial" w:cs="Arial"/>
        </w:rPr>
        <w:t>Recibió el auspicio de los Consejos Provinciales de Quillota, Petorca, Valparaíso, San Antonio y Marga - Marga del Colegio de Ingenieros Agrónomos A.G.</w:t>
      </w:r>
    </w:p>
    <w:p w14:paraId="12927E30" w14:textId="77777777" w:rsidR="002D09D6" w:rsidRPr="009D1F31" w:rsidRDefault="002D09D6" w:rsidP="002D09D6">
      <w:pPr>
        <w:pStyle w:val="Prrafodelista"/>
        <w:rPr>
          <w:rFonts w:ascii="Arial" w:hAnsi="Arial" w:cs="Arial"/>
        </w:rPr>
      </w:pPr>
    </w:p>
    <w:p w14:paraId="18FFA2C0" w14:textId="77777777" w:rsidR="002D09D6" w:rsidRPr="009D1F31" w:rsidRDefault="002D09D6" w:rsidP="002D09D6">
      <w:pPr>
        <w:pStyle w:val="Prrafodelista"/>
        <w:numPr>
          <w:ilvl w:val="0"/>
          <w:numId w:val="7"/>
        </w:numPr>
        <w:jc w:val="both"/>
        <w:rPr>
          <w:rFonts w:ascii="Arial" w:hAnsi="Arial" w:cs="Arial"/>
        </w:rPr>
      </w:pPr>
      <w:r w:rsidRPr="009D1F31">
        <w:rPr>
          <w:rFonts w:ascii="Arial" w:hAnsi="Arial" w:cs="Arial"/>
        </w:rPr>
        <w:t>Tuvo un desempeño económico positivo en l</w:t>
      </w:r>
      <w:r>
        <w:rPr>
          <w:rFonts w:ascii="Arial" w:hAnsi="Arial" w:cs="Arial"/>
        </w:rPr>
        <w:t>os</w:t>
      </w:r>
      <w:r w:rsidRPr="009D1F31">
        <w:rPr>
          <w:rFonts w:ascii="Arial" w:hAnsi="Arial" w:cs="Arial"/>
        </w:rPr>
        <w:t xml:space="preserve"> año</w:t>
      </w:r>
      <w:r>
        <w:rPr>
          <w:rFonts w:ascii="Arial" w:hAnsi="Arial" w:cs="Arial"/>
        </w:rPr>
        <w:t>s</w:t>
      </w:r>
      <w:r w:rsidRPr="009D1F31">
        <w:rPr>
          <w:rFonts w:ascii="Arial" w:hAnsi="Arial" w:cs="Arial"/>
        </w:rPr>
        <w:t xml:space="preserve"> 2015</w:t>
      </w:r>
      <w:r>
        <w:rPr>
          <w:rFonts w:ascii="Arial" w:hAnsi="Arial" w:cs="Arial"/>
        </w:rPr>
        <w:t xml:space="preserve"> y 2016, sin embargo, su situación económica resulta débil.</w:t>
      </w:r>
    </w:p>
    <w:p w14:paraId="221352C7" w14:textId="77777777" w:rsidR="002D09D6" w:rsidRDefault="002D09D6" w:rsidP="002D09D6">
      <w:pPr>
        <w:spacing w:after="0" w:line="240" w:lineRule="auto"/>
        <w:jc w:val="both"/>
        <w:rPr>
          <w:rFonts w:ascii="Arial" w:hAnsi="Arial" w:cs="Arial"/>
          <w:sz w:val="24"/>
          <w:szCs w:val="24"/>
        </w:rPr>
      </w:pPr>
    </w:p>
    <w:p w14:paraId="5A5B6A84" w14:textId="77777777" w:rsidR="002D09D6" w:rsidRDefault="002D09D6" w:rsidP="002D09D6">
      <w:pPr>
        <w:spacing w:after="0" w:line="240" w:lineRule="auto"/>
        <w:jc w:val="both"/>
        <w:rPr>
          <w:rFonts w:ascii="Arial" w:hAnsi="Arial" w:cs="Arial"/>
          <w:sz w:val="24"/>
          <w:szCs w:val="24"/>
        </w:rPr>
      </w:pPr>
    </w:p>
    <w:p w14:paraId="00123C13" w14:textId="77777777" w:rsidR="002D09D6" w:rsidRDefault="002D09D6" w:rsidP="002D09D6">
      <w:pPr>
        <w:spacing w:after="0" w:line="240" w:lineRule="auto"/>
        <w:jc w:val="both"/>
        <w:rPr>
          <w:rFonts w:ascii="Arial" w:hAnsi="Arial" w:cs="Arial"/>
          <w:sz w:val="24"/>
          <w:szCs w:val="24"/>
        </w:rPr>
      </w:pPr>
      <w:r>
        <w:rPr>
          <w:rFonts w:ascii="Arial" w:hAnsi="Arial" w:cs="Arial"/>
          <w:sz w:val="24"/>
          <w:szCs w:val="24"/>
        </w:rPr>
        <w:t>La Academia tiene que reconocer que adolece de tres deficiencias:</w:t>
      </w:r>
    </w:p>
    <w:p w14:paraId="56974A84" w14:textId="77777777" w:rsidR="002D09D6" w:rsidRDefault="002D09D6" w:rsidP="002D09D6">
      <w:pPr>
        <w:spacing w:after="0" w:line="240" w:lineRule="auto"/>
        <w:jc w:val="both"/>
        <w:rPr>
          <w:rFonts w:ascii="Arial" w:hAnsi="Arial" w:cs="Arial"/>
          <w:sz w:val="24"/>
          <w:szCs w:val="24"/>
        </w:rPr>
      </w:pPr>
    </w:p>
    <w:p w14:paraId="05128AD7" w14:textId="77777777" w:rsidR="002D09D6" w:rsidRDefault="002D09D6" w:rsidP="002D09D6">
      <w:pPr>
        <w:pStyle w:val="Prrafodelista"/>
        <w:numPr>
          <w:ilvl w:val="0"/>
          <w:numId w:val="8"/>
        </w:numPr>
        <w:jc w:val="both"/>
        <w:rPr>
          <w:rFonts w:ascii="Arial" w:hAnsi="Arial" w:cs="Arial"/>
        </w:rPr>
      </w:pPr>
      <w:r>
        <w:rPr>
          <w:rFonts w:ascii="Arial" w:hAnsi="Arial" w:cs="Arial"/>
        </w:rPr>
        <w:t>La morosidad de sus Académicos fue de 19 % en el año 2015 y de 14% en el año 2016.</w:t>
      </w:r>
    </w:p>
    <w:p w14:paraId="336515E6" w14:textId="77777777" w:rsidR="002D09D6" w:rsidRDefault="002D09D6" w:rsidP="002D09D6">
      <w:pPr>
        <w:pStyle w:val="Prrafodelista"/>
        <w:jc w:val="both"/>
        <w:rPr>
          <w:rFonts w:ascii="Arial" w:hAnsi="Arial" w:cs="Arial"/>
        </w:rPr>
      </w:pPr>
    </w:p>
    <w:p w14:paraId="4805F072" w14:textId="77777777" w:rsidR="002D09D6" w:rsidRDefault="002D09D6" w:rsidP="002D09D6">
      <w:pPr>
        <w:pStyle w:val="Prrafodelista"/>
        <w:numPr>
          <w:ilvl w:val="0"/>
          <w:numId w:val="8"/>
        </w:numPr>
        <w:jc w:val="both"/>
        <w:rPr>
          <w:rFonts w:ascii="Arial" w:hAnsi="Arial" w:cs="Arial"/>
        </w:rPr>
      </w:pPr>
      <w:r>
        <w:rPr>
          <w:rFonts w:ascii="Arial" w:hAnsi="Arial" w:cs="Arial"/>
        </w:rPr>
        <w:t xml:space="preserve">La asistencia de los académicos a las Asambleas </w:t>
      </w:r>
      <w:r w:rsidRPr="007A10B6">
        <w:rPr>
          <w:rFonts w:ascii="Arial" w:hAnsi="Arial" w:cs="Arial"/>
        </w:rPr>
        <w:t xml:space="preserve">Generales fue </w:t>
      </w:r>
      <w:r>
        <w:rPr>
          <w:rFonts w:ascii="Arial" w:hAnsi="Arial" w:cs="Arial"/>
        </w:rPr>
        <w:t>aceptable, pero puede ser susceptible de mejora.</w:t>
      </w:r>
    </w:p>
    <w:p w14:paraId="26E621BA" w14:textId="77777777" w:rsidR="002D09D6" w:rsidRDefault="002D09D6" w:rsidP="002D09D6">
      <w:pPr>
        <w:pStyle w:val="Prrafodelista"/>
        <w:jc w:val="both"/>
        <w:rPr>
          <w:rFonts w:ascii="Arial" w:hAnsi="Arial" w:cs="Arial"/>
        </w:rPr>
      </w:pPr>
    </w:p>
    <w:p w14:paraId="65A8AE04" w14:textId="77777777" w:rsidR="002D09D6" w:rsidRPr="00FF192F" w:rsidRDefault="002D09D6" w:rsidP="002D09D6">
      <w:pPr>
        <w:pStyle w:val="Prrafodelista"/>
        <w:numPr>
          <w:ilvl w:val="0"/>
          <w:numId w:val="8"/>
        </w:numPr>
        <w:jc w:val="both"/>
        <w:rPr>
          <w:rFonts w:ascii="Arial" w:hAnsi="Arial" w:cs="Arial"/>
        </w:rPr>
      </w:pPr>
      <w:r>
        <w:rPr>
          <w:rFonts w:ascii="Arial" w:hAnsi="Arial" w:cs="Arial"/>
        </w:rPr>
        <w:t xml:space="preserve">La </w:t>
      </w:r>
      <w:r w:rsidRPr="007A10B6">
        <w:rPr>
          <w:rFonts w:ascii="Arial" w:hAnsi="Arial" w:cs="Arial"/>
        </w:rPr>
        <w:t xml:space="preserve">presencia en los </w:t>
      </w:r>
      <w:r>
        <w:rPr>
          <w:rFonts w:ascii="Arial" w:hAnsi="Arial" w:cs="Arial"/>
        </w:rPr>
        <w:t>ámbitos académicos y públicos aun es débil.</w:t>
      </w:r>
    </w:p>
    <w:p w14:paraId="1328BA4E" w14:textId="77777777" w:rsidR="002D09D6" w:rsidRDefault="002D09D6" w:rsidP="002D09D6">
      <w:pPr>
        <w:spacing w:after="0" w:line="240" w:lineRule="auto"/>
        <w:jc w:val="both"/>
        <w:rPr>
          <w:rFonts w:ascii="Arial" w:hAnsi="Arial" w:cs="Arial"/>
          <w:sz w:val="24"/>
          <w:szCs w:val="24"/>
          <w:lang w:val="es-MX"/>
        </w:rPr>
      </w:pPr>
    </w:p>
    <w:p w14:paraId="1C7FF690" w14:textId="77777777" w:rsidR="002D09D6" w:rsidRDefault="002D09D6" w:rsidP="002D09D6">
      <w:pPr>
        <w:spacing w:after="0" w:line="240" w:lineRule="auto"/>
        <w:jc w:val="both"/>
        <w:rPr>
          <w:rFonts w:ascii="Arial" w:hAnsi="Arial" w:cs="Arial"/>
          <w:sz w:val="24"/>
          <w:szCs w:val="24"/>
          <w:lang w:val="es-MX"/>
        </w:rPr>
      </w:pPr>
    </w:p>
    <w:p w14:paraId="5822AAC4" w14:textId="77777777" w:rsidR="002D09D6" w:rsidRDefault="002D09D6" w:rsidP="002D09D6">
      <w:pPr>
        <w:spacing w:after="0" w:line="240" w:lineRule="auto"/>
        <w:jc w:val="both"/>
        <w:rPr>
          <w:rFonts w:ascii="Arial" w:hAnsi="Arial" w:cs="Arial"/>
          <w:sz w:val="24"/>
          <w:szCs w:val="24"/>
          <w:lang w:val="es-MX"/>
        </w:rPr>
      </w:pPr>
    </w:p>
    <w:p w14:paraId="44FDF725" w14:textId="77777777" w:rsidR="002D09D6" w:rsidRPr="006929F5" w:rsidRDefault="002D09D6" w:rsidP="002D09D6">
      <w:pPr>
        <w:spacing w:after="0" w:line="240" w:lineRule="auto"/>
        <w:jc w:val="center"/>
        <w:rPr>
          <w:rFonts w:ascii="Arial" w:hAnsi="Arial" w:cs="Arial"/>
          <w:sz w:val="24"/>
          <w:szCs w:val="24"/>
          <w:lang w:val="es-MX"/>
        </w:rPr>
      </w:pPr>
      <w:r w:rsidRPr="006929F5">
        <w:rPr>
          <w:rFonts w:ascii="Arial" w:hAnsi="Arial" w:cs="Arial"/>
          <w:sz w:val="24"/>
          <w:szCs w:val="24"/>
          <w:lang w:val="es-MX"/>
        </w:rPr>
        <w:t>Alberto G. Cubillos</w:t>
      </w:r>
      <w:r>
        <w:rPr>
          <w:rFonts w:ascii="Arial" w:hAnsi="Arial" w:cs="Arial"/>
          <w:sz w:val="24"/>
          <w:szCs w:val="24"/>
          <w:lang w:val="es-MX"/>
        </w:rPr>
        <w:t xml:space="preserve">                  Nicolo Gligo Viel</w:t>
      </w:r>
    </w:p>
    <w:p w14:paraId="5DFF2D64" w14:textId="77777777" w:rsidR="002D09D6" w:rsidRDefault="002D09D6" w:rsidP="002D09D6">
      <w:pPr>
        <w:spacing w:after="0" w:line="240" w:lineRule="auto"/>
        <w:jc w:val="center"/>
        <w:rPr>
          <w:rFonts w:ascii="Arial" w:hAnsi="Arial" w:cs="Arial"/>
          <w:sz w:val="24"/>
          <w:szCs w:val="24"/>
          <w:lang w:val="es-MX"/>
        </w:rPr>
      </w:pPr>
      <w:r>
        <w:rPr>
          <w:rFonts w:ascii="Arial" w:hAnsi="Arial" w:cs="Arial"/>
          <w:sz w:val="24"/>
          <w:szCs w:val="24"/>
          <w:lang w:val="es-MX"/>
        </w:rPr>
        <w:t xml:space="preserve"> </w:t>
      </w:r>
      <w:r w:rsidRPr="006929F5">
        <w:rPr>
          <w:rFonts w:ascii="Arial" w:hAnsi="Arial" w:cs="Arial"/>
          <w:sz w:val="24"/>
          <w:szCs w:val="24"/>
          <w:lang w:val="es-MX"/>
        </w:rPr>
        <w:t>Secretario</w:t>
      </w:r>
      <w:r>
        <w:rPr>
          <w:rFonts w:ascii="Arial" w:hAnsi="Arial" w:cs="Arial"/>
          <w:sz w:val="24"/>
          <w:szCs w:val="24"/>
          <w:lang w:val="es-MX"/>
        </w:rPr>
        <w:t xml:space="preserve">                                 Presidente</w:t>
      </w:r>
    </w:p>
    <w:p w14:paraId="217D4533" w14:textId="77777777" w:rsidR="002D09D6" w:rsidRDefault="002D09D6" w:rsidP="002D09D6">
      <w:pPr>
        <w:spacing w:after="0" w:line="240" w:lineRule="auto"/>
        <w:jc w:val="both"/>
        <w:rPr>
          <w:rFonts w:ascii="Arial" w:hAnsi="Arial" w:cs="Arial"/>
          <w:sz w:val="24"/>
          <w:szCs w:val="24"/>
          <w:lang w:val="es-MX"/>
        </w:rPr>
      </w:pPr>
    </w:p>
    <w:p w14:paraId="5DD47045" w14:textId="77777777" w:rsidR="002D09D6" w:rsidRDefault="002D09D6" w:rsidP="002D09D6">
      <w:pPr>
        <w:spacing w:after="0" w:line="240" w:lineRule="auto"/>
        <w:jc w:val="both"/>
        <w:rPr>
          <w:rFonts w:ascii="Arial" w:hAnsi="Arial" w:cs="Arial"/>
          <w:sz w:val="24"/>
          <w:szCs w:val="24"/>
          <w:lang w:val="es-MX"/>
        </w:rPr>
      </w:pPr>
    </w:p>
    <w:p w14:paraId="39E3F07E" w14:textId="77777777" w:rsidR="002D09D6" w:rsidRDefault="002D09D6" w:rsidP="002D09D6">
      <w:pPr>
        <w:spacing w:after="0" w:line="240" w:lineRule="auto"/>
        <w:jc w:val="center"/>
        <w:rPr>
          <w:rFonts w:ascii="Arial" w:hAnsi="Arial" w:cs="Arial"/>
          <w:sz w:val="24"/>
          <w:szCs w:val="24"/>
          <w:lang w:val="es-MX"/>
        </w:rPr>
      </w:pPr>
      <w:r>
        <w:rPr>
          <w:rFonts w:ascii="Arial" w:hAnsi="Arial" w:cs="Arial"/>
          <w:sz w:val="24"/>
          <w:szCs w:val="24"/>
          <w:lang w:val="es-MX"/>
        </w:rPr>
        <w:t>En Santiago a 30 de abril de 2017</w:t>
      </w:r>
    </w:p>
    <w:p w14:paraId="75197449" w14:textId="025DBD03" w:rsidR="002D09D6" w:rsidRDefault="002D09D6" w:rsidP="002D09D6">
      <w:pPr>
        <w:rPr>
          <w:rFonts w:ascii="Arial" w:hAnsi="Arial" w:cs="Arial"/>
          <w:b/>
          <w:sz w:val="28"/>
          <w:szCs w:val="28"/>
          <w:lang w:val="es-MX"/>
        </w:rPr>
      </w:pPr>
      <w:r>
        <w:rPr>
          <w:rFonts w:ascii="Arial" w:hAnsi="Arial" w:cs="Arial"/>
          <w:sz w:val="24"/>
          <w:szCs w:val="24"/>
          <w:lang w:val="es-MX"/>
        </w:rPr>
        <w:br w:type="page"/>
      </w:r>
      <w:r>
        <w:rPr>
          <w:rFonts w:ascii="Arial" w:hAnsi="Arial" w:cs="Arial"/>
          <w:sz w:val="24"/>
          <w:szCs w:val="24"/>
          <w:lang w:val="es-MX"/>
        </w:rPr>
        <w:lastRenderedPageBreak/>
        <w:t xml:space="preserve">CUENTA </w:t>
      </w:r>
      <w:r>
        <w:rPr>
          <w:rFonts w:ascii="Arial" w:hAnsi="Arial" w:cs="Arial"/>
          <w:b/>
          <w:sz w:val="28"/>
          <w:szCs w:val="28"/>
          <w:lang w:val="es-MX"/>
        </w:rPr>
        <w:t>ANEXO 1</w:t>
      </w:r>
    </w:p>
    <w:p w14:paraId="6C8F0A61" w14:textId="77777777" w:rsidR="002D09D6" w:rsidRPr="00204898" w:rsidRDefault="002D09D6" w:rsidP="002D09D6">
      <w:pPr>
        <w:spacing w:after="0" w:line="240" w:lineRule="auto"/>
        <w:ind w:left="567" w:hanging="567"/>
        <w:jc w:val="center"/>
        <w:rPr>
          <w:rFonts w:ascii="Arial" w:hAnsi="Arial" w:cs="Arial"/>
          <w:b/>
          <w:sz w:val="24"/>
          <w:szCs w:val="24"/>
          <w:lang w:val="es-MX"/>
        </w:rPr>
      </w:pPr>
    </w:p>
    <w:p w14:paraId="468E20CD" w14:textId="77777777" w:rsidR="002D09D6" w:rsidRPr="00204898" w:rsidRDefault="002D09D6" w:rsidP="002D09D6">
      <w:pPr>
        <w:spacing w:after="0" w:line="240" w:lineRule="auto"/>
        <w:ind w:left="567" w:hanging="567"/>
        <w:jc w:val="center"/>
        <w:rPr>
          <w:rFonts w:ascii="Arial" w:hAnsi="Arial" w:cs="Arial"/>
          <w:b/>
          <w:sz w:val="24"/>
          <w:szCs w:val="24"/>
          <w:lang w:val="es-MX"/>
        </w:rPr>
      </w:pPr>
      <w:r w:rsidRPr="00204898">
        <w:rPr>
          <w:rFonts w:ascii="Arial" w:hAnsi="Arial" w:cs="Arial"/>
          <w:b/>
          <w:sz w:val="24"/>
          <w:szCs w:val="24"/>
          <w:lang w:val="es-MX"/>
        </w:rPr>
        <w:t>Listado de Académicos de Número</w:t>
      </w:r>
    </w:p>
    <w:p w14:paraId="558D3229" w14:textId="77777777" w:rsidR="002D09D6" w:rsidRPr="00204898" w:rsidRDefault="002D09D6" w:rsidP="002D09D6">
      <w:pPr>
        <w:spacing w:after="0" w:line="240" w:lineRule="auto"/>
        <w:ind w:left="567" w:hanging="567"/>
        <w:jc w:val="center"/>
        <w:rPr>
          <w:rFonts w:ascii="Arial" w:hAnsi="Arial" w:cs="Arial"/>
          <w:b/>
          <w:sz w:val="24"/>
          <w:szCs w:val="24"/>
          <w:lang w:val="es-MX"/>
        </w:rPr>
      </w:pPr>
      <w:r>
        <w:rPr>
          <w:rFonts w:ascii="Arial" w:hAnsi="Arial" w:cs="Arial"/>
          <w:b/>
          <w:sz w:val="24"/>
          <w:szCs w:val="24"/>
          <w:lang w:val="es-MX"/>
        </w:rPr>
        <w:t>al 31 de Diciembre de 2016</w:t>
      </w:r>
    </w:p>
    <w:p w14:paraId="24CA38FF" w14:textId="77777777" w:rsidR="002D09D6" w:rsidRDefault="002D09D6" w:rsidP="002D09D6">
      <w:pPr>
        <w:spacing w:after="0" w:line="240" w:lineRule="auto"/>
        <w:ind w:left="567" w:hanging="567"/>
        <w:jc w:val="center"/>
        <w:rPr>
          <w:rFonts w:ascii="Arial" w:hAnsi="Arial" w:cs="Arial"/>
          <w:b/>
          <w:sz w:val="24"/>
          <w:szCs w:val="24"/>
          <w:lang w:val="es-MX"/>
        </w:rPr>
      </w:pPr>
    </w:p>
    <w:tbl>
      <w:tblPr>
        <w:tblW w:w="9004" w:type="dxa"/>
        <w:jc w:val="center"/>
        <w:tblCellMar>
          <w:left w:w="70" w:type="dxa"/>
          <w:right w:w="70" w:type="dxa"/>
        </w:tblCellMar>
        <w:tblLook w:val="04A0" w:firstRow="1" w:lastRow="0" w:firstColumn="1" w:lastColumn="0" w:noHBand="0" w:noVBand="1"/>
      </w:tblPr>
      <w:tblGrid>
        <w:gridCol w:w="4551"/>
        <w:gridCol w:w="1134"/>
        <w:gridCol w:w="3319"/>
      </w:tblGrid>
      <w:tr w:rsidR="002D09D6" w:rsidRPr="00736CC3" w14:paraId="339F8300" w14:textId="77777777" w:rsidTr="00487C14">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949E7" w14:textId="77777777" w:rsidR="002D09D6" w:rsidRPr="00736CC3" w:rsidRDefault="002D09D6" w:rsidP="00487C14">
            <w:pPr>
              <w:spacing w:after="0" w:line="240" w:lineRule="auto"/>
              <w:rPr>
                <w:rFonts w:ascii="Arial" w:eastAsia="Times New Roman" w:hAnsi="Arial" w:cs="Arial"/>
                <w:b/>
                <w:bCs/>
                <w:sz w:val="24"/>
                <w:szCs w:val="24"/>
                <w:lang w:eastAsia="es-CL"/>
              </w:rPr>
            </w:pPr>
            <w:r w:rsidRPr="00736CC3">
              <w:rPr>
                <w:rFonts w:ascii="Arial" w:eastAsia="Times New Roman" w:hAnsi="Arial" w:cs="Arial"/>
                <w:b/>
                <w:bCs/>
                <w:sz w:val="24"/>
                <w:szCs w:val="24"/>
                <w:lang w:eastAsia="es-CL"/>
              </w:rPr>
              <w:t>Nombre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9516C3" w14:textId="77777777" w:rsidR="002D09D6" w:rsidRPr="00736CC3" w:rsidRDefault="002D09D6" w:rsidP="00487C14">
            <w:pPr>
              <w:spacing w:after="0" w:line="240" w:lineRule="auto"/>
              <w:jc w:val="center"/>
              <w:rPr>
                <w:rFonts w:ascii="Arial" w:eastAsia="Times New Roman" w:hAnsi="Arial" w:cs="Arial"/>
                <w:b/>
                <w:bCs/>
                <w:sz w:val="24"/>
                <w:szCs w:val="24"/>
                <w:lang w:eastAsia="es-CL"/>
              </w:rPr>
            </w:pPr>
            <w:r w:rsidRPr="00736CC3">
              <w:rPr>
                <w:rFonts w:ascii="Arial" w:eastAsia="Times New Roman" w:hAnsi="Arial" w:cs="Arial"/>
                <w:b/>
                <w:bCs/>
                <w:sz w:val="24"/>
                <w:szCs w:val="24"/>
                <w:lang w:eastAsia="es-CL"/>
              </w:rPr>
              <w:t>Número</w:t>
            </w:r>
          </w:p>
        </w:tc>
        <w:tc>
          <w:tcPr>
            <w:tcW w:w="3319" w:type="dxa"/>
            <w:tcBorders>
              <w:top w:val="single" w:sz="4" w:space="0" w:color="auto"/>
              <w:left w:val="nil"/>
              <w:bottom w:val="single" w:sz="4" w:space="0" w:color="auto"/>
              <w:right w:val="single" w:sz="4" w:space="0" w:color="auto"/>
            </w:tcBorders>
          </w:tcPr>
          <w:p w14:paraId="2C96E36C" w14:textId="77777777" w:rsidR="002D09D6" w:rsidRPr="00736CC3" w:rsidRDefault="002D09D6" w:rsidP="00487C14">
            <w:pPr>
              <w:spacing w:after="0" w:line="240" w:lineRule="auto"/>
              <w:jc w:val="center"/>
              <w:rPr>
                <w:rFonts w:ascii="Arial" w:eastAsia="Times New Roman" w:hAnsi="Arial" w:cs="Arial"/>
                <w:b/>
                <w:bCs/>
                <w:sz w:val="24"/>
                <w:szCs w:val="24"/>
                <w:lang w:eastAsia="es-CL"/>
              </w:rPr>
            </w:pPr>
            <w:r>
              <w:rPr>
                <w:rFonts w:ascii="Arial" w:eastAsia="Times New Roman" w:hAnsi="Arial" w:cs="Arial"/>
                <w:b/>
                <w:bCs/>
                <w:sz w:val="24"/>
                <w:szCs w:val="24"/>
                <w:lang w:eastAsia="es-CL"/>
              </w:rPr>
              <w:t>Observación</w:t>
            </w:r>
          </w:p>
        </w:tc>
      </w:tr>
      <w:tr w:rsidR="002D09D6" w:rsidRPr="00736CC3" w14:paraId="3CF880DA" w14:textId="77777777" w:rsidTr="00487C14">
        <w:trPr>
          <w:trHeight w:val="300"/>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09715C8A"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 xml:space="preserve">Ruy </w:t>
            </w:r>
            <w:r w:rsidRPr="00736CC3">
              <w:rPr>
                <w:rFonts w:ascii="Arial" w:eastAsia="Times New Roman" w:hAnsi="Arial" w:cs="Arial"/>
                <w:sz w:val="24"/>
                <w:szCs w:val="24"/>
                <w:lang w:eastAsia="es-CL"/>
              </w:rPr>
              <w:t>Barbosa Popolizzio</w:t>
            </w:r>
          </w:p>
        </w:tc>
        <w:tc>
          <w:tcPr>
            <w:tcW w:w="1134" w:type="dxa"/>
            <w:tcBorders>
              <w:top w:val="nil"/>
              <w:left w:val="nil"/>
              <w:bottom w:val="single" w:sz="4" w:space="0" w:color="auto"/>
              <w:right w:val="single" w:sz="4" w:space="0" w:color="auto"/>
            </w:tcBorders>
            <w:shd w:val="clear" w:color="auto" w:fill="auto"/>
            <w:noWrap/>
            <w:vAlign w:val="center"/>
            <w:hideMark/>
          </w:tcPr>
          <w:p w14:paraId="5CF7BCD3"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1</w:t>
            </w:r>
          </w:p>
        </w:tc>
        <w:tc>
          <w:tcPr>
            <w:tcW w:w="3319" w:type="dxa"/>
            <w:tcBorders>
              <w:top w:val="nil"/>
              <w:left w:val="nil"/>
              <w:bottom w:val="single" w:sz="4" w:space="0" w:color="auto"/>
              <w:right w:val="single" w:sz="4" w:space="0" w:color="auto"/>
            </w:tcBorders>
          </w:tcPr>
          <w:p w14:paraId="2713C851"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A perpetuidad (QEPD)</w:t>
            </w:r>
          </w:p>
        </w:tc>
      </w:tr>
      <w:tr w:rsidR="002D09D6" w:rsidRPr="00736CC3" w14:paraId="06F8B9E3" w14:textId="77777777" w:rsidTr="00487C14">
        <w:trPr>
          <w:trHeight w:val="284"/>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2473F23B"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 xml:space="preserve">Edmundo </w:t>
            </w:r>
            <w:r w:rsidRPr="00736CC3">
              <w:rPr>
                <w:rFonts w:ascii="Arial" w:eastAsia="Times New Roman" w:hAnsi="Arial" w:cs="Arial"/>
                <w:sz w:val="24"/>
                <w:szCs w:val="24"/>
                <w:lang w:eastAsia="es-CL"/>
              </w:rPr>
              <w:t>Acevedo Hinojosa</w:t>
            </w:r>
          </w:p>
        </w:tc>
        <w:tc>
          <w:tcPr>
            <w:tcW w:w="1134" w:type="dxa"/>
            <w:tcBorders>
              <w:top w:val="nil"/>
              <w:left w:val="nil"/>
              <w:bottom w:val="single" w:sz="4" w:space="0" w:color="auto"/>
              <w:right w:val="single" w:sz="4" w:space="0" w:color="auto"/>
            </w:tcBorders>
            <w:shd w:val="clear" w:color="auto" w:fill="auto"/>
            <w:noWrap/>
            <w:vAlign w:val="center"/>
            <w:hideMark/>
          </w:tcPr>
          <w:p w14:paraId="0F207C68"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2</w:t>
            </w:r>
          </w:p>
        </w:tc>
        <w:tc>
          <w:tcPr>
            <w:tcW w:w="3319" w:type="dxa"/>
            <w:tcBorders>
              <w:top w:val="nil"/>
              <w:left w:val="nil"/>
              <w:bottom w:val="single" w:sz="4" w:space="0" w:color="auto"/>
              <w:right w:val="single" w:sz="4" w:space="0" w:color="auto"/>
            </w:tcBorders>
          </w:tcPr>
          <w:p w14:paraId="6C515362"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057022A7" w14:textId="77777777" w:rsidTr="00487C14">
        <w:trPr>
          <w:trHeight w:val="287"/>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0EFFE081" w14:textId="77777777" w:rsidR="002D09D6" w:rsidRPr="008419DA" w:rsidRDefault="002D09D6" w:rsidP="00487C14">
            <w:pPr>
              <w:spacing w:after="0" w:line="240" w:lineRule="auto"/>
              <w:rPr>
                <w:rFonts w:ascii="Arial" w:eastAsia="Times New Roman" w:hAnsi="Arial" w:cs="Arial"/>
                <w:dstrike/>
                <w:sz w:val="24"/>
                <w:szCs w:val="24"/>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14:paraId="095480B2" w14:textId="77777777" w:rsidR="002D09D6" w:rsidRPr="00D54DD0" w:rsidRDefault="002D09D6" w:rsidP="00487C14">
            <w:pPr>
              <w:spacing w:after="0" w:line="240" w:lineRule="auto"/>
              <w:jc w:val="center"/>
              <w:rPr>
                <w:rFonts w:ascii="Arial" w:eastAsia="Times New Roman" w:hAnsi="Arial" w:cs="Arial"/>
                <w:sz w:val="24"/>
                <w:szCs w:val="24"/>
                <w:lang w:eastAsia="es-CL"/>
              </w:rPr>
            </w:pPr>
            <w:r w:rsidRPr="00D54DD0">
              <w:rPr>
                <w:rFonts w:ascii="Arial" w:eastAsia="Times New Roman" w:hAnsi="Arial" w:cs="Arial"/>
                <w:sz w:val="24"/>
                <w:szCs w:val="24"/>
                <w:lang w:eastAsia="es-CL"/>
              </w:rPr>
              <w:t>3</w:t>
            </w:r>
          </w:p>
        </w:tc>
        <w:tc>
          <w:tcPr>
            <w:tcW w:w="3319" w:type="dxa"/>
            <w:tcBorders>
              <w:top w:val="nil"/>
              <w:left w:val="nil"/>
              <w:bottom w:val="single" w:sz="4" w:space="0" w:color="auto"/>
              <w:right w:val="single" w:sz="4" w:space="0" w:color="auto"/>
            </w:tcBorders>
          </w:tcPr>
          <w:p w14:paraId="09D9D940" w14:textId="77777777" w:rsidR="002D09D6" w:rsidRPr="008419DA" w:rsidRDefault="002D09D6" w:rsidP="00487C14">
            <w:pPr>
              <w:spacing w:after="0" w:line="240" w:lineRule="auto"/>
              <w:jc w:val="center"/>
              <w:rPr>
                <w:rFonts w:ascii="Arial" w:eastAsia="Times New Roman" w:hAnsi="Arial" w:cs="Arial"/>
                <w:dstrike/>
                <w:sz w:val="24"/>
                <w:szCs w:val="24"/>
                <w:lang w:eastAsia="es-CL"/>
              </w:rPr>
            </w:pPr>
          </w:p>
        </w:tc>
      </w:tr>
      <w:tr w:rsidR="002D09D6" w:rsidRPr="00736CC3" w14:paraId="7462DB03" w14:textId="77777777" w:rsidTr="00487C14">
        <w:trPr>
          <w:trHeight w:val="273"/>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39EE0F33"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Sergio</w:t>
            </w:r>
            <w:r>
              <w:rPr>
                <w:rFonts w:ascii="Arial" w:eastAsia="Times New Roman" w:hAnsi="Arial" w:cs="Arial"/>
                <w:sz w:val="24"/>
                <w:szCs w:val="24"/>
                <w:lang w:eastAsia="es-CL"/>
              </w:rPr>
              <w:t xml:space="preserve"> Bonilla Espíndola</w:t>
            </w:r>
          </w:p>
        </w:tc>
        <w:tc>
          <w:tcPr>
            <w:tcW w:w="1134" w:type="dxa"/>
            <w:tcBorders>
              <w:top w:val="nil"/>
              <w:left w:val="nil"/>
              <w:bottom w:val="single" w:sz="4" w:space="0" w:color="auto"/>
              <w:right w:val="single" w:sz="4" w:space="0" w:color="auto"/>
            </w:tcBorders>
            <w:shd w:val="clear" w:color="auto" w:fill="auto"/>
            <w:noWrap/>
            <w:vAlign w:val="center"/>
            <w:hideMark/>
          </w:tcPr>
          <w:p w14:paraId="7CC9E9A5"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4</w:t>
            </w:r>
          </w:p>
        </w:tc>
        <w:tc>
          <w:tcPr>
            <w:tcW w:w="3319" w:type="dxa"/>
            <w:tcBorders>
              <w:top w:val="nil"/>
              <w:left w:val="nil"/>
              <w:bottom w:val="single" w:sz="4" w:space="0" w:color="auto"/>
              <w:right w:val="single" w:sz="4" w:space="0" w:color="auto"/>
            </w:tcBorders>
          </w:tcPr>
          <w:p w14:paraId="69156223"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Pasivo</w:t>
            </w:r>
          </w:p>
        </w:tc>
      </w:tr>
      <w:tr w:rsidR="002D09D6" w:rsidRPr="00736CC3" w14:paraId="1B5255AB" w14:textId="77777777" w:rsidTr="00487C14">
        <w:trPr>
          <w:trHeight w:val="325"/>
          <w:jc w:val="center"/>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0F78FD6D"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Fernando</w:t>
            </w:r>
            <w:r>
              <w:rPr>
                <w:rFonts w:ascii="Arial" w:eastAsia="Times New Roman" w:hAnsi="Arial" w:cs="Arial"/>
                <w:sz w:val="24"/>
                <w:szCs w:val="24"/>
                <w:lang w:eastAsia="es-CL"/>
              </w:rPr>
              <w:t xml:space="preserve"> Bórquez Lagos</w:t>
            </w:r>
          </w:p>
        </w:tc>
        <w:tc>
          <w:tcPr>
            <w:tcW w:w="1134" w:type="dxa"/>
            <w:tcBorders>
              <w:top w:val="nil"/>
              <w:left w:val="nil"/>
              <w:bottom w:val="single" w:sz="4" w:space="0" w:color="auto"/>
              <w:right w:val="single" w:sz="4" w:space="0" w:color="auto"/>
            </w:tcBorders>
            <w:shd w:val="clear" w:color="auto" w:fill="auto"/>
            <w:noWrap/>
            <w:vAlign w:val="center"/>
            <w:hideMark/>
          </w:tcPr>
          <w:p w14:paraId="2F9EF17A"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5</w:t>
            </w:r>
          </w:p>
        </w:tc>
        <w:tc>
          <w:tcPr>
            <w:tcW w:w="3319" w:type="dxa"/>
            <w:tcBorders>
              <w:top w:val="nil"/>
              <w:left w:val="nil"/>
              <w:bottom w:val="single" w:sz="4" w:space="0" w:color="auto"/>
              <w:right w:val="single" w:sz="4" w:space="0" w:color="auto"/>
            </w:tcBorders>
          </w:tcPr>
          <w:p w14:paraId="7FA2959B" w14:textId="77777777" w:rsidR="002D09D6" w:rsidRPr="008419DA" w:rsidRDefault="002D09D6" w:rsidP="00487C14">
            <w:pPr>
              <w:spacing w:after="0" w:line="240" w:lineRule="auto"/>
              <w:jc w:val="center"/>
              <w:rPr>
                <w:rFonts w:ascii="Arial" w:eastAsia="Times New Roman" w:hAnsi="Arial" w:cs="Arial"/>
                <w:strike/>
                <w:sz w:val="24"/>
                <w:szCs w:val="24"/>
                <w:lang w:eastAsia="es-CL"/>
              </w:rPr>
            </w:pPr>
          </w:p>
        </w:tc>
      </w:tr>
      <w:tr w:rsidR="002D09D6" w:rsidRPr="00736CC3" w14:paraId="098D6B12" w14:textId="77777777" w:rsidTr="00487C14">
        <w:trPr>
          <w:trHeight w:val="273"/>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40AD4C6D"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Francisco</w:t>
            </w:r>
            <w:r>
              <w:rPr>
                <w:rFonts w:ascii="Arial" w:eastAsia="Times New Roman" w:hAnsi="Arial" w:cs="Arial"/>
                <w:sz w:val="24"/>
                <w:szCs w:val="24"/>
                <w:lang w:eastAsia="es-CL"/>
              </w:rPr>
              <w:t xml:space="preserve"> Brzović Parilo</w:t>
            </w:r>
          </w:p>
        </w:tc>
        <w:tc>
          <w:tcPr>
            <w:tcW w:w="1134" w:type="dxa"/>
            <w:tcBorders>
              <w:top w:val="nil"/>
              <w:left w:val="nil"/>
              <w:bottom w:val="single" w:sz="4" w:space="0" w:color="auto"/>
              <w:right w:val="single" w:sz="4" w:space="0" w:color="auto"/>
            </w:tcBorders>
            <w:shd w:val="clear" w:color="auto" w:fill="auto"/>
            <w:noWrap/>
            <w:vAlign w:val="center"/>
            <w:hideMark/>
          </w:tcPr>
          <w:p w14:paraId="5359BA21"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6</w:t>
            </w:r>
          </w:p>
        </w:tc>
        <w:tc>
          <w:tcPr>
            <w:tcW w:w="3319" w:type="dxa"/>
            <w:tcBorders>
              <w:top w:val="nil"/>
              <w:left w:val="nil"/>
              <w:bottom w:val="single" w:sz="4" w:space="0" w:color="auto"/>
              <w:right w:val="single" w:sz="4" w:space="0" w:color="auto"/>
            </w:tcBorders>
          </w:tcPr>
          <w:p w14:paraId="3446573C"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26598295" w14:textId="77777777" w:rsidTr="00487C14">
        <w:trPr>
          <w:trHeight w:val="264"/>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115155F4"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Claudio</w:t>
            </w:r>
            <w:r>
              <w:rPr>
                <w:rFonts w:ascii="Arial" w:eastAsia="Times New Roman" w:hAnsi="Arial" w:cs="Arial"/>
                <w:sz w:val="24"/>
                <w:szCs w:val="24"/>
                <w:lang w:eastAsia="es-CL"/>
              </w:rPr>
              <w:t xml:space="preserve"> Cafati Kompatzki</w:t>
            </w:r>
          </w:p>
        </w:tc>
        <w:tc>
          <w:tcPr>
            <w:tcW w:w="1134" w:type="dxa"/>
            <w:tcBorders>
              <w:top w:val="nil"/>
              <w:left w:val="nil"/>
              <w:bottom w:val="single" w:sz="4" w:space="0" w:color="auto"/>
              <w:right w:val="single" w:sz="4" w:space="0" w:color="auto"/>
            </w:tcBorders>
            <w:shd w:val="clear" w:color="auto" w:fill="auto"/>
            <w:noWrap/>
            <w:vAlign w:val="center"/>
            <w:hideMark/>
          </w:tcPr>
          <w:p w14:paraId="785B1EE5"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7</w:t>
            </w:r>
          </w:p>
        </w:tc>
        <w:tc>
          <w:tcPr>
            <w:tcW w:w="3319" w:type="dxa"/>
            <w:tcBorders>
              <w:top w:val="nil"/>
              <w:left w:val="nil"/>
              <w:bottom w:val="single" w:sz="4" w:space="0" w:color="auto"/>
              <w:right w:val="single" w:sz="4" w:space="0" w:color="auto"/>
            </w:tcBorders>
          </w:tcPr>
          <w:p w14:paraId="5ABD2C4E"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5A7AEC" w14:paraId="4A5E92B9" w14:textId="77777777" w:rsidTr="00487C14">
        <w:trPr>
          <w:trHeight w:val="269"/>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52F3443A" w14:textId="77777777" w:rsidR="002D09D6" w:rsidRPr="005A7AEC" w:rsidRDefault="002D09D6" w:rsidP="00487C14">
            <w:pPr>
              <w:spacing w:after="0" w:line="240" w:lineRule="auto"/>
              <w:rPr>
                <w:rFonts w:ascii="Arial" w:eastAsia="Times New Roman" w:hAnsi="Arial" w:cs="Arial"/>
                <w:sz w:val="24"/>
                <w:szCs w:val="24"/>
                <w:lang w:eastAsia="es-CL"/>
              </w:rPr>
            </w:pPr>
            <w:r w:rsidRPr="005A7AEC">
              <w:rPr>
                <w:rFonts w:ascii="Arial" w:hAnsi="Arial" w:cs="Arial"/>
                <w:sz w:val="24"/>
                <w:szCs w:val="24"/>
              </w:rPr>
              <w:t xml:space="preserve">Alberto </w:t>
            </w:r>
            <w:hyperlink r:id="rId13" w:tooltip="Alberto Guillermo Cubillos Plaza" w:history="1">
              <w:r w:rsidRPr="005A7AEC">
                <w:rPr>
                  <w:rFonts w:ascii="Arial" w:eastAsia="Times New Roman" w:hAnsi="Arial" w:cs="Arial"/>
                  <w:sz w:val="24"/>
                  <w:szCs w:val="24"/>
                  <w:lang w:eastAsia="es-CL"/>
                </w:rPr>
                <w:t>Cubillos Plaza</w:t>
              </w:r>
            </w:hyperlink>
          </w:p>
        </w:tc>
        <w:tc>
          <w:tcPr>
            <w:tcW w:w="1134" w:type="dxa"/>
            <w:tcBorders>
              <w:top w:val="nil"/>
              <w:left w:val="nil"/>
              <w:bottom w:val="single" w:sz="4" w:space="0" w:color="auto"/>
              <w:right w:val="single" w:sz="4" w:space="0" w:color="auto"/>
            </w:tcBorders>
            <w:shd w:val="clear" w:color="auto" w:fill="auto"/>
            <w:noWrap/>
            <w:vAlign w:val="center"/>
            <w:hideMark/>
          </w:tcPr>
          <w:p w14:paraId="598D4474" w14:textId="77777777" w:rsidR="002D09D6" w:rsidRPr="005A7AEC" w:rsidRDefault="002D09D6" w:rsidP="00487C14">
            <w:pPr>
              <w:spacing w:after="0" w:line="240" w:lineRule="auto"/>
              <w:jc w:val="center"/>
              <w:rPr>
                <w:rFonts w:ascii="Arial" w:eastAsia="Times New Roman" w:hAnsi="Arial" w:cs="Arial"/>
                <w:sz w:val="24"/>
                <w:szCs w:val="24"/>
                <w:lang w:eastAsia="es-CL"/>
              </w:rPr>
            </w:pPr>
            <w:r w:rsidRPr="005A7AEC">
              <w:rPr>
                <w:rFonts w:ascii="Arial" w:eastAsia="Times New Roman" w:hAnsi="Arial" w:cs="Arial"/>
                <w:sz w:val="24"/>
                <w:szCs w:val="24"/>
                <w:lang w:eastAsia="es-CL"/>
              </w:rPr>
              <w:t>8</w:t>
            </w:r>
          </w:p>
        </w:tc>
        <w:tc>
          <w:tcPr>
            <w:tcW w:w="3319" w:type="dxa"/>
            <w:tcBorders>
              <w:top w:val="nil"/>
              <w:left w:val="nil"/>
              <w:bottom w:val="single" w:sz="4" w:space="0" w:color="auto"/>
              <w:right w:val="single" w:sz="4" w:space="0" w:color="auto"/>
            </w:tcBorders>
          </w:tcPr>
          <w:p w14:paraId="1B87F8C0" w14:textId="77777777" w:rsidR="002D09D6" w:rsidRPr="005A7AEC" w:rsidRDefault="002D09D6" w:rsidP="00487C14">
            <w:pPr>
              <w:spacing w:after="0" w:line="240" w:lineRule="auto"/>
              <w:jc w:val="center"/>
              <w:rPr>
                <w:rFonts w:ascii="Arial" w:eastAsia="Times New Roman" w:hAnsi="Arial" w:cs="Arial"/>
                <w:sz w:val="24"/>
                <w:szCs w:val="24"/>
                <w:lang w:eastAsia="es-CL"/>
              </w:rPr>
            </w:pPr>
          </w:p>
        </w:tc>
      </w:tr>
      <w:tr w:rsidR="002D09D6" w:rsidRPr="00736CC3" w14:paraId="1CC8086F" w14:textId="77777777" w:rsidTr="00487C14">
        <w:trPr>
          <w:trHeight w:val="274"/>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292FAD28"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Sergio</w:t>
            </w:r>
            <w:r>
              <w:rPr>
                <w:rFonts w:ascii="Arial" w:eastAsia="Times New Roman" w:hAnsi="Arial" w:cs="Arial"/>
                <w:sz w:val="24"/>
                <w:szCs w:val="24"/>
                <w:lang w:eastAsia="es-CL"/>
              </w:rPr>
              <w:t xml:space="preserve"> Daneri Novoa</w:t>
            </w:r>
          </w:p>
        </w:tc>
        <w:tc>
          <w:tcPr>
            <w:tcW w:w="1134" w:type="dxa"/>
            <w:tcBorders>
              <w:top w:val="nil"/>
              <w:left w:val="nil"/>
              <w:bottom w:val="single" w:sz="4" w:space="0" w:color="auto"/>
              <w:right w:val="single" w:sz="4" w:space="0" w:color="auto"/>
            </w:tcBorders>
            <w:shd w:val="clear" w:color="auto" w:fill="auto"/>
            <w:noWrap/>
            <w:vAlign w:val="center"/>
            <w:hideMark/>
          </w:tcPr>
          <w:p w14:paraId="2512AB3A"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9</w:t>
            </w:r>
          </w:p>
        </w:tc>
        <w:tc>
          <w:tcPr>
            <w:tcW w:w="3319" w:type="dxa"/>
            <w:tcBorders>
              <w:top w:val="nil"/>
              <w:left w:val="nil"/>
              <w:bottom w:val="single" w:sz="4" w:space="0" w:color="auto"/>
              <w:right w:val="single" w:sz="4" w:space="0" w:color="auto"/>
            </w:tcBorders>
          </w:tcPr>
          <w:p w14:paraId="583FA5CA"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Pasivo</w:t>
            </w:r>
          </w:p>
        </w:tc>
      </w:tr>
      <w:tr w:rsidR="002D09D6" w:rsidRPr="00736CC3" w14:paraId="6878FDDB" w14:textId="77777777" w:rsidTr="00487C14">
        <w:trPr>
          <w:trHeight w:val="277"/>
          <w:jc w:val="center"/>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40F839D4"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Eugenio</w:t>
            </w:r>
            <w:r>
              <w:rPr>
                <w:rFonts w:ascii="Arial" w:eastAsia="Times New Roman" w:hAnsi="Arial" w:cs="Arial"/>
                <w:sz w:val="24"/>
                <w:szCs w:val="24"/>
                <w:lang w:eastAsia="es-CL"/>
              </w:rPr>
              <w:t xml:space="preserve"> Doussouilin Escobar</w:t>
            </w:r>
          </w:p>
        </w:tc>
        <w:tc>
          <w:tcPr>
            <w:tcW w:w="1134" w:type="dxa"/>
            <w:tcBorders>
              <w:top w:val="nil"/>
              <w:left w:val="nil"/>
              <w:bottom w:val="single" w:sz="4" w:space="0" w:color="auto"/>
              <w:right w:val="single" w:sz="4" w:space="0" w:color="auto"/>
            </w:tcBorders>
            <w:shd w:val="clear" w:color="auto" w:fill="auto"/>
            <w:noWrap/>
            <w:vAlign w:val="center"/>
            <w:hideMark/>
          </w:tcPr>
          <w:p w14:paraId="0DCF5A01"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10</w:t>
            </w:r>
          </w:p>
        </w:tc>
        <w:tc>
          <w:tcPr>
            <w:tcW w:w="3319" w:type="dxa"/>
            <w:tcBorders>
              <w:top w:val="nil"/>
              <w:left w:val="nil"/>
              <w:bottom w:val="single" w:sz="4" w:space="0" w:color="auto"/>
              <w:right w:val="single" w:sz="4" w:space="0" w:color="auto"/>
            </w:tcBorders>
          </w:tcPr>
          <w:p w14:paraId="66BC7FA0"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5A7AEC" w14:paraId="7AA0B54B" w14:textId="77777777" w:rsidTr="00487C14">
        <w:trPr>
          <w:trHeight w:val="268"/>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04AFA782" w14:textId="77777777" w:rsidR="002D09D6" w:rsidRPr="005A7AEC" w:rsidRDefault="002D09D6" w:rsidP="00487C14">
            <w:pPr>
              <w:spacing w:after="0" w:line="240" w:lineRule="auto"/>
              <w:rPr>
                <w:rFonts w:ascii="Arial" w:eastAsia="Times New Roman" w:hAnsi="Arial" w:cs="Arial"/>
                <w:sz w:val="24"/>
                <w:szCs w:val="24"/>
                <w:lang w:eastAsia="es-CL"/>
              </w:rPr>
            </w:pPr>
            <w:r w:rsidRPr="005A7AEC">
              <w:rPr>
                <w:rFonts w:ascii="Arial" w:hAnsi="Arial" w:cs="Arial"/>
              </w:rPr>
              <w:t xml:space="preserve">Nicolo </w:t>
            </w:r>
            <w:hyperlink r:id="rId14" w:tooltip="Nicolo Gligo Viel" w:history="1">
              <w:r w:rsidRPr="005A7AEC">
                <w:rPr>
                  <w:rFonts w:ascii="Arial" w:eastAsia="Times New Roman" w:hAnsi="Arial" w:cs="Arial"/>
                  <w:sz w:val="24"/>
                  <w:szCs w:val="24"/>
                  <w:lang w:eastAsia="es-CL"/>
                </w:rPr>
                <w:t>Gligo Viel</w:t>
              </w:r>
            </w:hyperlink>
          </w:p>
        </w:tc>
        <w:tc>
          <w:tcPr>
            <w:tcW w:w="1134" w:type="dxa"/>
            <w:tcBorders>
              <w:top w:val="nil"/>
              <w:left w:val="nil"/>
              <w:bottom w:val="single" w:sz="4" w:space="0" w:color="auto"/>
              <w:right w:val="single" w:sz="4" w:space="0" w:color="auto"/>
            </w:tcBorders>
            <w:shd w:val="clear" w:color="auto" w:fill="auto"/>
            <w:noWrap/>
            <w:vAlign w:val="center"/>
            <w:hideMark/>
          </w:tcPr>
          <w:p w14:paraId="61B9DDBF" w14:textId="77777777" w:rsidR="002D09D6" w:rsidRPr="005A7AEC" w:rsidRDefault="002D09D6" w:rsidP="00487C14">
            <w:pPr>
              <w:spacing w:after="0" w:line="240" w:lineRule="auto"/>
              <w:jc w:val="center"/>
              <w:rPr>
                <w:rFonts w:ascii="Arial" w:eastAsia="Times New Roman" w:hAnsi="Arial" w:cs="Arial"/>
                <w:sz w:val="24"/>
                <w:szCs w:val="24"/>
                <w:lang w:eastAsia="es-CL"/>
              </w:rPr>
            </w:pPr>
            <w:r w:rsidRPr="005A7AEC">
              <w:rPr>
                <w:rFonts w:ascii="Arial" w:eastAsia="Times New Roman" w:hAnsi="Arial" w:cs="Arial"/>
                <w:sz w:val="24"/>
                <w:szCs w:val="24"/>
                <w:lang w:eastAsia="es-CL"/>
              </w:rPr>
              <w:t>11</w:t>
            </w:r>
          </w:p>
        </w:tc>
        <w:tc>
          <w:tcPr>
            <w:tcW w:w="3319" w:type="dxa"/>
            <w:tcBorders>
              <w:top w:val="nil"/>
              <w:left w:val="nil"/>
              <w:bottom w:val="single" w:sz="4" w:space="0" w:color="auto"/>
              <w:right w:val="single" w:sz="4" w:space="0" w:color="auto"/>
            </w:tcBorders>
          </w:tcPr>
          <w:p w14:paraId="327CD914" w14:textId="77777777" w:rsidR="002D09D6" w:rsidRPr="005A7AEC" w:rsidRDefault="002D09D6" w:rsidP="00487C14">
            <w:pPr>
              <w:spacing w:after="0" w:line="240" w:lineRule="auto"/>
              <w:jc w:val="center"/>
              <w:rPr>
                <w:rFonts w:ascii="Arial" w:eastAsia="Times New Roman" w:hAnsi="Arial" w:cs="Arial"/>
                <w:sz w:val="24"/>
                <w:szCs w:val="24"/>
                <w:lang w:eastAsia="es-CL"/>
              </w:rPr>
            </w:pPr>
          </w:p>
        </w:tc>
      </w:tr>
      <w:tr w:rsidR="002D09D6" w:rsidRPr="00736CC3" w14:paraId="154CFDF1" w14:textId="77777777" w:rsidTr="00487C14">
        <w:trPr>
          <w:trHeight w:val="285"/>
          <w:jc w:val="center"/>
        </w:trPr>
        <w:tc>
          <w:tcPr>
            <w:tcW w:w="4551" w:type="dxa"/>
            <w:tcBorders>
              <w:top w:val="nil"/>
              <w:left w:val="single" w:sz="4" w:space="0" w:color="auto"/>
              <w:bottom w:val="single" w:sz="4" w:space="0" w:color="auto"/>
              <w:right w:val="single" w:sz="4" w:space="0" w:color="auto"/>
            </w:tcBorders>
            <w:shd w:val="clear" w:color="auto" w:fill="auto"/>
            <w:vAlign w:val="bottom"/>
          </w:tcPr>
          <w:p w14:paraId="02580712" w14:textId="77777777" w:rsidR="002D09D6" w:rsidRPr="00673BB9" w:rsidRDefault="002D09D6" w:rsidP="00487C14">
            <w:pPr>
              <w:spacing w:after="0" w:line="240" w:lineRule="auto"/>
              <w:rPr>
                <w:rFonts w:ascii="Arial" w:eastAsia="Times New Roman" w:hAnsi="Arial" w:cs="Arial"/>
                <w:sz w:val="24"/>
                <w:szCs w:val="24"/>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14:paraId="0613E4BB"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12</w:t>
            </w:r>
          </w:p>
        </w:tc>
        <w:tc>
          <w:tcPr>
            <w:tcW w:w="3319" w:type="dxa"/>
            <w:tcBorders>
              <w:top w:val="nil"/>
              <w:left w:val="nil"/>
              <w:bottom w:val="single" w:sz="4" w:space="0" w:color="auto"/>
              <w:right w:val="single" w:sz="4" w:space="0" w:color="auto"/>
            </w:tcBorders>
          </w:tcPr>
          <w:p w14:paraId="443A8D56"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26334597" w14:textId="77777777" w:rsidTr="00487C14">
        <w:trPr>
          <w:trHeight w:val="251"/>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45B6CBB6"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Roberto González Rodríguez</w:t>
            </w:r>
          </w:p>
        </w:tc>
        <w:tc>
          <w:tcPr>
            <w:tcW w:w="1134" w:type="dxa"/>
            <w:tcBorders>
              <w:top w:val="nil"/>
              <w:left w:val="nil"/>
              <w:bottom w:val="single" w:sz="4" w:space="0" w:color="auto"/>
              <w:right w:val="single" w:sz="4" w:space="0" w:color="auto"/>
            </w:tcBorders>
            <w:shd w:val="clear" w:color="auto" w:fill="auto"/>
            <w:noWrap/>
            <w:vAlign w:val="center"/>
            <w:hideMark/>
          </w:tcPr>
          <w:p w14:paraId="10B1D1B2"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13</w:t>
            </w:r>
          </w:p>
        </w:tc>
        <w:tc>
          <w:tcPr>
            <w:tcW w:w="3319" w:type="dxa"/>
            <w:tcBorders>
              <w:top w:val="nil"/>
              <w:left w:val="nil"/>
              <w:bottom w:val="single" w:sz="4" w:space="0" w:color="auto"/>
              <w:right w:val="single" w:sz="4" w:space="0" w:color="auto"/>
            </w:tcBorders>
          </w:tcPr>
          <w:p w14:paraId="10C66592"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4A4902D5" w14:textId="77777777" w:rsidTr="00487C14">
        <w:trPr>
          <w:trHeight w:val="271"/>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18018A80" w14:textId="77777777" w:rsidR="002D09D6" w:rsidRPr="00736CC3" w:rsidRDefault="002D09D6" w:rsidP="00487C14">
            <w:pPr>
              <w:spacing w:after="0" w:line="240" w:lineRule="auto"/>
              <w:rPr>
                <w:rFonts w:ascii="Arial" w:eastAsia="Times New Roman" w:hAnsi="Arial" w:cs="Arial"/>
                <w:sz w:val="24"/>
                <w:szCs w:val="24"/>
                <w:lang w:eastAsia="es-CL"/>
              </w:rPr>
            </w:pPr>
          </w:p>
        </w:tc>
        <w:tc>
          <w:tcPr>
            <w:tcW w:w="1134" w:type="dxa"/>
            <w:tcBorders>
              <w:top w:val="nil"/>
              <w:left w:val="nil"/>
              <w:bottom w:val="single" w:sz="4" w:space="0" w:color="auto"/>
              <w:right w:val="single" w:sz="4" w:space="0" w:color="auto"/>
            </w:tcBorders>
            <w:shd w:val="clear" w:color="auto" w:fill="auto"/>
            <w:noWrap/>
            <w:vAlign w:val="center"/>
          </w:tcPr>
          <w:p w14:paraId="0E2AFF69"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14</w:t>
            </w:r>
          </w:p>
        </w:tc>
        <w:tc>
          <w:tcPr>
            <w:tcW w:w="3319" w:type="dxa"/>
            <w:tcBorders>
              <w:top w:val="nil"/>
              <w:left w:val="nil"/>
              <w:bottom w:val="single" w:sz="4" w:space="0" w:color="auto"/>
              <w:right w:val="single" w:sz="4" w:space="0" w:color="auto"/>
            </w:tcBorders>
          </w:tcPr>
          <w:p w14:paraId="22950762"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763781FA" w14:textId="77777777" w:rsidTr="00487C14">
        <w:trPr>
          <w:trHeight w:val="271"/>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6DFE831D"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Antonio Lizana Malinconi</w:t>
            </w:r>
          </w:p>
        </w:tc>
        <w:tc>
          <w:tcPr>
            <w:tcW w:w="1134" w:type="dxa"/>
            <w:tcBorders>
              <w:top w:val="nil"/>
              <w:left w:val="nil"/>
              <w:bottom w:val="single" w:sz="4" w:space="0" w:color="auto"/>
              <w:right w:val="single" w:sz="4" w:space="0" w:color="auto"/>
            </w:tcBorders>
            <w:shd w:val="clear" w:color="auto" w:fill="auto"/>
            <w:noWrap/>
            <w:vAlign w:val="center"/>
            <w:hideMark/>
          </w:tcPr>
          <w:p w14:paraId="57F8D24A"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15</w:t>
            </w:r>
          </w:p>
        </w:tc>
        <w:tc>
          <w:tcPr>
            <w:tcW w:w="3319" w:type="dxa"/>
            <w:tcBorders>
              <w:top w:val="nil"/>
              <w:left w:val="nil"/>
              <w:bottom w:val="single" w:sz="4" w:space="0" w:color="auto"/>
              <w:right w:val="single" w:sz="4" w:space="0" w:color="auto"/>
            </w:tcBorders>
          </w:tcPr>
          <w:p w14:paraId="7FA84A4E"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41ED951D" w14:textId="77777777" w:rsidTr="00487C14">
        <w:trPr>
          <w:trHeight w:val="275"/>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4A824689"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 xml:space="preserve">Gloria </w:t>
            </w:r>
            <w:r w:rsidRPr="00736CC3">
              <w:rPr>
                <w:rFonts w:ascii="Arial" w:eastAsia="Times New Roman" w:hAnsi="Arial" w:cs="Arial"/>
                <w:sz w:val="24"/>
                <w:szCs w:val="24"/>
                <w:lang w:eastAsia="es-CL"/>
              </w:rPr>
              <w:t xml:space="preserve">Montenegro </w:t>
            </w:r>
            <w:r>
              <w:rPr>
                <w:rFonts w:ascii="Arial" w:eastAsia="Times New Roman" w:hAnsi="Arial" w:cs="Arial"/>
                <w:sz w:val="24"/>
                <w:szCs w:val="24"/>
                <w:lang w:eastAsia="es-CL"/>
              </w:rPr>
              <w:t>Rizzardini</w:t>
            </w:r>
          </w:p>
        </w:tc>
        <w:tc>
          <w:tcPr>
            <w:tcW w:w="1134" w:type="dxa"/>
            <w:tcBorders>
              <w:top w:val="nil"/>
              <w:left w:val="nil"/>
              <w:bottom w:val="single" w:sz="4" w:space="0" w:color="auto"/>
              <w:right w:val="single" w:sz="4" w:space="0" w:color="auto"/>
            </w:tcBorders>
            <w:shd w:val="clear" w:color="auto" w:fill="auto"/>
            <w:noWrap/>
            <w:vAlign w:val="center"/>
            <w:hideMark/>
          </w:tcPr>
          <w:p w14:paraId="02D8D336"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16</w:t>
            </w:r>
          </w:p>
        </w:tc>
        <w:tc>
          <w:tcPr>
            <w:tcW w:w="3319" w:type="dxa"/>
            <w:tcBorders>
              <w:top w:val="nil"/>
              <w:left w:val="nil"/>
              <w:bottom w:val="single" w:sz="4" w:space="0" w:color="auto"/>
              <w:right w:val="single" w:sz="4" w:space="0" w:color="auto"/>
            </w:tcBorders>
          </w:tcPr>
          <w:p w14:paraId="532B5F23"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50224424" w14:textId="77777777" w:rsidTr="00487C14">
        <w:trPr>
          <w:trHeight w:val="279"/>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527E4A62"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hAnsi="Arial" w:cs="Arial"/>
              </w:rPr>
              <w:t xml:space="preserve">Orlando </w:t>
            </w:r>
            <w:hyperlink r:id="rId15" w:tooltip="ORLANDO MORALES VALENCIA" w:history="1">
              <w:r w:rsidRPr="00736CC3">
                <w:rPr>
                  <w:rFonts w:ascii="Arial" w:eastAsia="Times New Roman" w:hAnsi="Arial" w:cs="Arial"/>
                  <w:sz w:val="24"/>
                  <w:szCs w:val="24"/>
                  <w:lang w:eastAsia="es-CL"/>
                </w:rPr>
                <w:t>Morales Valencia</w:t>
              </w:r>
            </w:hyperlink>
          </w:p>
        </w:tc>
        <w:tc>
          <w:tcPr>
            <w:tcW w:w="1134" w:type="dxa"/>
            <w:tcBorders>
              <w:top w:val="nil"/>
              <w:left w:val="nil"/>
              <w:bottom w:val="single" w:sz="4" w:space="0" w:color="auto"/>
              <w:right w:val="single" w:sz="4" w:space="0" w:color="auto"/>
            </w:tcBorders>
            <w:shd w:val="clear" w:color="auto" w:fill="auto"/>
            <w:noWrap/>
            <w:vAlign w:val="center"/>
            <w:hideMark/>
          </w:tcPr>
          <w:p w14:paraId="51F86B11"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17</w:t>
            </w:r>
          </w:p>
        </w:tc>
        <w:tc>
          <w:tcPr>
            <w:tcW w:w="3319" w:type="dxa"/>
            <w:tcBorders>
              <w:top w:val="nil"/>
              <w:left w:val="nil"/>
              <w:bottom w:val="single" w:sz="4" w:space="0" w:color="auto"/>
              <w:right w:val="single" w:sz="4" w:space="0" w:color="auto"/>
            </w:tcBorders>
          </w:tcPr>
          <w:p w14:paraId="4230405F"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7AAE9581" w14:textId="77777777" w:rsidTr="00487C14">
        <w:trPr>
          <w:trHeight w:val="242"/>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4D9D0BCB"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Roberto Neira Roa</w:t>
            </w:r>
          </w:p>
        </w:tc>
        <w:tc>
          <w:tcPr>
            <w:tcW w:w="1134" w:type="dxa"/>
            <w:tcBorders>
              <w:top w:val="nil"/>
              <w:left w:val="nil"/>
              <w:bottom w:val="single" w:sz="4" w:space="0" w:color="auto"/>
              <w:right w:val="single" w:sz="4" w:space="0" w:color="auto"/>
            </w:tcBorders>
            <w:shd w:val="clear" w:color="auto" w:fill="auto"/>
            <w:noWrap/>
            <w:vAlign w:val="center"/>
            <w:hideMark/>
          </w:tcPr>
          <w:p w14:paraId="1CDA481C"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18</w:t>
            </w:r>
          </w:p>
        </w:tc>
        <w:tc>
          <w:tcPr>
            <w:tcW w:w="3319" w:type="dxa"/>
            <w:tcBorders>
              <w:top w:val="nil"/>
              <w:left w:val="nil"/>
              <w:bottom w:val="single" w:sz="4" w:space="0" w:color="auto"/>
              <w:right w:val="single" w:sz="4" w:space="0" w:color="auto"/>
            </w:tcBorders>
          </w:tcPr>
          <w:p w14:paraId="7D0D1A15"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05E14C0C" w14:textId="77777777" w:rsidTr="00487C14">
        <w:trPr>
          <w:trHeight w:val="275"/>
          <w:jc w:val="center"/>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16AA7C10" w14:textId="77777777" w:rsidR="002D09D6" w:rsidRPr="00736CC3" w:rsidRDefault="002D09D6" w:rsidP="00487C14">
            <w:pPr>
              <w:spacing w:after="0" w:line="240" w:lineRule="auto"/>
              <w:rPr>
                <w:rFonts w:ascii="Arial" w:eastAsia="Times New Roman" w:hAnsi="Arial" w:cs="Arial"/>
                <w:sz w:val="24"/>
                <w:szCs w:val="24"/>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14:paraId="25663194" w14:textId="77777777" w:rsidR="002D09D6" w:rsidRPr="00736CC3" w:rsidRDefault="002D09D6" w:rsidP="00487C14">
            <w:pPr>
              <w:spacing w:after="0" w:line="240" w:lineRule="auto"/>
              <w:jc w:val="center"/>
              <w:rPr>
                <w:rFonts w:ascii="Arial" w:eastAsia="Times New Roman" w:hAnsi="Arial" w:cs="Arial"/>
                <w:sz w:val="24"/>
                <w:szCs w:val="24"/>
                <w:lang w:eastAsia="es-CL"/>
              </w:rPr>
            </w:pPr>
            <w:r w:rsidRPr="00736CC3">
              <w:rPr>
                <w:rFonts w:ascii="Arial" w:eastAsia="Times New Roman" w:hAnsi="Arial" w:cs="Arial"/>
                <w:sz w:val="24"/>
                <w:szCs w:val="24"/>
                <w:lang w:eastAsia="es-CL"/>
              </w:rPr>
              <w:t>19</w:t>
            </w:r>
          </w:p>
        </w:tc>
        <w:tc>
          <w:tcPr>
            <w:tcW w:w="3319" w:type="dxa"/>
            <w:tcBorders>
              <w:top w:val="nil"/>
              <w:left w:val="nil"/>
              <w:bottom w:val="single" w:sz="4" w:space="0" w:color="auto"/>
              <w:right w:val="single" w:sz="4" w:space="0" w:color="auto"/>
            </w:tcBorders>
          </w:tcPr>
          <w:p w14:paraId="5C88C458" w14:textId="77777777" w:rsidR="002D09D6" w:rsidRPr="008419DA" w:rsidRDefault="002D09D6" w:rsidP="00487C14">
            <w:pPr>
              <w:spacing w:after="0" w:line="240" w:lineRule="auto"/>
              <w:jc w:val="center"/>
              <w:rPr>
                <w:rFonts w:ascii="Arial" w:eastAsia="Times New Roman" w:hAnsi="Arial" w:cs="Arial"/>
                <w:dstrike/>
                <w:sz w:val="24"/>
                <w:szCs w:val="24"/>
                <w:lang w:eastAsia="es-CL"/>
              </w:rPr>
            </w:pPr>
          </w:p>
        </w:tc>
      </w:tr>
      <w:tr w:rsidR="002D09D6" w:rsidRPr="00736CC3" w14:paraId="01D5E5CF" w14:textId="77777777" w:rsidTr="00487C14">
        <w:trPr>
          <w:trHeight w:val="22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F274D" w14:textId="77777777" w:rsidR="002D09D6" w:rsidRPr="00736CC3" w:rsidRDefault="008B159C" w:rsidP="00487C14">
            <w:pPr>
              <w:spacing w:after="0" w:line="240" w:lineRule="auto"/>
              <w:rPr>
                <w:rFonts w:ascii="Arial" w:eastAsia="Times New Roman" w:hAnsi="Arial" w:cs="Arial"/>
                <w:sz w:val="24"/>
                <w:szCs w:val="24"/>
                <w:lang w:eastAsia="es-CL"/>
              </w:rPr>
            </w:pPr>
            <w:hyperlink r:id="rId16" w:tooltip="Alejandro Violic Martinovic" w:history="1">
              <w:r w:rsidR="002D09D6">
                <w:rPr>
                  <w:rFonts w:ascii="Arial" w:eastAsia="Times New Roman" w:hAnsi="Arial" w:cs="Arial"/>
                  <w:sz w:val="24"/>
                  <w:szCs w:val="24"/>
                  <w:lang w:eastAsia="es-CL"/>
                </w:rPr>
                <w:t>Alejandro Violić Martinović</w:t>
              </w:r>
            </w:hyperlink>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F037EA1"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20</w:t>
            </w:r>
          </w:p>
        </w:tc>
        <w:tc>
          <w:tcPr>
            <w:tcW w:w="3319" w:type="dxa"/>
            <w:tcBorders>
              <w:top w:val="single" w:sz="4" w:space="0" w:color="auto"/>
              <w:left w:val="nil"/>
              <w:bottom w:val="single" w:sz="4" w:space="0" w:color="auto"/>
              <w:right w:val="single" w:sz="4" w:space="0" w:color="auto"/>
            </w:tcBorders>
          </w:tcPr>
          <w:p w14:paraId="041DAF2C"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5334F584" w14:textId="77777777" w:rsidTr="00487C14">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05DDD9DE"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Edmundo</w:t>
            </w:r>
            <w:r>
              <w:rPr>
                <w:rFonts w:ascii="Arial" w:eastAsia="Times New Roman" w:hAnsi="Arial" w:cs="Arial"/>
                <w:sz w:val="24"/>
                <w:szCs w:val="24"/>
                <w:lang w:eastAsia="es-CL"/>
              </w:rPr>
              <w:t xml:space="preserve"> Bordeu Schwarze</w:t>
            </w:r>
          </w:p>
        </w:tc>
        <w:tc>
          <w:tcPr>
            <w:tcW w:w="1134" w:type="dxa"/>
            <w:tcBorders>
              <w:top w:val="nil"/>
              <w:left w:val="nil"/>
              <w:bottom w:val="single" w:sz="4" w:space="0" w:color="auto"/>
              <w:right w:val="single" w:sz="4" w:space="0" w:color="auto"/>
            </w:tcBorders>
            <w:shd w:val="clear" w:color="auto" w:fill="auto"/>
            <w:noWrap/>
            <w:vAlign w:val="center"/>
            <w:hideMark/>
          </w:tcPr>
          <w:p w14:paraId="2AFBDED0"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21</w:t>
            </w:r>
          </w:p>
        </w:tc>
        <w:tc>
          <w:tcPr>
            <w:tcW w:w="3319" w:type="dxa"/>
            <w:tcBorders>
              <w:top w:val="nil"/>
              <w:left w:val="nil"/>
              <w:bottom w:val="single" w:sz="4" w:space="0" w:color="auto"/>
              <w:right w:val="single" w:sz="4" w:space="0" w:color="auto"/>
            </w:tcBorders>
          </w:tcPr>
          <w:p w14:paraId="1B9F8EC6"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511B8EB6" w14:textId="77777777" w:rsidTr="00487C14">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31BBB843"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 xml:space="preserve">Rafael Novoa Soto-Aguilar </w:t>
            </w:r>
          </w:p>
        </w:tc>
        <w:tc>
          <w:tcPr>
            <w:tcW w:w="1134" w:type="dxa"/>
            <w:tcBorders>
              <w:top w:val="nil"/>
              <w:left w:val="nil"/>
              <w:bottom w:val="single" w:sz="4" w:space="0" w:color="auto"/>
              <w:right w:val="single" w:sz="4" w:space="0" w:color="auto"/>
            </w:tcBorders>
            <w:shd w:val="clear" w:color="auto" w:fill="auto"/>
            <w:noWrap/>
            <w:vAlign w:val="center"/>
            <w:hideMark/>
          </w:tcPr>
          <w:p w14:paraId="0998A255"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22</w:t>
            </w:r>
          </w:p>
        </w:tc>
        <w:tc>
          <w:tcPr>
            <w:tcW w:w="3319" w:type="dxa"/>
            <w:tcBorders>
              <w:top w:val="nil"/>
              <w:left w:val="nil"/>
              <w:bottom w:val="single" w:sz="4" w:space="0" w:color="auto"/>
              <w:right w:val="single" w:sz="4" w:space="0" w:color="auto"/>
            </w:tcBorders>
          </w:tcPr>
          <w:p w14:paraId="3F984F00"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4191D373" w14:textId="77777777" w:rsidTr="00487C14">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293EC28C"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Jacques Chonchol Chait</w:t>
            </w:r>
          </w:p>
        </w:tc>
        <w:tc>
          <w:tcPr>
            <w:tcW w:w="1134" w:type="dxa"/>
            <w:tcBorders>
              <w:top w:val="nil"/>
              <w:left w:val="nil"/>
              <w:bottom w:val="single" w:sz="4" w:space="0" w:color="auto"/>
              <w:right w:val="single" w:sz="4" w:space="0" w:color="auto"/>
            </w:tcBorders>
            <w:shd w:val="clear" w:color="auto" w:fill="auto"/>
            <w:noWrap/>
            <w:vAlign w:val="center"/>
            <w:hideMark/>
          </w:tcPr>
          <w:p w14:paraId="67BA33F2"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23</w:t>
            </w:r>
          </w:p>
        </w:tc>
        <w:tc>
          <w:tcPr>
            <w:tcW w:w="3319" w:type="dxa"/>
            <w:tcBorders>
              <w:top w:val="nil"/>
              <w:left w:val="nil"/>
              <w:bottom w:val="single" w:sz="4" w:space="0" w:color="auto"/>
              <w:right w:val="single" w:sz="4" w:space="0" w:color="auto"/>
            </w:tcBorders>
          </w:tcPr>
          <w:p w14:paraId="6D67C8DE"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100530AA" w14:textId="77777777" w:rsidTr="00487C14">
        <w:trPr>
          <w:trHeight w:val="29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1269C4B6"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Rolando Chateauneuf Deglin</w:t>
            </w:r>
          </w:p>
        </w:tc>
        <w:tc>
          <w:tcPr>
            <w:tcW w:w="1134" w:type="dxa"/>
            <w:tcBorders>
              <w:top w:val="nil"/>
              <w:left w:val="nil"/>
              <w:bottom w:val="single" w:sz="4" w:space="0" w:color="auto"/>
              <w:right w:val="single" w:sz="4" w:space="0" w:color="auto"/>
            </w:tcBorders>
            <w:shd w:val="clear" w:color="auto" w:fill="auto"/>
            <w:noWrap/>
            <w:vAlign w:val="center"/>
            <w:hideMark/>
          </w:tcPr>
          <w:p w14:paraId="7EAC3D19"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24</w:t>
            </w:r>
          </w:p>
        </w:tc>
        <w:tc>
          <w:tcPr>
            <w:tcW w:w="3319" w:type="dxa"/>
            <w:tcBorders>
              <w:top w:val="nil"/>
              <w:left w:val="nil"/>
              <w:bottom w:val="single" w:sz="4" w:space="0" w:color="auto"/>
              <w:right w:val="single" w:sz="4" w:space="0" w:color="auto"/>
            </w:tcBorders>
          </w:tcPr>
          <w:p w14:paraId="30B0F71F"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4C0F336E" w14:textId="77777777" w:rsidTr="00487C14">
        <w:trPr>
          <w:trHeight w:val="298"/>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3228996A"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 xml:space="preserve">Felipe de Solminihac </w:t>
            </w:r>
            <w:r>
              <w:rPr>
                <w:rFonts w:ascii="Arial" w:eastAsia="Times New Roman" w:hAnsi="Arial" w:cs="Arial"/>
                <w:sz w:val="24"/>
                <w:szCs w:val="24"/>
                <w:lang w:eastAsia="es-CL"/>
              </w:rPr>
              <w:t>Iturria</w:t>
            </w:r>
          </w:p>
        </w:tc>
        <w:tc>
          <w:tcPr>
            <w:tcW w:w="1134" w:type="dxa"/>
            <w:tcBorders>
              <w:top w:val="nil"/>
              <w:left w:val="nil"/>
              <w:bottom w:val="single" w:sz="4" w:space="0" w:color="auto"/>
              <w:right w:val="single" w:sz="4" w:space="0" w:color="auto"/>
            </w:tcBorders>
            <w:shd w:val="clear" w:color="auto" w:fill="auto"/>
            <w:noWrap/>
            <w:vAlign w:val="center"/>
            <w:hideMark/>
          </w:tcPr>
          <w:p w14:paraId="5A923F10"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25</w:t>
            </w:r>
          </w:p>
        </w:tc>
        <w:tc>
          <w:tcPr>
            <w:tcW w:w="3319" w:type="dxa"/>
            <w:tcBorders>
              <w:top w:val="nil"/>
              <w:left w:val="nil"/>
              <w:bottom w:val="single" w:sz="4" w:space="0" w:color="auto"/>
              <w:right w:val="single" w:sz="4" w:space="0" w:color="auto"/>
            </w:tcBorders>
          </w:tcPr>
          <w:p w14:paraId="378A348F"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45AE041F" w14:textId="77777777" w:rsidTr="00487C14">
        <w:trPr>
          <w:trHeight w:val="300"/>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7E34E8DC"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Juan</w:t>
            </w:r>
            <w:r>
              <w:rPr>
                <w:rFonts w:ascii="Arial" w:eastAsia="Times New Roman" w:hAnsi="Arial" w:cs="Arial"/>
                <w:sz w:val="24"/>
                <w:szCs w:val="24"/>
                <w:lang w:eastAsia="es-CL"/>
              </w:rPr>
              <w:t xml:space="preserve"> Gastó Coder</w:t>
            </w:r>
          </w:p>
        </w:tc>
        <w:tc>
          <w:tcPr>
            <w:tcW w:w="1134" w:type="dxa"/>
            <w:tcBorders>
              <w:top w:val="nil"/>
              <w:left w:val="nil"/>
              <w:bottom w:val="single" w:sz="4" w:space="0" w:color="auto"/>
              <w:right w:val="single" w:sz="4" w:space="0" w:color="auto"/>
            </w:tcBorders>
            <w:shd w:val="clear" w:color="auto" w:fill="auto"/>
            <w:noWrap/>
            <w:vAlign w:val="center"/>
            <w:hideMark/>
          </w:tcPr>
          <w:p w14:paraId="4ED64153"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26</w:t>
            </w:r>
          </w:p>
        </w:tc>
        <w:tc>
          <w:tcPr>
            <w:tcW w:w="3319" w:type="dxa"/>
            <w:tcBorders>
              <w:top w:val="nil"/>
              <w:left w:val="nil"/>
              <w:bottom w:val="single" w:sz="4" w:space="0" w:color="auto"/>
              <w:right w:val="single" w:sz="4" w:space="0" w:color="auto"/>
            </w:tcBorders>
          </w:tcPr>
          <w:p w14:paraId="0C94DB4E"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Pasivo</w:t>
            </w:r>
          </w:p>
        </w:tc>
      </w:tr>
      <w:tr w:rsidR="002D09D6" w:rsidRPr="00736CC3" w14:paraId="3D2B90C0" w14:textId="77777777" w:rsidTr="00487C14">
        <w:trPr>
          <w:trHeight w:val="392"/>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3FE0E95C"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Gonzalo</w:t>
            </w:r>
            <w:r>
              <w:rPr>
                <w:rFonts w:ascii="Arial" w:eastAsia="Times New Roman" w:hAnsi="Arial" w:cs="Arial"/>
                <w:sz w:val="24"/>
                <w:szCs w:val="24"/>
                <w:lang w:eastAsia="es-CL"/>
              </w:rPr>
              <w:t xml:space="preserve"> Gil Salaya</w:t>
            </w:r>
          </w:p>
        </w:tc>
        <w:tc>
          <w:tcPr>
            <w:tcW w:w="1134" w:type="dxa"/>
            <w:tcBorders>
              <w:top w:val="nil"/>
              <w:left w:val="nil"/>
              <w:bottom w:val="single" w:sz="4" w:space="0" w:color="auto"/>
              <w:right w:val="single" w:sz="4" w:space="0" w:color="auto"/>
            </w:tcBorders>
            <w:shd w:val="clear" w:color="auto" w:fill="auto"/>
            <w:noWrap/>
            <w:vAlign w:val="center"/>
            <w:hideMark/>
          </w:tcPr>
          <w:p w14:paraId="32654EEE"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27</w:t>
            </w:r>
          </w:p>
        </w:tc>
        <w:tc>
          <w:tcPr>
            <w:tcW w:w="3319" w:type="dxa"/>
            <w:tcBorders>
              <w:top w:val="nil"/>
              <w:left w:val="nil"/>
              <w:bottom w:val="single" w:sz="4" w:space="0" w:color="auto"/>
              <w:right w:val="single" w:sz="4" w:space="0" w:color="auto"/>
            </w:tcBorders>
          </w:tcPr>
          <w:p w14:paraId="7391D880"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220BF4F1" w14:textId="77777777" w:rsidTr="00487C14">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4B5CDF1B"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Luis Gurovich Rosenberg</w:t>
            </w:r>
          </w:p>
        </w:tc>
        <w:tc>
          <w:tcPr>
            <w:tcW w:w="1134" w:type="dxa"/>
            <w:tcBorders>
              <w:top w:val="nil"/>
              <w:left w:val="nil"/>
              <w:bottom w:val="single" w:sz="4" w:space="0" w:color="auto"/>
              <w:right w:val="single" w:sz="4" w:space="0" w:color="auto"/>
            </w:tcBorders>
            <w:shd w:val="clear" w:color="auto" w:fill="auto"/>
            <w:noWrap/>
            <w:vAlign w:val="center"/>
            <w:hideMark/>
          </w:tcPr>
          <w:p w14:paraId="44E7E1FB"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28</w:t>
            </w:r>
          </w:p>
        </w:tc>
        <w:tc>
          <w:tcPr>
            <w:tcW w:w="3319" w:type="dxa"/>
            <w:tcBorders>
              <w:top w:val="nil"/>
              <w:left w:val="nil"/>
              <w:bottom w:val="single" w:sz="4" w:space="0" w:color="auto"/>
              <w:right w:val="single" w:sz="4" w:space="0" w:color="auto"/>
            </w:tcBorders>
          </w:tcPr>
          <w:p w14:paraId="0ED5257D"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2F86D2B6" w14:textId="77777777" w:rsidTr="00487C14">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3FC094CC"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Juan Izquierdo Fernández</w:t>
            </w:r>
          </w:p>
        </w:tc>
        <w:tc>
          <w:tcPr>
            <w:tcW w:w="1134" w:type="dxa"/>
            <w:tcBorders>
              <w:top w:val="nil"/>
              <w:left w:val="nil"/>
              <w:bottom w:val="single" w:sz="4" w:space="0" w:color="auto"/>
              <w:right w:val="single" w:sz="4" w:space="0" w:color="auto"/>
            </w:tcBorders>
            <w:shd w:val="clear" w:color="auto" w:fill="auto"/>
            <w:noWrap/>
            <w:vAlign w:val="center"/>
            <w:hideMark/>
          </w:tcPr>
          <w:p w14:paraId="5A192861"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29</w:t>
            </w:r>
          </w:p>
        </w:tc>
        <w:tc>
          <w:tcPr>
            <w:tcW w:w="3319" w:type="dxa"/>
            <w:tcBorders>
              <w:top w:val="nil"/>
              <w:left w:val="nil"/>
              <w:bottom w:val="single" w:sz="4" w:space="0" w:color="auto"/>
              <w:right w:val="single" w:sz="4" w:space="0" w:color="auto"/>
            </w:tcBorders>
          </w:tcPr>
          <w:p w14:paraId="122EFC04"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6D4D5773" w14:textId="77777777" w:rsidTr="00487C14">
        <w:trPr>
          <w:trHeight w:val="270"/>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624E5EDD"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Bernardo Latorre Guzmán</w:t>
            </w:r>
          </w:p>
        </w:tc>
        <w:tc>
          <w:tcPr>
            <w:tcW w:w="1134" w:type="dxa"/>
            <w:tcBorders>
              <w:top w:val="nil"/>
              <w:left w:val="nil"/>
              <w:bottom w:val="single" w:sz="4" w:space="0" w:color="auto"/>
              <w:right w:val="single" w:sz="4" w:space="0" w:color="auto"/>
            </w:tcBorders>
            <w:shd w:val="clear" w:color="auto" w:fill="auto"/>
            <w:noWrap/>
            <w:vAlign w:val="center"/>
            <w:hideMark/>
          </w:tcPr>
          <w:p w14:paraId="739A40D0"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30</w:t>
            </w:r>
          </w:p>
        </w:tc>
        <w:tc>
          <w:tcPr>
            <w:tcW w:w="3319" w:type="dxa"/>
            <w:tcBorders>
              <w:top w:val="nil"/>
              <w:left w:val="nil"/>
              <w:bottom w:val="single" w:sz="4" w:space="0" w:color="auto"/>
              <w:right w:val="single" w:sz="4" w:space="0" w:color="auto"/>
            </w:tcBorders>
          </w:tcPr>
          <w:p w14:paraId="7FB5676A"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67B51258" w14:textId="77777777" w:rsidTr="00487C14">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4B20C00D"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Carlos Muñoz Schick</w:t>
            </w:r>
          </w:p>
        </w:tc>
        <w:tc>
          <w:tcPr>
            <w:tcW w:w="1134" w:type="dxa"/>
            <w:tcBorders>
              <w:top w:val="nil"/>
              <w:left w:val="nil"/>
              <w:bottom w:val="single" w:sz="4" w:space="0" w:color="auto"/>
              <w:right w:val="single" w:sz="4" w:space="0" w:color="auto"/>
            </w:tcBorders>
            <w:shd w:val="clear" w:color="auto" w:fill="auto"/>
            <w:noWrap/>
            <w:vAlign w:val="center"/>
            <w:hideMark/>
          </w:tcPr>
          <w:p w14:paraId="42749481"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31</w:t>
            </w:r>
          </w:p>
        </w:tc>
        <w:tc>
          <w:tcPr>
            <w:tcW w:w="3319" w:type="dxa"/>
            <w:tcBorders>
              <w:top w:val="nil"/>
              <w:left w:val="nil"/>
              <w:bottom w:val="single" w:sz="4" w:space="0" w:color="auto"/>
              <w:right w:val="single" w:sz="4" w:space="0" w:color="auto"/>
            </w:tcBorders>
          </w:tcPr>
          <w:p w14:paraId="0D71F447"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18D152AF" w14:textId="77777777" w:rsidTr="00487C14">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288DAFE8"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Patricio Parodi Pinedo</w:t>
            </w:r>
          </w:p>
        </w:tc>
        <w:tc>
          <w:tcPr>
            <w:tcW w:w="1134" w:type="dxa"/>
            <w:tcBorders>
              <w:top w:val="nil"/>
              <w:left w:val="nil"/>
              <w:bottom w:val="single" w:sz="4" w:space="0" w:color="auto"/>
              <w:right w:val="single" w:sz="4" w:space="0" w:color="auto"/>
            </w:tcBorders>
            <w:shd w:val="clear" w:color="auto" w:fill="auto"/>
            <w:noWrap/>
            <w:vAlign w:val="center"/>
            <w:hideMark/>
          </w:tcPr>
          <w:p w14:paraId="5EA22D5F"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32</w:t>
            </w:r>
          </w:p>
        </w:tc>
        <w:tc>
          <w:tcPr>
            <w:tcW w:w="3319" w:type="dxa"/>
            <w:tcBorders>
              <w:top w:val="nil"/>
              <w:left w:val="nil"/>
              <w:bottom w:val="single" w:sz="4" w:space="0" w:color="auto"/>
              <w:right w:val="single" w:sz="4" w:space="0" w:color="auto"/>
            </w:tcBorders>
          </w:tcPr>
          <w:p w14:paraId="0EB38A67"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60A07C8C" w14:textId="77777777" w:rsidTr="00487C14">
        <w:trPr>
          <w:trHeight w:val="266"/>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315DBF12"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Philippo</w:t>
            </w:r>
            <w:r>
              <w:rPr>
                <w:rFonts w:ascii="Arial" w:eastAsia="Times New Roman" w:hAnsi="Arial" w:cs="Arial"/>
                <w:sz w:val="24"/>
                <w:szCs w:val="24"/>
                <w:lang w:eastAsia="es-CL"/>
              </w:rPr>
              <w:t xml:space="preserve"> Psczolkowski Tomaszewski</w:t>
            </w:r>
          </w:p>
        </w:tc>
        <w:tc>
          <w:tcPr>
            <w:tcW w:w="1134" w:type="dxa"/>
            <w:tcBorders>
              <w:top w:val="nil"/>
              <w:left w:val="nil"/>
              <w:bottom w:val="single" w:sz="4" w:space="0" w:color="auto"/>
              <w:right w:val="single" w:sz="4" w:space="0" w:color="auto"/>
            </w:tcBorders>
            <w:shd w:val="clear" w:color="auto" w:fill="auto"/>
            <w:noWrap/>
            <w:vAlign w:val="center"/>
            <w:hideMark/>
          </w:tcPr>
          <w:p w14:paraId="7477D18E"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33</w:t>
            </w:r>
          </w:p>
        </w:tc>
        <w:tc>
          <w:tcPr>
            <w:tcW w:w="3319" w:type="dxa"/>
            <w:tcBorders>
              <w:top w:val="nil"/>
              <w:left w:val="nil"/>
              <w:bottom w:val="single" w:sz="4" w:space="0" w:color="auto"/>
              <w:right w:val="single" w:sz="4" w:space="0" w:color="auto"/>
            </w:tcBorders>
          </w:tcPr>
          <w:p w14:paraId="33AF2162"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4D2A7B3E" w14:textId="77777777" w:rsidTr="00487C14">
        <w:trPr>
          <w:trHeight w:val="269"/>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07D6FFCC"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Fernando</w:t>
            </w:r>
            <w:r>
              <w:rPr>
                <w:rFonts w:ascii="Arial" w:eastAsia="Times New Roman" w:hAnsi="Arial" w:cs="Arial"/>
                <w:sz w:val="24"/>
                <w:szCs w:val="24"/>
                <w:lang w:eastAsia="es-CL"/>
              </w:rPr>
              <w:t xml:space="preserve"> Santibáñez Quezada</w:t>
            </w:r>
          </w:p>
        </w:tc>
        <w:tc>
          <w:tcPr>
            <w:tcW w:w="1134" w:type="dxa"/>
            <w:tcBorders>
              <w:top w:val="nil"/>
              <w:left w:val="nil"/>
              <w:bottom w:val="single" w:sz="4" w:space="0" w:color="auto"/>
              <w:right w:val="single" w:sz="4" w:space="0" w:color="auto"/>
            </w:tcBorders>
            <w:shd w:val="clear" w:color="auto" w:fill="auto"/>
            <w:noWrap/>
            <w:vAlign w:val="center"/>
          </w:tcPr>
          <w:p w14:paraId="5E1FEF07"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34</w:t>
            </w:r>
          </w:p>
        </w:tc>
        <w:tc>
          <w:tcPr>
            <w:tcW w:w="3319" w:type="dxa"/>
            <w:tcBorders>
              <w:top w:val="nil"/>
              <w:left w:val="nil"/>
              <w:bottom w:val="single" w:sz="4" w:space="0" w:color="auto"/>
              <w:right w:val="single" w:sz="4" w:space="0" w:color="auto"/>
            </w:tcBorders>
          </w:tcPr>
          <w:p w14:paraId="0A21C90C"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00D40C21" w14:textId="77777777" w:rsidTr="00487C14">
        <w:trPr>
          <w:trHeight w:val="269"/>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71C6E7F7"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Mario Silva Genneville</w:t>
            </w:r>
          </w:p>
        </w:tc>
        <w:tc>
          <w:tcPr>
            <w:tcW w:w="1134" w:type="dxa"/>
            <w:tcBorders>
              <w:top w:val="nil"/>
              <w:left w:val="nil"/>
              <w:bottom w:val="single" w:sz="4" w:space="0" w:color="auto"/>
              <w:right w:val="single" w:sz="4" w:space="0" w:color="auto"/>
            </w:tcBorders>
            <w:shd w:val="clear" w:color="auto" w:fill="auto"/>
            <w:noWrap/>
            <w:vAlign w:val="center"/>
          </w:tcPr>
          <w:p w14:paraId="76BDE4E4"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35</w:t>
            </w:r>
          </w:p>
        </w:tc>
        <w:tc>
          <w:tcPr>
            <w:tcW w:w="3319" w:type="dxa"/>
            <w:tcBorders>
              <w:top w:val="nil"/>
              <w:left w:val="nil"/>
              <w:bottom w:val="single" w:sz="4" w:space="0" w:color="auto"/>
              <w:right w:val="single" w:sz="4" w:space="0" w:color="auto"/>
            </w:tcBorders>
          </w:tcPr>
          <w:p w14:paraId="6E02E9E6"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13DB2F95" w14:textId="77777777" w:rsidTr="00487C14">
        <w:trPr>
          <w:trHeight w:val="273"/>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61E1ECEF"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 xml:space="preserve">Pedro </w:t>
            </w:r>
            <w:r>
              <w:rPr>
                <w:rFonts w:ascii="Arial" w:eastAsia="Times New Roman" w:hAnsi="Arial" w:cs="Arial"/>
                <w:sz w:val="24"/>
                <w:szCs w:val="24"/>
                <w:lang w:eastAsia="es-CL"/>
              </w:rPr>
              <w:t>Undurraga Martínez</w:t>
            </w:r>
          </w:p>
        </w:tc>
        <w:tc>
          <w:tcPr>
            <w:tcW w:w="1134" w:type="dxa"/>
            <w:tcBorders>
              <w:top w:val="nil"/>
              <w:left w:val="nil"/>
              <w:bottom w:val="single" w:sz="4" w:space="0" w:color="auto"/>
              <w:right w:val="single" w:sz="4" w:space="0" w:color="auto"/>
            </w:tcBorders>
            <w:shd w:val="clear" w:color="auto" w:fill="auto"/>
            <w:noWrap/>
            <w:vAlign w:val="center"/>
          </w:tcPr>
          <w:p w14:paraId="334B6757"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36</w:t>
            </w:r>
          </w:p>
        </w:tc>
        <w:tc>
          <w:tcPr>
            <w:tcW w:w="3319" w:type="dxa"/>
            <w:tcBorders>
              <w:top w:val="nil"/>
              <w:left w:val="nil"/>
              <w:bottom w:val="single" w:sz="4" w:space="0" w:color="auto"/>
              <w:right w:val="single" w:sz="4" w:space="0" w:color="auto"/>
            </w:tcBorders>
          </w:tcPr>
          <w:p w14:paraId="6EC843BA"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5C113D20" w14:textId="77777777" w:rsidTr="00487C14">
        <w:trPr>
          <w:trHeight w:val="277"/>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5ABD2817"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lastRenderedPageBreak/>
              <w:t>Alberto</w:t>
            </w:r>
            <w:r>
              <w:rPr>
                <w:rFonts w:ascii="Arial" w:eastAsia="Times New Roman" w:hAnsi="Arial" w:cs="Arial"/>
                <w:sz w:val="24"/>
                <w:szCs w:val="24"/>
                <w:lang w:eastAsia="es-CL"/>
              </w:rPr>
              <w:t xml:space="preserve"> Valdés Fabres</w:t>
            </w:r>
          </w:p>
        </w:tc>
        <w:tc>
          <w:tcPr>
            <w:tcW w:w="1134" w:type="dxa"/>
            <w:tcBorders>
              <w:top w:val="nil"/>
              <w:left w:val="nil"/>
              <w:bottom w:val="single" w:sz="4" w:space="0" w:color="auto"/>
              <w:right w:val="single" w:sz="4" w:space="0" w:color="auto"/>
            </w:tcBorders>
            <w:shd w:val="clear" w:color="auto" w:fill="auto"/>
            <w:noWrap/>
            <w:vAlign w:val="center"/>
          </w:tcPr>
          <w:p w14:paraId="25B7E6B4"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37</w:t>
            </w:r>
          </w:p>
        </w:tc>
        <w:tc>
          <w:tcPr>
            <w:tcW w:w="3319" w:type="dxa"/>
            <w:tcBorders>
              <w:top w:val="nil"/>
              <w:left w:val="nil"/>
              <w:bottom w:val="single" w:sz="4" w:space="0" w:color="auto"/>
              <w:right w:val="single" w:sz="4" w:space="0" w:color="auto"/>
            </w:tcBorders>
          </w:tcPr>
          <w:p w14:paraId="1B1A53E5"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0E2EC748" w14:textId="77777777" w:rsidTr="00487C14">
        <w:trPr>
          <w:trHeight w:val="268"/>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1C62D2AA"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Eduardo</w:t>
            </w:r>
            <w:r>
              <w:rPr>
                <w:rFonts w:ascii="Arial" w:eastAsia="Times New Roman" w:hAnsi="Arial" w:cs="Arial"/>
                <w:sz w:val="24"/>
                <w:szCs w:val="24"/>
                <w:lang w:eastAsia="es-CL"/>
              </w:rPr>
              <w:t xml:space="preserve"> Venezian Leigh</w:t>
            </w:r>
          </w:p>
        </w:tc>
        <w:tc>
          <w:tcPr>
            <w:tcW w:w="1134" w:type="dxa"/>
            <w:tcBorders>
              <w:top w:val="nil"/>
              <w:left w:val="nil"/>
              <w:bottom w:val="single" w:sz="4" w:space="0" w:color="auto"/>
              <w:right w:val="single" w:sz="4" w:space="0" w:color="auto"/>
            </w:tcBorders>
            <w:shd w:val="clear" w:color="auto" w:fill="auto"/>
            <w:noWrap/>
            <w:vAlign w:val="center"/>
          </w:tcPr>
          <w:p w14:paraId="163875AA"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38</w:t>
            </w:r>
          </w:p>
        </w:tc>
        <w:tc>
          <w:tcPr>
            <w:tcW w:w="3319" w:type="dxa"/>
            <w:tcBorders>
              <w:top w:val="nil"/>
              <w:left w:val="nil"/>
              <w:bottom w:val="single" w:sz="4" w:space="0" w:color="auto"/>
              <w:right w:val="single" w:sz="4" w:space="0" w:color="auto"/>
            </w:tcBorders>
          </w:tcPr>
          <w:p w14:paraId="0F06AD30"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61AFA9DC" w14:textId="77777777" w:rsidTr="00487C14">
        <w:trPr>
          <w:trHeight w:val="204"/>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339FDB84"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Patricio</w:t>
            </w:r>
            <w:r>
              <w:rPr>
                <w:rFonts w:ascii="Arial" w:eastAsia="Times New Roman" w:hAnsi="Arial" w:cs="Arial"/>
                <w:sz w:val="24"/>
                <w:szCs w:val="24"/>
                <w:lang w:eastAsia="es-CL"/>
              </w:rPr>
              <w:t xml:space="preserve"> Arce Johnson</w:t>
            </w:r>
          </w:p>
        </w:tc>
        <w:tc>
          <w:tcPr>
            <w:tcW w:w="1134" w:type="dxa"/>
            <w:tcBorders>
              <w:top w:val="nil"/>
              <w:left w:val="nil"/>
              <w:bottom w:val="single" w:sz="4" w:space="0" w:color="auto"/>
              <w:right w:val="single" w:sz="4" w:space="0" w:color="auto"/>
            </w:tcBorders>
            <w:shd w:val="clear" w:color="auto" w:fill="auto"/>
            <w:noWrap/>
            <w:vAlign w:val="center"/>
          </w:tcPr>
          <w:p w14:paraId="16B51FF0"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39</w:t>
            </w:r>
          </w:p>
        </w:tc>
        <w:tc>
          <w:tcPr>
            <w:tcW w:w="3319" w:type="dxa"/>
            <w:tcBorders>
              <w:top w:val="nil"/>
              <w:left w:val="nil"/>
              <w:bottom w:val="single" w:sz="4" w:space="0" w:color="auto"/>
              <w:right w:val="single" w:sz="4" w:space="0" w:color="auto"/>
            </w:tcBorders>
          </w:tcPr>
          <w:p w14:paraId="3D96EA84"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0B63D952" w14:textId="77777777" w:rsidTr="00487C14">
        <w:trPr>
          <w:trHeight w:val="207"/>
          <w:jc w:val="center"/>
        </w:trPr>
        <w:tc>
          <w:tcPr>
            <w:tcW w:w="4551" w:type="dxa"/>
            <w:tcBorders>
              <w:top w:val="nil"/>
              <w:left w:val="single" w:sz="4" w:space="0" w:color="auto"/>
              <w:bottom w:val="single" w:sz="4" w:space="0" w:color="auto"/>
              <w:right w:val="single" w:sz="4" w:space="0" w:color="auto"/>
            </w:tcBorders>
            <w:shd w:val="clear" w:color="auto" w:fill="auto"/>
            <w:vAlign w:val="center"/>
          </w:tcPr>
          <w:p w14:paraId="2B1449F2"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Fernando</w:t>
            </w:r>
            <w:r>
              <w:rPr>
                <w:rFonts w:ascii="Arial" w:eastAsia="Times New Roman" w:hAnsi="Arial" w:cs="Arial"/>
                <w:sz w:val="24"/>
                <w:szCs w:val="24"/>
                <w:lang w:eastAsia="es-CL"/>
              </w:rPr>
              <w:t xml:space="preserve"> Bas Mir</w:t>
            </w:r>
          </w:p>
        </w:tc>
        <w:tc>
          <w:tcPr>
            <w:tcW w:w="1134" w:type="dxa"/>
            <w:tcBorders>
              <w:top w:val="nil"/>
              <w:left w:val="nil"/>
              <w:bottom w:val="single" w:sz="4" w:space="0" w:color="auto"/>
              <w:right w:val="single" w:sz="4" w:space="0" w:color="auto"/>
            </w:tcBorders>
            <w:shd w:val="clear" w:color="auto" w:fill="auto"/>
            <w:noWrap/>
            <w:vAlign w:val="center"/>
          </w:tcPr>
          <w:p w14:paraId="44658768"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40</w:t>
            </w:r>
          </w:p>
        </w:tc>
        <w:tc>
          <w:tcPr>
            <w:tcW w:w="3319" w:type="dxa"/>
            <w:tcBorders>
              <w:top w:val="nil"/>
              <w:left w:val="nil"/>
              <w:bottom w:val="single" w:sz="4" w:space="0" w:color="auto"/>
              <w:right w:val="single" w:sz="4" w:space="0" w:color="auto"/>
            </w:tcBorders>
          </w:tcPr>
          <w:p w14:paraId="060866FE"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4BABC4B7" w14:textId="77777777" w:rsidTr="00487C14">
        <w:trPr>
          <w:trHeight w:val="279"/>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1094D75D"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Raúl Cañas Cruchaga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6C395"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41</w:t>
            </w:r>
          </w:p>
        </w:tc>
        <w:tc>
          <w:tcPr>
            <w:tcW w:w="3319" w:type="dxa"/>
            <w:tcBorders>
              <w:top w:val="single" w:sz="4" w:space="0" w:color="auto"/>
              <w:left w:val="single" w:sz="4" w:space="0" w:color="auto"/>
              <w:bottom w:val="single" w:sz="4" w:space="0" w:color="auto"/>
              <w:right w:val="single" w:sz="4" w:space="0" w:color="auto"/>
            </w:tcBorders>
          </w:tcPr>
          <w:p w14:paraId="3959F8D5"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193257D5" w14:textId="77777777" w:rsidTr="00487C14">
        <w:trPr>
          <w:trHeight w:val="20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6894F" w14:textId="77777777" w:rsidR="002D09D6" w:rsidRPr="00736CC3" w:rsidRDefault="002D09D6" w:rsidP="00487C14">
            <w:pPr>
              <w:spacing w:after="0" w:line="240" w:lineRule="auto"/>
              <w:rPr>
                <w:rFonts w:ascii="Arial" w:eastAsia="Times New Roman" w:hAnsi="Arial" w:cs="Arial"/>
                <w:sz w:val="24"/>
                <w:szCs w:val="24"/>
                <w:lang w:eastAsia="es-CL"/>
              </w:rPr>
            </w:pPr>
            <w:r w:rsidRPr="00736CC3">
              <w:rPr>
                <w:rFonts w:ascii="Arial" w:eastAsia="Times New Roman" w:hAnsi="Arial" w:cs="Arial"/>
                <w:sz w:val="24"/>
                <w:szCs w:val="24"/>
                <w:lang w:eastAsia="es-CL"/>
              </w:rPr>
              <w:t>Juan Ignacio</w:t>
            </w:r>
            <w:r>
              <w:rPr>
                <w:rFonts w:ascii="Arial" w:eastAsia="Times New Roman" w:hAnsi="Arial" w:cs="Arial"/>
                <w:sz w:val="24"/>
                <w:szCs w:val="24"/>
                <w:lang w:eastAsia="es-CL"/>
              </w:rPr>
              <w:t xml:space="preserve"> Domínguez Covarrubias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E5398"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42</w:t>
            </w:r>
          </w:p>
        </w:tc>
        <w:tc>
          <w:tcPr>
            <w:tcW w:w="3319" w:type="dxa"/>
            <w:tcBorders>
              <w:top w:val="single" w:sz="4" w:space="0" w:color="auto"/>
              <w:left w:val="single" w:sz="4" w:space="0" w:color="auto"/>
              <w:bottom w:val="single" w:sz="4" w:space="0" w:color="auto"/>
              <w:right w:val="single" w:sz="4" w:space="0" w:color="auto"/>
            </w:tcBorders>
          </w:tcPr>
          <w:p w14:paraId="5409DB63"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20377446" w14:textId="77777777" w:rsidTr="00487C14">
        <w:trPr>
          <w:trHeight w:val="259"/>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04B50"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Leví Mansur Vergara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61A18"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43</w:t>
            </w:r>
          </w:p>
        </w:tc>
        <w:tc>
          <w:tcPr>
            <w:tcW w:w="3319" w:type="dxa"/>
            <w:tcBorders>
              <w:top w:val="single" w:sz="4" w:space="0" w:color="auto"/>
              <w:left w:val="single" w:sz="4" w:space="0" w:color="auto"/>
              <w:bottom w:val="single" w:sz="4" w:space="0" w:color="auto"/>
              <w:right w:val="single" w:sz="4" w:space="0" w:color="auto"/>
            </w:tcBorders>
          </w:tcPr>
          <w:p w14:paraId="4E940959" w14:textId="77777777" w:rsidR="002D09D6" w:rsidRPr="00736CC3" w:rsidRDefault="002D09D6" w:rsidP="00487C14">
            <w:pPr>
              <w:spacing w:after="0" w:line="240" w:lineRule="auto"/>
              <w:jc w:val="center"/>
              <w:rPr>
                <w:rFonts w:ascii="Arial" w:eastAsia="Times New Roman" w:hAnsi="Arial" w:cs="Arial"/>
                <w:sz w:val="24"/>
                <w:szCs w:val="24"/>
                <w:lang w:eastAsia="es-CL"/>
              </w:rPr>
            </w:pPr>
          </w:p>
        </w:tc>
      </w:tr>
      <w:tr w:rsidR="002D09D6" w:rsidRPr="00736CC3" w14:paraId="49B59331" w14:textId="77777777" w:rsidTr="00487C14">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6C36" w14:textId="77777777" w:rsidR="002D09D6" w:rsidRPr="00736CC3"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Claudio Wernli Küpfer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811BC" w14:textId="77777777" w:rsidR="002D09D6" w:rsidRPr="00736CC3"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44</w:t>
            </w:r>
          </w:p>
        </w:tc>
        <w:tc>
          <w:tcPr>
            <w:tcW w:w="3319" w:type="dxa"/>
            <w:tcBorders>
              <w:top w:val="single" w:sz="4" w:space="0" w:color="auto"/>
              <w:left w:val="single" w:sz="4" w:space="0" w:color="auto"/>
              <w:bottom w:val="single" w:sz="4" w:space="0" w:color="auto"/>
              <w:right w:val="single" w:sz="4" w:space="0" w:color="auto"/>
            </w:tcBorders>
          </w:tcPr>
          <w:p w14:paraId="467D2307" w14:textId="77777777" w:rsidR="002D09D6" w:rsidRDefault="002D09D6" w:rsidP="00487C14">
            <w:pPr>
              <w:spacing w:after="0" w:line="240" w:lineRule="auto"/>
              <w:jc w:val="center"/>
              <w:rPr>
                <w:rFonts w:ascii="Arial" w:eastAsia="Times New Roman" w:hAnsi="Arial" w:cs="Arial"/>
                <w:sz w:val="24"/>
                <w:szCs w:val="24"/>
                <w:lang w:eastAsia="es-CL"/>
              </w:rPr>
            </w:pPr>
          </w:p>
        </w:tc>
      </w:tr>
      <w:tr w:rsidR="002D09D6" w:rsidRPr="00736CC3" w14:paraId="67B9CF85" w14:textId="77777777" w:rsidTr="00487C14">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C9BDC" w14:textId="77777777" w:rsidR="002D09D6"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Julio Kalazich Barassi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437B1" w14:textId="77777777" w:rsidR="002D09D6"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45</w:t>
            </w:r>
          </w:p>
        </w:tc>
        <w:tc>
          <w:tcPr>
            <w:tcW w:w="3319" w:type="dxa"/>
            <w:tcBorders>
              <w:top w:val="single" w:sz="4" w:space="0" w:color="auto"/>
              <w:left w:val="single" w:sz="4" w:space="0" w:color="auto"/>
              <w:bottom w:val="single" w:sz="4" w:space="0" w:color="auto"/>
              <w:right w:val="single" w:sz="4" w:space="0" w:color="auto"/>
            </w:tcBorders>
          </w:tcPr>
          <w:p w14:paraId="38E942F0" w14:textId="77777777" w:rsidR="002D09D6" w:rsidRDefault="002D09D6" w:rsidP="00487C14">
            <w:pPr>
              <w:spacing w:after="0" w:line="240" w:lineRule="auto"/>
              <w:jc w:val="center"/>
              <w:rPr>
                <w:rFonts w:ascii="Arial" w:eastAsia="Times New Roman" w:hAnsi="Arial" w:cs="Arial"/>
                <w:sz w:val="24"/>
                <w:szCs w:val="24"/>
                <w:lang w:eastAsia="es-CL"/>
              </w:rPr>
            </w:pPr>
          </w:p>
        </w:tc>
      </w:tr>
      <w:tr w:rsidR="002D09D6" w:rsidRPr="00736CC3" w14:paraId="29C55A8E" w14:textId="77777777" w:rsidTr="00487C14">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B1574" w14:textId="77777777" w:rsidR="002D09D6"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Patricio Malagamba Stiglich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2F1CF" w14:textId="77777777" w:rsidR="002D09D6"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46</w:t>
            </w:r>
          </w:p>
        </w:tc>
        <w:tc>
          <w:tcPr>
            <w:tcW w:w="3319" w:type="dxa"/>
            <w:tcBorders>
              <w:top w:val="single" w:sz="4" w:space="0" w:color="auto"/>
              <w:left w:val="single" w:sz="4" w:space="0" w:color="auto"/>
              <w:bottom w:val="single" w:sz="4" w:space="0" w:color="auto"/>
              <w:right w:val="single" w:sz="4" w:space="0" w:color="auto"/>
            </w:tcBorders>
          </w:tcPr>
          <w:p w14:paraId="741376E6" w14:textId="77777777" w:rsidR="002D09D6"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Falleció en febrero de 2017</w:t>
            </w:r>
          </w:p>
        </w:tc>
      </w:tr>
      <w:tr w:rsidR="002D09D6" w:rsidRPr="00736CC3" w14:paraId="14B287E7" w14:textId="77777777" w:rsidTr="00487C14">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FBCF3" w14:textId="77777777" w:rsidR="002D09D6"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José Antonio Yuri Salomón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07512" w14:textId="77777777" w:rsidR="002D09D6"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47</w:t>
            </w:r>
          </w:p>
        </w:tc>
        <w:tc>
          <w:tcPr>
            <w:tcW w:w="3319" w:type="dxa"/>
            <w:tcBorders>
              <w:top w:val="single" w:sz="4" w:space="0" w:color="auto"/>
              <w:left w:val="single" w:sz="4" w:space="0" w:color="auto"/>
              <w:bottom w:val="single" w:sz="4" w:space="0" w:color="auto"/>
              <w:right w:val="single" w:sz="4" w:space="0" w:color="auto"/>
            </w:tcBorders>
          </w:tcPr>
          <w:p w14:paraId="5A47EF41" w14:textId="77777777" w:rsidR="002D09D6" w:rsidRDefault="002D09D6" w:rsidP="00487C14">
            <w:pPr>
              <w:spacing w:after="0" w:line="240" w:lineRule="auto"/>
              <w:jc w:val="center"/>
              <w:rPr>
                <w:rFonts w:ascii="Arial" w:eastAsia="Times New Roman" w:hAnsi="Arial" w:cs="Arial"/>
                <w:sz w:val="24"/>
                <w:szCs w:val="24"/>
                <w:lang w:eastAsia="es-CL"/>
              </w:rPr>
            </w:pPr>
          </w:p>
        </w:tc>
      </w:tr>
    </w:tbl>
    <w:p w14:paraId="201462FD" w14:textId="77777777" w:rsidR="002D09D6" w:rsidRPr="00204898" w:rsidRDefault="002D09D6" w:rsidP="002D09D6">
      <w:pPr>
        <w:spacing w:after="0" w:line="240" w:lineRule="auto"/>
        <w:ind w:left="567" w:hanging="567"/>
        <w:jc w:val="center"/>
        <w:rPr>
          <w:rFonts w:ascii="Arial" w:hAnsi="Arial" w:cs="Arial"/>
          <w:b/>
          <w:sz w:val="24"/>
          <w:szCs w:val="24"/>
          <w:lang w:val="es-MX"/>
        </w:rPr>
      </w:pPr>
      <w:r w:rsidRPr="00204898">
        <w:rPr>
          <w:rFonts w:ascii="Arial" w:hAnsi="Arial" w:cs="Arial"/>
          <w:b/>
          <w:sz w:val="24"/>
          <w:szCs w:val="24"/>
          <w:lang w:val="es-MX"/>
        </w:rPr>
        <w:t xml:space="preserve"> </w:t>
      </w:r>
    </w:p>
    <w:p w14:paraId="492654FB" w14:textId="77777777" w:rsidR="002D09D6" w:rsidRPr="00204898" w:rsidRDefault="002D09D6" w:rsidP="002D09D6">
      <w:pPr>
        <w:spacing w:after="0" w:line="240" w:lineRule="auto"/>
        <w:ind w:left="567" w:hanging="567"/>
        <w:jc w:val="center"/>
        <w:rPr>
          <w:rFonts w:ascii="Arial" w:hAnsi="Arial" w:cs="Arial"/>
          <w:b/>
          <w:sz w:val="24"/>
          <w:szCs w:val="24"/>
          <w:lang w:val="es-MX"/>
        </w:rPr>
      </w:pPr>
      <w:r w:rsidRPr="00204898">
        <w:rPr>
          <w:rFonts w:ascii="Arial" w:hAnsi="Arial" w:cs="Arial"/>
          <w:b/>
          <w:sz w:val="24"/>
          <w:szCs w:val="24"/>
          <w:lang w:val="es-MX"/>
        </w:rPr>
        <w:t>Listado de Académicos Correspondientes</w:t>
      </w:r>
    </w:p>
    <w:p w14:paraId="5E970F8D" w14:textId="77777777" w:rsidR="002D09D6" w:rsidRPr="00204898" w:rsidRDefault="002D09D6" w:rsidP="002D09D6">
      <w:pPr>
        <w:spacing w:after="0" w:line="240" w:lineRule="auto"/>
        <w:ind w:left="567" w:hanging="567"/>
        <w:jc w:val="center"/>
        <w:rPr>
          <w:rFonts w:ascii="Arial" w:hAnsi="Arial" w:cs="Arial"/>
          <w:b/>
          <w:sz w:val="24"/>
          <w:szCs w:val="24"/>
          <w:lang w:val="es-MX"/>
        </w:rPr>
      </w:pPr>
      <w:r>
        <w:rPr>
          <w:rFonts w:ascii="Arial" w:hAnsi="Arial" w:cs="Arial"/>
          <w:b/>
          <w:sz w:val="24"/>
          <w:szCs w:val="24"/>
          <w:lang w:val="es-MX"/>
        </w:rPr>
        <w:t>al 31 de Diciembre de 2016</w:t>
      </w:r>
    </w:p>
    <w:p w14:paraId="643C836A" w14:textId="77777777" w:rsidR="002D09D6" w:rsidRPr="00204898" w:rsidRDefault="002D09D6" w:rsidP="002D09D6">
      <w:pPr>
        <w:spacing w:after="0" w:line="240" w:lineRule="auto"/>
        <w:ind w:left="567" w:hanging="567"/>
        <w:jc w:val="center"/>
        <w:rPr>
          <w:rFonts w:ascii="Arial" w:hAnsi="Arial" w:cs="Arial"/>
          <w:b/>
          <w:sz w:val="24"/>
          <w:szCs w:val="24"/>
          <w:lang w:val="es-MX"/>
        </w:rPr>
      </w:pPr>
    </w:p>
    <w:tbl>
      <w:tblPr>
        <w:tblW w:w="8095" w:type="dxa"/>
        <w:jc w:val="center"/>
        <w:tblCellMar>
          <w:left w:w="70" w:type="dxa"/>
          <w:right w:w="70" w:type="dxa"/>
        </w:tblCellMar>
        <w:tblLook w:val="04A0" w:firstRow="1" w:lastRow="0" w:firstColumn="1" w:lastColumn="0" w:noHBand="0" w:noVBand="1"/>
      </w:tblPr>
      <w:tblGrid>
        <w:gridCol w:w="724"/>
        <w:gridCol w:w="3827"/>
        <w:gridCol w:w="3544"/>
      </w:tblGrid>
      <w:tr w:rsidR="002D09D6" w:rsidRPr="00CD7DA5" w14:paraId="71026963" w14:textId="77777777" w:rsidTr="00487C14">
        <w:trPr>
          <w:trHeight w:val="300"/>
          <w:jc w:val="center"/>
        </w:trPr>
        <w:tc>
          <w:tcPr>
            <w:tcW w:w="724" w:type="dxa"/>
            <w:tcBorders>
              <w:top w:val="single" w:sz="4" w:space="0" w:color="auto"/>
              <w:left w:val="single" w:sz="4" w:space="0" w:color="auto"/>
              <w:bottom w:val="single" w:sz="4" w:space="0" w:color="auto"/>
              <w:right w:val="single" w:sz="4" w:space="0" w:color="auto"/>
            </w:tcBorders>
          </w:tcPr>
          <w:p w14:paraId="008A68A1" w14:textId="77777777" w:rsidR="002D09D6" w:rsidRPr="00CD7DA5" w:rsidRDefault="002D09D6" w:rsidP="00487C14">
            <w:pPr>
              <w:spacing w:after="0" w:line="240" w:lineRule="auto"/>
              <w:jc w:val="center"/>
              <w:rPr>
                <w:rFonts w:ascii="Arial" w:eastAsia="Times New Roman" w:hAnsi="Arial" w:cs="Arial"/>
                <w:b/>
                <w:sz w:val="24"/>
                <w:szCs w:val="24"/>
                <w:lang w:eastAsia="es-CL"/>
              </w:rPr>
            </w:pPr>
            <w:r w:rsidRPr="00CD7DA5">
              <w:rPr>
                <w:rFonts w:ascii="Arial" w:eastAsia="Times New Roman" w:hAnsi="Arial" w:cs="Arial"/>
                <w:b/>
                <w:sz w:val="24"/>
                <w:szCs w:val="24"/>
                <w:lang w:eastAsia="es-CL"/>
              </w:rPr>
              <w:t>Nr.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8DCAA46" w14:textId="77777777" w:rsidR="002D09D6" w:rsidRPr="00CD7DA5" w:rsidRDefault="002D09D6" w:rsidP="00487C14">
            <w:pPr>
              <w:spacing w:after="0" w:line="240" w:lineRule="auto"/>
              <w:rPr>
                <w:rFonts w:ascii="Arial" w:eastAsia="Times New Roman" w:hAnsi="Arial" w:cs="Arial"/>
                <w:b/>
                <w:sz w:val="24"/>
                <w:szCs w:val="24"/>
                <w:lang w:eastAsia="es-CL"/>
              </w:rPr>
            </w:pPr>
            <w:r w:rsidRPr="00CD7DA5">
              <w:rPr>
                <w:rFonts w:ascii="Arial" w:eastAsia="Times New Roman" w:hAnsi="Arial" w:cs="Arial"/>
                <w:b/>
                <w:sz w:val="24"/>
                <w:szCs w:val="24"/>
                <w:lang w:eastAsia="es-CL"/>
              </w:rPr>
              <w:t>Nombre</w:t>
            </w:r>
          </w:p>
        </w:tc>
        <w:tc>
          <w:tcPr>
            <w:tcW w:w="3544" w:type="dxa"/>
            <w:tcBorders>
              <w:top w:val="single" w:sz="4" w:space="0" w:color="auto"/>
              <w:left w:val="single" w:sz="4" w:space="0" w:color="auto"/>
              <w:bottom w:val="single" w:sz="4" w:space="0" w:color="auto"/>
              <w:right w:val="single" w:sz="4" w:space="0" w:color="auto"/>
            </w:tcBorders>
          </w:tcPr>
          <w:p w14:paraId="247D2BB4" w14:textId="77777777" w:rsidR="002D09D6" w:rsidRPr="00CD7DA5" w:rsidRDefault="002D09D6" w:rsidP="00487C14">
            <w:pPr>
              <w:spacing w:after="0" w:line="240" w:lineRule="auto"/>
              <w:jc w:val="center"/>
              <w:rPr>
                <w:rFonts w:ascii="Arial" w:eastAsia="Times New Roman" w:hAnsi="Arial" w:cs="Arial"/>
                <w:b/>
                <w:sz w:val="24"/>
                <w:szCs w:val="24"/>
                <w:lang w:eastAsia="es-CL"/>
              </w:rPr>
            </w:pPr>
            <w:r w:rsidRPr="00CD7DA5">
              <w:rPr>
                <w:rFonts w:ascii="Arial" w:eastAsia="Times New Roman" w:hAnsi="Arial" w:cs="Arial"/>
                <w:b/>
                <w:sz w:val="24"/>
                <w:szCs w:val="24"/>
                <w:lang w:eastAsia="es-CL"/>
              </w:rPr>
              <w:t>Observación</w:t>
            </w:r>
          </w:p>
        </w:tc>
      </w:tr>
      <w:tr w:rsidR="002D09D6" w:rsidRPr="00CE0205" w14:paraId="3E060879" w14:textId="77777777" w:rsidTr="00487C14">
        <w:trPr>
          <w:trHeight w:val="300"/>
          <w:jc w:val="center"/>
        </w:trPr>
        <w:tc>
          <w:tcPr>
            <w:tcW w:w="724" w:type="dxa"/>
            <w:tcBorders>
              <w:top w:val="nil"/>
              <w:left w:val="single" w:sz="4" w:space="0" w:color="auto"/>
              <w:bottom w:val="single" w:sz="4" w:space="0" w:color="auto"/>
              <w:right w:val="single" w:sz="4" w:space="0" w:color="auto"/>
            </w:tcBorders>
          </w:tcPr>
          <w:p w14:paraId="0491E25F" w14:textId="77777777" w:rsidR="002D09D6" w:rsidRPr="00CD7DA5"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1</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6BA5FD19" w14:textId="77777777" w:rsidR="002D09D6" w:rsidRPr="00CE0205" w:rsidRDefault="002D09D6" w:rsidP="00487C14">
            <w:pPr>
              <w:spacing w:after="0" w:line="240" w:lineRule="auto"/>
              <w:rPr>
                <w:rFonts w:ascii="Arial" w:eastAsia="Times New Roman" w:hAnsi="Arial" w:cs="Arial"/>
                <w:sz w:val="24"/>
                <w:szCs w:val="24"/>
                <w:lang w:eastAsia="es-CL"/>
              </w:rPr>
            </w:pPr>
            <w:r w:rsidRPr="00CE0205">
              <w:rPr>
                <w:rFonts w:ascii="Arial" w:eastAsia="Times New Roman" w:hAnsi="Arial" w:cs="Arial"/>
                <w:sz w:val="24"/>
                <w:szCs w:val="24"/>
                <w:lang w:eastAsia="es-CL"/>
              </w:rPr>
              <w:t>Peter Douglas</w:t>
            </w:r>
            <w:r>
              <w:rPr>
                <w:rFonts w:ascii="Arial" w:eastAsia="Times New Roman" w:hAnsi="Arial" w:cs="Arial"/>
                <w:sz w:val="24"/>
                <w:szCs w:val="24"/>
                <w:lang w:eastAsia="es-CL"/>
              </w:rPr>
              <w:t xml:space="preserve"> Caligari</w:t>
            </w:r>
          </w:p>
        </w:tc>
        <w:tc>
          <w:tcPr>
            <w:tcW w:w="3544" w:type="dxa"/>
            <w:tcBorders>
              <w:top w:val="nil"/>
              <w:left w:val="single" w:sz="4" w:space="0" w:color="auto"/>
              <w:bottom w:val="single" w:sz="4" w:space="0" w:color="auto"/>
              <w:right w:val="single" w:sz="4" w:space="0" w:color="auto"/>
            </w:tcBorders>
          </w:tcPr>
          <w:p w14:paraId="59EB96D3" w14:textId="77777777" w:rsidR="002D09D6" w:rsidRPr="00CE0205"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VII Región</w:t>
            </w:r>
          </w:p>
        </w:tc>
      </w:tr>
      <w:tr w:rsidR="002D09D6" w:rsidRPr="00CE0205" w14:paraId="3EE92620" w14:textId="77777777" w:rsidTr="00487C14">
        <w:trPr>
          <w:trHeight w:val="300"/>
          <w:jc w:val="center"/>
        </w:trPr>
        <w:tc>
          <w:tcPr>
            <w:tcW w:w="724" w:type="dxa"/>
            <w:tcBorders>
              <w:top w:val="nil"/>
              <w:left w:val="single" w:sz="4" w:space="0" w:color="auto"/>
              <w:bottom w:val="single" w:sz="4" w:space="0" w:color="auto"/>
              <w:right w:val="single" w:sz="4" w:space="0" w:color="auto"/>
            </w:tcBorders>
          </w:tcPr>
          <w:p w14:paraId="087FF269" w14:textId="77777777" w:rsidR="002D09D6" w:rsidRPr="00CD7DA5"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2F836190" w14:textId="77777777" w:rsidR="002D09D6" w:rsidRPr="00CE0205" w:rsidRDefault="002D09D6" w:rsidP="00487C14">
            <w:pPr>
              <w:spacing w:after="0" w:line="240" w:lineRule="auto"/>
              <w:rPr>
                <w:rFonts w:ascii="Arial" w:eastAsia="Times New Roman" w:hAnsi="Arial" w:cs="Arial"/>
                <w:sz w:val="24"/>
                <w:szCs w:val="24"/>
                <w:lang w:eastAsia="es-CL"/>
              </w:rPr>
            </w:pPr>
            <w:r w:rsidRPr="00CE0205">
              <w:rPr>
                <w:rFonts w:ascii="Arial" w:eastAsia="Times New Roman" w:hAnsi="Arial" w:cs="Arial"/>
                <w:sz w:val="24"/>
                <w:szCs w:val="24"/>
                <w:lang w:eastAsia="es-CL"/>
              </w:rPr>
              <w:t>Gilda Carrasco Silva</w:t>
            </w:r>
          </w:p>
        </w:tc>
        <w:tc>
          <w:tcPr>
            <w:tcW w:w="3544" w:type="dxa"/>
            <w:tcBorders>
              <w:top w:val="nil"/>
              <w:left w:val="single" w:sz="4" w:space="0" w:color="auto"/>
              <w:bottom w:val="single" w:sz="4" w:space="0" w:color="auto"/>
              <w:right w:val="single" w:sz="4" w:space="0" w:color="auto"/>
            </w:tcBorders>
          </w:tcPr>
          <w:p w14:paraId="5E42ACB9" w14:textId="77777777" w:rsidR="002D09D6" w:rsidRPr="00CE0205"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VII Región</w:t>
            </w:r>
          </w:p>
        </w:tc>
      </w:tr>
      <w:tr w:rsidR="002D09D6" w:rsidRPr="00CE0205" w14:paraId="42AA8925" w14:textId="77777777" w:rsidTr="00487C14">
        <w:trPr>
          <w:trHeight w:val="300"/>
          <w:jc w:val="center"/>
        </w:trPr>
        <w:tc>
          <w:tcPr>
            <w:tcW w:w="724" w:type="dxa"/>
            <w:tcBorders>
              <w:top w:val="nil"/>
              <w:left w:val="single" w:sz="4" w:space="0" w:color="auto"/>
              <w:bottom w:val="single" w:sz="4" w:space="0" w:color="auto"/>
              <w:right w:val="single" w:sz="4" w:space="0" w:color="auto"/>
            </w:tcBorders>
          </w:tcPr>
          <w:p w14:paraId="11686934" w14:textId="77777777" w:rsidR="002D09D6" w:rsidRPr="00CD7DA5"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3</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6D989F9E" w14:textId="77777777" w:rsidR="002D09D6" w:rsidRPr="00CE0205" w:rsidRDefault="002D09D6" w:rsidP="00487C14">
            <w:pPr>
              <w:spacing w:after="0" w:line="240" w:lineRule="auto"/>
              <w:rPr>
                <w:rFonts w:ascii="Arial" w:eastAsia="Times New Roman" w:hAnsi="Arial" w:cs="Arial"/>
                <w:sz w:val="24"/>
                <w:szCs w:val="24"/>
                <w:lang w:eastAsia="es-CL"/>
              </w:rPr>
            </w:pPr>
            <w:r w:rsidRPr="00CE0205">
              <w:rPr>
                <w:rFonts w:ascii="Arial" w:eastAsia="Times New Roman" w:hAnsi="Arial" w:cs="Arial"/>
                <w:sz w:val="24"/>
                <w:szCs w:val="24"/>
                <w:lang w:eastAsia="es-CL"/>
              </w:rPr>
              <w:t>Alejandro</w:t>
            </w:r>
            <w:r>
              <w:rPr>
                <w:rFonts w:ascii="Arial" w:eastAsia="Times New Roman" w:hAnsi="Arial" w:cs="Arial"/>
                <w:sz w:val="24"/>
                <w:szCs w:val="24"/>
                <w:lang w:eastAsia="es-CL"/>
              </w:rPr>
              <w:t xml:space="preserve"> del Pozo Lira</w:t>
            </w:r>
          </w:p>
        </w:tc>
        <w:tc>
          <w:tcPr>
            <w:tcW w:w="3544" w:type="dxa"/>
            <w:tcBorders>
              <w:top w:val="nil"/>
              <w:left w:val="single" w:sz="4" w:space="0" w:color="auto"/>
              <w:bottom w:val="single" w:sz="4" w:space="0" w:color="auto"/>
              <w:right w:val="single" w:sz="4" w:space="0" w:color="auto"/>
            </w:tcBorders>
          </w:tcPr>
          <w:p w14:paraId="1330654A" w14:textId="77777777" w:rsidR="002D09D6" w:rsidRPr="00CE0205"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VII Región</w:t>
            </w:r>
          </w:p>
        </w:tc>
      </w:tr>
      <w:tr w:rsidR="002D09D6" w:rsidRPr="00CE0205" w14:paraId="223FD4B4" w14:textId="77777777" w:rsidTr="00487C14">
        <w:trPr>
          <w:trHeight w:val="300"/>
          <w:jc w:val="center"/>
        </w:trPr>
        <w:tc>
          <w:tcPr>
            <w:tcW w:w="724" w:type="dxa"/>
            <w:tcBorders>
              <w:top w:val="nil"/>
              <w:left w:val="single" w:sz="4" w:space="0" w:color="auto"/>
              <w:bottom w:val="single" w:sz="4" w:space="0" w:color="auto"/>
              <w:right w:val="single" w:sz="4" w:space="0" w:color="auto"/>
            </w:tcBorders>
          </w:tcPr>
          <w:p w14:paraId="235C324D" w14:textId="77777777" w:rsidR="002D09D6" w:rsidRPr="00CD7DA5"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4</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23026FFE" w14:textId="77777777" w:rsidR="002D09D6" w:rsidRPr="00CE0205"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Sergio F. Nome Huespe</w:t>
            </w:r>
          </w:p>
        </w:tc>
        <w:tc>
          <w:tcPr>
            <w:tcW w:w="3544" w:type="dxa"/>
            <w:tcBorders>
              <w:top w:val="nil"/>
              <w:left w:val="single" w:sz="4" w:space="0" w:color="auto"/>
              <w:bottom w:val="single" w:sz="4" w:space="0" w:color="auto"/>
              <w:right w:val="single" w:sz="4" w:space="0" w:color="auto"/>
            </w:tcBorders>
          </w:tcPr>
          <w:p w14:paraId="2F8F29B5" w14:textId="77777777" w:rsidR="002D09D6" w:rsidRPr="00CE0205"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Argentina</w:t>
            </w:r>
          </w:p>
        </w:tc>
      </w:tr>
      <w:tr w:rsidR="002D09D6" w:rsidRPr="00CE0205" w14:paraId="3D192416" w14:textId="77777777" w:rsidTr="00487C14">
        <w:trPr>
          <w:trHeight w:val="300"/>
          <w:jc w:val="center"/>
        </w:trPr>
        <w:tc>
          <w:tcPr>
            <w:tcW w:w="724" w:type="dxa"/>
            <w:tcBorders>
              <w:top w:val="nil"/>
              <w:left w:val="single" w:sz="4" w:space="0" w:color="auto"/>
              <w:bottom w:val="single" w:sz="4" w:space="0" w:color="auto"/>
              <w:right w:val="single" w:sz="4" w:space="0" w:color="auto"/>
            </w:tcBorders>
          </w:tcPr>
          <w:p w14:paraId="05CFCFF7" w14:textId="77777777" w:rsidR="002D09D6" w:rsidRPr="00CD7DA5"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5</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1069F0A7" w14:textId="77777777" w:rsidR="002D09D6" w:rsidRPr="00CE0205" w:rsidRDefault="002D09D6" w:rsidP="00487C14">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Nilo Covacevich Concha</w:t>
            </w:r>
          </w:p>
        </w:tc>
        <w:tc>
          <w:tcPr>
            <w:tcW w:w="3544" w:type="dxa"/>
            <w:tcBorders>
              <w:top w:val="nil"/>
              <w:left w:val="single" w:sz="4" w:space="0" w:color="auto"/>
              <w:bottom w:val="single" w:sz="4" w:space="0" w:color="auto"/>
              <w:right w:val="single" w:sz="4" w:space="0" w:color="auto"/>
            </w:tcBorders>
          </w:tcPr>
          <w:p w14:paraId="4B41F9CE" w14:textId="77777777" w:rsidR="002D09D6" w:rsidRPr="00CE0205" w:rsidRDefault="002D09D6" w:rsidP="00487C14">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VI Región</w:t>
            </w:r>
          </w:p>
        </w:tc>
      </w:tr>
    </w:tbl>
    <w:p w14:paraId="088A2814" w14:textId="77777777" w:rsidR="002D09D6" w:rsidRPr="009C25BF" w:rsidRDefault="002D09D6" w:rsidP="002D09D6">
      <w:pPr>
        <w:spacing w:after="0" w:line="240" w:lineRule="auto"/>
        <w:ind w:left="567" w:hanging="567"/>
        <w:jc w:val="center"/>
        <w:rPr>
          <w:rFonts w:ascii="Arial" w:hAnsi="Arial" w:cs="Arial"/>
          <w:b/>
          <w:sz w:val="28"/>
          <w:szCs w:val="28"/>
          <w:lang w:val="es-MX"/>
        </w:rPr>
      </w:pPr>
    </w:p>
    <w:sectPr w:rsidR="002D09D6" w:rsidRPr="009C25BF" w:rsidSect="004E7D45">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463"/>
    <w:multiLevelType w:val="hybridMultilevel"/>
    <w:tmpl w:val="A434E75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8637D4"/>
    <w:multiLevelType w:val="hybridMultilevel"/>
    <w:tmpl w:val="1B481B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9C40BE9"/>
    <w:multiLevelType w:val="hybridMultilevel"/>
    <w:tmpl w:val="2B4ECA3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nsid w:val="2EBA52F2"/>
    <w:multiLevelType w:val="hybridMultilevel"/>
    <w:tmpl w:val="84D8BA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2C969D9"/>
    <w:multiLevelType w:val="hybridMultilevel"/>
    <w:tmpl w:val="DFB6F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77F2197"/>
    <w:multiLevelType w:val="hybridMultilevel"/>
    <w:tmpl w:val="A5C898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2457AA3"/>
    <w:multiLevelType w:val="hybridMultilevel"/>
    <w:tmpl w:val="09FA2C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2C11F9"/>
    <w:multiLevelType w:val="hybridMultilevel"/>
    <w:tmpl w:val="79BA74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2A06697"/>
    <w:multiLevelType w:val="hybridMultilevel"/>
    <w:tmpl w:val="DF766024"/>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9">
    <w:nsid w:val="6D400FC3"/>
    <w:multiLevelType w:val="hybridMultilevel"/>
    <w:tmpl w:val="CCD48C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D3E120D"/>
    <w:multiLevelType w:val="multilevel"/>
    <w:tmpl w:val="3C2A6188"/>
    <w:lvl w:ilvl="0">
      <w:start w:val="1"/>
      <w:numFmt w:val="decimal"/>
      <w:lvlText w:val="%1."/>
      <w:lvlJc w:val="left"/>
      <w:pPr>
        <w:ind w:left="360" w:hanging="360"/>
      </w:pPr>
      <w:rPr>
        <w:rFonts w:ascii="Arial" w:hAnsi="Arial" w:cs="Arial"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10"/>
  </w:num>
  <w:num w:numId="3">
    <w:abstractNumId w:val="8"/>
  </w:num>
  <w:num w:numId="4">
    <w:abstractNumId w:val="0"/>
  </w:num>
  <w:num w:numId="5">
    <w:abstractNumId w:val="5"/>
  </w:num>
  <w:num w:numId="6">
    <w:abstractNumId w:val="1"/>
  </w:num>
  <w:num w:numId="7">
    <w:abstractNumId w:val="3"/>
  </w:num>
  <w:num w:numId="8">
    <w:abstractNumId w:val="4"/>
  </w:num>
  <w:num w:numId="9">
    <w:abstractNumId w:val="7"/>
  </w:num>
  <w:num w:numId="10">
    <w:abstractNumId w:val="9"/>
  </w:num>
  <w:num w:numId="11">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mundo Armando Acevedo Hinojosa (eacevedo)">
    <w15:presenceInfo w15:providerId="None" w15:userId="Edmundo Armando Acevedo Hinojosa (eaceve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E"/>
    <w:rsid w:val="00015441"/>
    <w:rsid w:val="00062AA4"/>
    <w:rsid w:val="00064E88"/>
    <w:rsid w:val="000D3767"/>
    <w:rsid w:val="000F2A3C"/>
    <w:rsid w:val="00101E08"/>
    <w:rsid w:val="00117330"/>
    <w:rsid w:val="00145A04"/>
    <w:rsid w:val="00170C66"/>
    <w:rsid w:val="001804E0"/>
    <w:rsid w:val="001A328D"/>
    <w:rsid w:val="001A6734"/>
    <w:rsid w:val="001B3E91"/>
    <w:rsid w:val="001B6D1A"/>
    <w:rsid w:val="001C38D5"/>
    <w:rsid w:val="001D3A4C"/>
    <w:rsid w:val="001D4B4F"/>
    <w:rsid w:val="00217242"/>
    <w:rsid w:val="002422CB"/>
    <w:rsid w:val="00260E28"/>
    <w:rsid w:val="00271350"/>
    <w:rsid w:val="00287927"/>
    <w:rsid w:val="002A5BD7"/>
    <w:rsid w:val="002D09D6"/>
    <w:rsid w:val="0037264C"/>
    <w:rsid w:val="00380E98"/>
    <w:rsid w:val="003909E5"/>
    <w:rsid w:val="003C4424"/>
    <w:rsid w:val="00405962"/>
    <w:rsid w:val="00422FBE"/>
    <w:rsid w:val="004403EE"/>
    <w:rsid w:val="00444AFA"/>
    <w:rsid w:val="00446B14"/>
    <w:rsid w:val="0045536E"/>
    <w:rsid w:val="004573C7"/>
    <w:rsid w:val="00465D26"/>
    <w:rsid w:val="00466D88"/>
    <w:rsid w:val="0047441F"/>
    <w:rsid w:val="00474690"/>
    <w:rsid w:val="00477DD1"/>
    <w:rsid w:val="004926C3"/>
    <w:rsid w:val="004E7D45"/>
    <w:rsid w:val="00532BE2"/>
    <w:rsid w:val="00553CDA"/>
    <w:rsid w:val="005728F3"/>
    <w:rsid w:val="005850B8"/>
    <w:rsid w:val="005A70DC"/>
    <w:rsid w:val="005B6735"/>
    <w:rsid w:val="005E62A9"/>
    <w:rsid w:val="006114FC"/>
    <w:rsid w:val="00625FCE"/>
    <w:rsid w:val="00647E37"/>
    <w:rsid w:val="00673810"/>
    <w:rsid w:val="00674D34"/>
    <w:rsid w:val="0068700D"/>
    <w:rsid w:val="006A3280"/>
    <w:rsid w:val="006E6F0F"/>
    <w:rsid w:val="006F6BC2"/>
    <w:rsid w:val="00702DE8"/>
    <w:rsid w:val="00711229"/>
    <w:rsid w:val="00715BD9"/>
    <w:rsid w:val="00762067"/>
    <w:rsid w:val="00766891"/>
    <w:rsid w:val="0077176A"/>
    <w:rsid w:val="007762CA"/>
    <w:rsid w:val="007862DE"/>
    <w:rsid w:val="007C76D3"/>
    <w:rsid w:val="007D2B89"/>
    <w:rsid w:val="007F3E7C"/>
    <w:rsid w:val="008031D8"/>
    <w:rsid w:val="00817B2E"/>
    <w:rsid w:val="00856CF6"/>
    <w:rsid w:val="00882900"/>
    <w:rsid w:val="008B159C"/>
    <w:rsid w:val="008C1A54"/>
    <w:rsid w:val="008C5F2B"/>
    <w:rsid w:val="00903516"/>
    <w:rsid w:val="00921503"/>
    <w:rsid w:val="009330E2"/>
    <w:rsid w:val="009422F8"/>
    <w:rsid w:val="009A2377"/>
    <w:rsid w:val="009B1625"/>
    <w:rsid w:val="009C2717"/>
    <w:rsid w:val="009D74EE"/>
    <w:rsid w:val="009F36BD"/>
    <w:rsid w:val="00A54E5F"/>
    <w:rsid w:val="00A60228"/>
    <w:rsid w:val="00A7238C"/>
    <w:rsid w:val="00AA34FB"/>
    <w:rsid w:val="00AB201C"/>
    <w:rsid w:val="00AB3A68"/>
    <w:rsid w:val="00AC3FCC"/>
    <w:rsid w:val="00AF67A1"/>
    <w:rsid w:val="00B31C90"/>
    <w:rsid w:val="00B33F4E"/>
    <w:rsid w:val="00B36AC4"/>
    <w:rsid w:val="00B41EC3"/>
    <w:rsid w:val="00B43AC8"/>
    <w:rsid w:val="00B82541"/>
    <w:rsid w:val="00BC5D5C"/>
    <w:rsid w:val="00C060DE"/>
    <w:rsid w:val="00C15B1C"/>
    <w:rsid w:val="00C25127"/>
    <w:rsid w:val="00C73897"/>
    <w:rsid w:val="00C916AA"/>
    <w:rsid w:val="00CA4CBA"/>
    <w:rsid w:val="00D42E97"/>
    <w:rsid w:val="00D71099"/>
    <w:rsid w:val="00D80171"/>
    <w:rsid w:val="00D87E41"/>
    <w:rsid w:val="00D9562F"/>
    <w:rsid w:val="00DD6BBD"/>
    <w:rsid w:val="00E361F9"/>
    <w:rsid w:val="00EE010C"/>
    <w:rsid w:val="00EF3CA2"/>
    <w:rsid w:val="00F11A56"/>
    <w:rsid w:val="00F15EA2"/>
    <w:rsid w:val="00F319CC"/>
    <w:rsid w:val="00F346E7"/>
    <w:rsid w:val="00F44B68"/>
    <w:rsid w:val="00F72BF7"/>
    <w:rsid w:val="00FC4B4C"/>
    <w:rsid w:val="00FD0F91"/>
    <w:rsid w:val="00FD176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67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73897"/>
    <w:pPr>
      <w:spacing w:before="100" w:beforeAutospacing="1" w:after="100" w:afterAutospacing="1" w:line="240" w:lineRule="auto"/>
      <w:outlineLvl w:val="0"/>
    </w:pPr>
    <w:rPr>
      <w:rFonts w:ascii="Times" w:hAnsi="Times"/>
      <w:b/>
      <w:bCs/>
      <w:kern w:val="36"/>
      <w:sz w:val="48"/>
      <w:szCs w:val="4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0D3767"/>
    <w:rPr>
      <w:color w:val="0000FF" w:themeColor="hyperlink"/>
      <w:u w:val="single"/>
    </w:rPr>
  </w:style>
  <w:style w:type="character" w:customStyle="1" w:styleId="Ttulo1Car">
    <w:name w:val="Título 1 Car"/>
    <w:basedOn w:val="Fuentedeprrafopredeter"/>
    <w:link w:val="Ttulo1"/>
    <w:uiPriority w:val="9"/>
    <w:rsid w:val="00C73897"/>
    <w:rPr>
      <w:rFonts w:ascii="Times" w:hAnsi="Times"/>
      <w:b/>
      <w:bCs/>
      <w:kern w:val="36"/>
      <w:sz w:val="48"/>
      <w:szCs w:val="48"/>
      <w:lang w:val="es-ES_tradnl" w:eastAsia="es-ES"/>
    </w:rPr>
  </w:style>
  <w:style w:type="paragraph" w:styleId="NormalWeb">
    <w:name w:val="Normal (Web)"/>
    <w:basedOn w:val="Normal"/>
    <w:uiPriority w:val="99"/>
    <w:semiHidden/>
    <w:unhideWhenUsed/>
    <w:rsid w:val="00C73897"/>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C73897"/>
  </w:style>
  <w:style w:type="paragraph" w:styleId="Encabezado">
    <w:name w:val="header"/>
    <w:basedOn w:val="Normal"/>
    <w:link w:val="EncabezadoCar"/>
    <w:uiPriority w:val="99"/>
    <w:unhideWhenUsed/>
    <w:rsid w:val="002D09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9D6"/>
  </w:style>
  <w:style w:type="paragraph" w:styleId="Piedepgina">
    <w:name w:val="footer"/>
    <w:basedOn w:val="Normal"/>
    <w:link w:val="PiedepginaCar"/>
    <w:uiPriority w:val="99"/>
    <w:unhideWhenUsed/>
    <w:rsid w:val="002D09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9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73897"/>
    <w:pPr>
      <w:spacing w:before="100" w:beforeAutospacing="1" w:after="100" w:afterAutospacing="1" w:line="240" w:lineRule="auto"/>
      <w:outlineLvl w:val="0"/>
    </w:pPr>
    <w:rPr>
      <w:rFonts w:ascii="Times" w:hAnsi="Times"/>
      <w:b/>
      <w:bCs/>
      <w:kern w:val="36"/>
      <w:sz w:val="48"/>
      <w:szCs w:val="4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0D3767"/>
    <w:rPr>
      <w:color w:val="0000FF" w:themeColor="hyperlink"/>
      <w:u w:val="single"/>
    </w:rPr>
  </w:style>
  <w:style w:type="character" w:customStyle="1" w:styleId="Ttulo1Car">
    <w:name w:val="Título 1 Car"/>
    <w:basedOn w:val="Fuentedeprrafopredeter"/>
    <w:link w:val="Ttulo1"/>
    <w:uiPriority w:val="9"/>
    <w:rsid w:val="00C73897"/>
    <w:rPr>
      <w:rFonts w:ascii="Times" w:hAnsi="Times"/>
      <w:b/>
      <w:bCs/>
      <w:kern w:val="36"/>
      <w:sz w:val="48"/>
      <w:szCs w:val="48"/>
      <w:lang w:val="es-ES_tradnl" w:eastAsia="es-ES"/>
    </w:rPr>
  </w:style>
  <w:style w:type="paragraph" w:styleId="NormalWeb">
    <w:name w:val="Normal (Web)"/>
    <w:basedOn w:val="Normal"/>
    <w:uiPriority w:val="99"/>
    <w:semiHidden/>
    <w:unhideWhenUsed/>
    <w:rsid w:val="00C73897"/>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C73897"/>
  </w:style>
  <w:style w:type="paragraph" w:styleId="Encabezado">
    <w:name w:val="header"/>
    <w:basedOn w:val="Normal"/>
    <w:link w:val="EncabezadoCar"/>
    <w:uiPriority w:val="99"/>
    <w:unhideWhenUsed/>
    <w:rsid w:val="002D09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9D6"/>
  </w:style>
  <w:style w:type="paragraph" w:styleId="Piedepgina">
    <w:name w:val="footer"/>
    <w:basedOn w:val="Normal"/>
    <w:link w:val="PiedepginaCar"/>
    <w:uiPriority w:val="99"/>
    <w:unhideWhenUsed/>
    <w:rsid w:val="002D09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7276340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701905982">
      <w:bodyDiv w:val="1"/>
      <w:marLeft w:val="0"/>
      <w:marRight w:val="0"/>
      <w:marTop w:val="0"/>
      <w:marBottom w:val="0"/>
      <w:divBdr>
        <w:top w:val="none" w:sz="0" w:space="0" w:color="auto"/>
        <w:left w:val="none" w:sz="0" w:space="0" w:color="auto"/>
        <w:bottom w:val="none" w:sz="0" w:space="0" w:color="auto"/>
        <w:right w:val="none" w:sz="0" w:space="0" w:color="auto"/>
      </w:divBdr>
    </w:div>
    <w:div w:id="784620879">
      <w:bodyDiv w:val="1"/>
      <w:marLeft w:val="0"/>
      <w:marRight w:val="0"/>
      <w:marTop w:val="0"/>
      <w:marBottom w:val="0"/>
      <w:divBdr>
        <w:top w:val="none" w:sz="0" w:space="0" w:color="auto"/>
        <w:left w:val="none" w:sz="0" w:space="0" w:color="auto"/>
        <w:bottom w:val="none" w:sz="0" w:space="0" w:color="auto"/>
        <w:right w:val="none" w:sz="0" w:space="0" w:color="auto"/>
      </w:divBdr>
    </w:div>
    <w:div w:id="986857605">
      <w:bodyDiv w:val="1"/>
      <w:marLeft w:val="0"/>
      <w:marRight w:val="0"/>
      <w:marTop w:val="0"/>
      <w:marBottom w:val="0"/>
      <w:divBdr>
        <w:top w:val="none" w:sz="0" w:space="0" w:color="auto"/>
        <w:left w:val="none" w:sz="0" w:space="0" w:color="auto"/>
        <w:bottom w:val="none" w:sz="0" w:space="0" w:color="auto"/>
        <w:right w:val="none" w:sz="0" w:space="0" w:color="auto"/>
      </w:divBdr>
    </w:div>
    <w:div w:id="1069959861">
      <w:bodyDiv w:val="1"/>
      <w:marLeft w:val="0"/>
      <w:marRight w:val="0"/>
      <w:marTop w:val="0"/>
      <w:marBottom w:val="0"/>
      <w:divBdr>
        <w:top w:val="none" w:sz="0" w:space="0" w:color="auto"/>
        <w:left w:val="none" w:sz="0" w:space="0" w:color="auto"/>
        <w:bottom w:val="none" w:sz="0" w:space="0" w:color="auto"/>
        <w:right w:val="none" w:sz="0" w:space="0" w:color="auto"/>
      </w:divBdr>
    </w:div>
    <w:div w:id="1336805265">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667397676">
      <w:bodyDiv w:val="1"/>
      <w:marLeft w:val="0"/>
      <w:marRight w:val="0"/>
      <w:marTop w:val="0"/>
      <w:marBottom w:val="0"/>
      <w:divBdr>
        <w:top w:val="none" w:sz="0" w:space="0" w:color="auto"/>
        <w:left w:val="none" w:sz="0" w:space="0" w:color="auto"/>
        <w:bottom w:val="none" w:sz="0" w:space="0" w:color="auto"/>
        <w:right w:val="none" w:sz="0" w:space="0" w:color="auto"/>
      </w:divBdr>
    </w:div>
    <w:div w:id="1959027120">
      <w:bodyDiv w:val="1"/>
      <w:marLeft w:val="0"/>
      <w:marRight w:val="0"/>
      <w:marTop w:val="0"/>
      <w:marBottom w:val="0"/>
      <w:divBdr>
        <w:top w:val="none" w:sz="0" w:space="0" w:color="auto"/>
        <w:left w:val="none" w:sz="0" w:space="0" w:color="auto"/>
        <w:bottom w:val="none" w:sz="0" w:space="0" w:color="auto"/>
        <w:right w:val="none" w:sz="0" w:space="0" w:color="auto"/>
      </w:divBdr>
      <w:divsChild>
        <w:div w:id="15257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ademiaagronomica.cl/alejandro-violic-martinovic/" TargetMode="External"/><Relationship Id="rId12" Type="http://schemas.openxmlformats.org/officeDocument/2006/relationships/hyperlink" Target="http://www.academiaagronomica.cl" TargetMode="External"/><Relationship Id="rId13" Type="http://schemas.openxmlformats.org/officeDocument/2006/relationships/hyperlink" Target="http://www.academiaagronomica.cl/alberto-guillermo-cubillos-plaza/" TargetMode="External"/><Relationship Id="rId14" Type="http://schemas.openxmlformats.org/officeDocument/2006/relationships/hyperlink" Target="http://www.academiaagronomica.cl/nicolo-gligo-viel/" TargetMode="External"/><Relationship Id="rId15" Type="http://schemas.openxmlformats.org/officeDocument/2006/relationships/hyperlink" Target="http://www.academiaagronomica.cl/orlando-morales-valencia/" TargetMode="External"/><Relationship Id="rId16" Type="http://schemas.openxmlformats.org/officeDocument/2006/relationships/hyperlink" Target="http://www.academiaagronomica.cl/alejandro-violic-martinovic/" TargetMode="Externa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academiaagronomica.cl/alejandro-violic-martinovic/" TargetMode="External"/><Relationship Id="rId8" Type="http://schemas.openxmlformats.org/officeDocument/2006/relationships/hyperlink" Target="http://www.academiaagronomica.cl/alberto-guillermo-cubillos-plaza/" TargetMode="External"/><Relationship Id="rId9" Type="http://schemas.openxmlformats.org/officeDocument/2006/relationships/hyperlink" Target="http://www.academiaagronomica.cl/nicolo-gligo-viel/" TargetMode="External"/><Relationship Id="rId10" Type="http://schemas.openxmlformats.org/officeDocument/2006/relationships/hyperlink" Target="http://www.academiaagronomica.cl/orlando-morales-val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4572</Words>
  <Characters>25149</Characters>
  <Application>Microsoft Macintosh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Juan Izquierdo</cp:lastModifiedBy>
  <cp:revision>4</cp:revision>
  <cp:lastPrinted>2016-02-02T20:00:00Z</cp:lastPrinted>
  <dcterms:created xsi:type="dcterms:W3CDTF">2017-06-01T03:43:00Z</dcterms:created>
  <dcterms:modified xsi:type="dcterms:W3CDTF">2017-06-01T15:28:00Z</dcterms:modified>
</cp:coreProperties>
</file>